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67" w:firstLineChars="400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外卖系统软件架构文档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1.引言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1.1 目的</w:t>
      </w:r>
    </w:p>
    <w:p>
      <w:pPr>
        <w:ind w:left="559" w:leftChars="266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本文档旨在介绍外卖系统的软件架构，包括系统的整体设计、组件、功能和交互。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1.2 范围</w:t>
      </w:r>
    </w:p>
    <w:p>
      <w:pPr>
        <w:ind w:left="559" w:leftChars="266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本文档适用于外卖系统的软件架构，覆盖了系统的核心功能和组件。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总体架构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2.1 概述</w:t>
      </w:r>
    </w:p>
    <w:p>
      <w:pPr>
        <w:ind w:left="559" w:leftChars="266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外卖系统采用了分布式架构，包括前端、后端和数据库三个主要部分。系统的设计旨在提供高性能、可扩展性和可靠性。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2.2 架构图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（在这里插入外卖系统的总体架构图）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2.3 主要特性</w:t>
      </w:r>
    </w:p>
    <w:p>
      <w:pPr>
        <w:ind w:left="1119" w:leftChars="266" w:hanging="560" w:hanging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  <w:lang w:eastAsia="zh-CN"/>
        </w:rPr>
        <w:t>用户注册与登录：用户可以注册新账号并登录系统，也可以使用社交账号进行快速登录。</w:t>
      </w:r>
    </w:p>
    <w:p>
      <w:pPr>
        <w:ind w:left="1119" w:leftChars="266" w:hanging="560" w:hanging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eastAsia"/>
          <w:sz w:val="28"/>
          <w:szCs w:val="28"/>
          <w:lang w:eastAsia="zh-CN"/>
        </w:rPr>
        <w:t>商家管理：商家可以注册入驻系统并管理自己的店铺信息、菜单和订单。</w:t>
      </w:r>
    </w:p>
    <w:p>
      <w:pPr>
        <w:ind w:left="1399" w:leftChars="266" w:hanging="840" w:hangingChars="3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3）</w:t>
      </w:r>
      <w:r>
        <w:rPr>
          <w:rFonts w:hint="eastAsia"/>
          <w:sz w:val="28"/>
          <w:szCs w:val="28"/>
          <w:lang w:eastAsia="zh-CN"/>
        </w:rPr>
        <w:t>菜单浏览与下单：用户可以浏览商家提供的菜单，查看菜品详情，并将菜品添加到购物车进行下单。</w:t>
      </w:r>
    </w:p>
    <w:p>
      <w:pPr>
        <w:ind w:left="1399" w:leftChars="266" w:hanging="840" w:hangingChars="3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4）</w:t>
      </w:r>
      <w:r>
        <w:rPr>
          <w:rFonts w:hint="eastAsia"/>
          <w:sz w:val="28"/>
          <w:szCs w:val="28"/>
          <w:lang w:eastAsia="zh-CN"/>
        </w:rPr>
        <w:t>订单处理与配送跟踪：系统支持用户下单后的订单处理流程，包括商家接单、配送员接单、订单配送和配送跟踪。</w:t>
      </w:r>
    </w:p>
    <w:p>
      <w:pPr>
        <w:ind w:left="1399" w:leftChars="266" w:hanging="840" w:hangingChars="3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5）</w:t>
      </w:r>
      <w:r>
        <w:rPr>
          <w:rFonts w:hint="eastAsia"/>
          <w:sz w:val="28"/>
          <w:szCs w:val="28"/>
          <w:lang w:eastAsia="zh-CN"/>
        </w:rPr>
        <w:t>评价与反馈：用户可以对完成的订单进行评价和反馈，提供意见和建议，帮助商家改进服务质量。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前端架构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 技术栈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前端框架：Vue.js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eastAsia"/>
          <w:sz w:val="28"/>
          <w:szCs w:val="28"/>
        </w:rPr>
        <w:t>状态管理：Vuex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3）</w:t>
      </w:r>
      <w:r>
        <w:rPr>
          <w:rFonts w:hint="eastAsia"/>
          <w:sz w:val="28"/>
          <w:szCs w:val="28"/>
        </w:rPr>
        <w:t>UI 组件库：Element UI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4）</w:t>
      </w:r>
      <w:r>
        <w:rPr>
          <w:rFonts w:hint="eastAsia"/>
          <w:sz w:val="28"/>
          <w:szCs w:val="28"/>
        </w:rPr>
        <w:t>HTTP 请求库：axios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3.2 架构模式</w:t>
      </w:r>
    </w:p>
    <w:p>
      <w:pPr>
        <w:ind w:left="559" w:leftChars="266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前端采用了单页面应用（SPA）架构，通过组件化开发实现页面的模块化和复用。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 页面结构</w:t>
      </w:r>
    </w:p>
    <w:p>
      <w:pPr>
        <w:ind w:left="559" w:leftChars="266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登录页：用户和商家登录入口。</w:t>
      </w:r>
    </w:p>
    <w:p>
      <w:pPr>
        <w:ind w:left="559" w:leftChars="266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eastAsia"/>
          <w:sz w:val="28"/>
          <w:szCs w:val="28"/>
        </w:rPr>
        <w:t>注册页：新用户和商家注册页面。</w:t>
      </w:r>
    </w:p>
    <w:p>
      <w:pPr>
        <w:ind w:left="559" w:leftChars="266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3）</w:t>
      </w:r>
      <w:r>
        <w:rPr>
          <w:rFonts w:hint="eastAsia"/>
          <w:sz w:val="28"/>
          <w:szCs w:val="28"/>
        </w:rPr>
        <w:t>商家列表页：展示所有可供选择的商家列表。</w:t>
      </w:r>
    </w:p>
    <w:p>
      <w:pPr>
        <w:ind w:left="559" w:leftChars="266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4）</w:t>
      </w:r>
      <w:r>
        <w:rPr>
          <w:rFonts w:hint="eastAsia"/>
          <w:sz w:val="28"/>
          <w:szCs w:val="28"/>
        </w:rPr>
        <w:t>菜单页：展示商家的菜单和菜品详情。</w:t>
      </w:r>
    </w:p>
    <w:p>
      <w:pPr>
        <w:ind w:left="1399" w:leftChars="266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5）</w:t>
      </w:r>
      <w:r>
        <w:rPr>
          <w:rFonts w:hint="eastAsia"/>
          <w:sz w:val="28"/>
          <w:szCs w:val="28"/>
        </w:rPr>
        <w:t>购物车页：用户可以查看购物车中的商品，并进行编辑算。</w:t>
      </w:r>
    </w:p>
    <w:p>
      <w:pPr>
        <w:ind w:left="559" w:leftChars="266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6）</w:t>
      </w:r>
      <w:r>
        <w:rPr>
          <w:rFonts w:hint="eastAsia"/>
          <w:sz w:val="28"/>
          <w:szCs w:val="28"/>
        </w:rPr>
        <w:t>订单页：展示用户的订单列表和订单详情。</w:t>
      </w:r>
    </w:p>
    <w:p>
      <w:pPr>
        <w:ind w:left="559" w:leftChars="266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7）</w:t>
      </w:r>
      <w:r>
        <w:rPr>
          <w:rFonts w:hint="eastAsia"/>
          <w:sz w:val="28"/>
          <w:szCs w:val="28"/>
        </w:rPr>
        <w:t>评价页：用户可以对订单进行评价和反馈。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 后端架构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4.1 技术栈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后端框架：Node.js + Express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eastAsia"/>
          <w:sz w:val="28"/>
          <w:szCs w:val="28"/>
        </w:rPr>
        <w:t>数据库：MongoDB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3）</w:t>
      </w:r>
      <w:r>
        <w:rPr>
          <w:rFonts w:hint="eastAsia"/>
          <w:sz w:val="28"/>
          <w:szCs w:val="28"/>
        </w:rPr>
        <w:t>身份验证：JWT（JSON Web Tokens）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4.2 架构模式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后端采用了RESTful API架构，通过HTTP协议提供服务。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4.3 主要模块</w:t>
      </w:r>
    </w:p>
    <w:p>
      <w:pPr>
        <w:ind w:left="559" w:leftChars="266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1）用户管理模块：处理用户的注册、登录和个人信息管理。</w:t>
      </w:r>
    </w:p>
    <w:p>
      <w:pPr>
        <w:ind w:left="559" w:leftChars="266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2）商家管理模块：处理商家的注册、登录和店铺信息管理。</w:t>
      </w:r>
    </w:p>
    <w:p>
      <w:pPr>
        <w:ind w:left="559" w:leftChars="266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3）订单管理模块：处理订单的创建、处理和配送流程。</w:t>
      </w:r>
    </w:p>
    <w:p>
      <w:pPr>
        <w:ind w:left="559" w:leftChars="266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4）菜单管理模块：管理商家的菜单信息和菜品详情。</w:t>
      </w:r>
    </w:p>
    <w:p>
      <w:pPr>
        <w:ind w:left="559" w:leftChars="266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5）支付管理模块：集成支付接口，处理订单的支付流程。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 数据库设计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5.1 数据库类型</w:t>
      </w:r>
    </w:p>
    <w:p>
      <w:pPr>
        <w:ind w:left="559" w:leftChars="266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外卖系统使用了非关系型数据库MongoDB，适用于大量数据的存储和高性能的读写操作。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5.2 数据库结构</w:t>
      </w:r>
    </w:p>
    <w:p>
      <w:pPr>
        <w:ind w:left="559" w:leftChars="266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用户信息表：存储用户的账号信息和个人资料。</w:t>
      </w:r>
    </w:p>
    <w:p>
      <w:pPr>
        <w:ind w:left="559" w:leftChars="266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eastAsia"/>
          <w:sz w:val="28"/>
          <w:szCs w:val="28"/>
        </w:rPr>
        <w:t>商家信息表：存储商家的账号信息和店铺资料。</w:t>
      </w:r>
    </w:p>
    <w:p>
      <w:pPr>
        <w:ind w:left="559" w:leftChars="266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3）</w:t>
      </w:r>
      <w:r>
        <w:rPr>
          <w:rFonts w:hint="eastAsia"/>
          <w:sz w:val="28"/>
          <w:szCs w:val="28"/>
        </w:rPr>
        <w:t>菜单信息表：存储商家的菜单信息和菜品详情。</w:t>
      </w:r>
    </w:p>
    <w:p>
      <w:pPr>
        <w:ind w:left="559" w:leftChars="266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4）</w:t>
      </w:r>
      <w:r>
        <w:rPr>
          <w:rFonts w:hint="eastAsia"/>
          <w:sz w:val="28"/>
          <w:szCs w:val="28"/>
        </w:rPr>
        <w:t>订单信息表：存储订单的相关信息，包括用户、商家、商品和配送信息。</w:t>
      </w:r>
    </w:p>
    <w:p>
      <w:pPr>
        <w:ind w:firstLine="281" w:firstLineChars="1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 部署架构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6.1 环境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开发环境：本地开发机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eastAsia"/>
          <w:sz w:val="28"/>
          <w:szCs w:val="28"/>
        </w:rPr>
        <w:t>测试环境：单独测试服务器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3）</w:t>
      </w:r>
      <w:r>
        <w:rPr>
          <w:rFonts w:hint="eastAsia"/>
          <w:sz w:val="28"/>
          <w:szCs w:val="28"/>
        </w:rPr>
        <w:t>生产环境：云服务器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6.2 部署方式</w:t>
      </w:r>
    </w:p>
    <w:p>
      <w:pPr>
        <w:ind w:left="1119" w:leftChars="266" w:hanging="560" w:hanging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前端部署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静态资源部署到CDN，动态请求部署到Web服务器</w:t>
      </w:r>
    </w:p>
    <w:p>
      <w:pPr>
        <w:ind w:left="1399" w:leftChars="266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eastAsia"/>
          <w:sz w:val="28"/>
          <w:szCs w:val="28"/>
        </w:rPr>
        <w:t>后端部署：Node.js应用部署到应用服务器，MongoDB部署到数据库服务器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7. 安全性考虑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7.1 身份验证与授权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用户登录使用JWT生成的Token进行身份验证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eastAsia"/>
          <w:sz w:val="28"/>
          <w:szCs w:val="28"/>
        </w:rPr>
        <w:t>对敏感接口进行权限验证，只有授权用户才能访问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7.2 数据安全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对用户密码进行加密存储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eastAsia"/>
          <w:sz w:val="28"/>
          <w:szCs w:val="28"/>
        </w:rPr>
        <w:t>使用HTTPS加密传输敏感信息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8. 性能优化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8.1 前端性能优化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使用CDN加速静态资源加载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eastAsia"/>
          <w:sz w:val="28"/>
          <w:szCs w:val="28"/>
        </w:rPr>
        <w:t>图片懒加载和压缩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3）</w:t>
      </w:r>
      <w:r>
        <w:rPr>
          <w:rFonts w:hint="eastAsia"/>
          <w:sz w:val="28"/>
          <w:szCs w:val="28"/>
        </w:rPr>
        <w:t>使用Vue.js的虚拟DOM提高页面渲染效率</w:t>
      </w:r>
    </w:p>
    <w:p>
      <w:pPr>
        <w:rPr>
          <w:rFonts w:hint="eastAsia"/>
          <w:sz w:val="28"/>
          <w:szCs w:val="28"/>
        </w:rPr>
      </w:pP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8.2 后端性能优化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使用缓存技术减轻数据库压力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eastAsia"/>
          <w:sz w:val="28"/>
          <w:szCs w:val="28"/>
        </w:rPr>
        <w:t>异步处理订单和支付请求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3）</w:t>
      </w:r>
      <w:r>
        <w:rPr>
          <w:rFonts w:hint="eastAsia"/>
          <w:sz w:val="28"/>
          <w:szCs w:val="28"/>
        </w:rPr>
        <w:t>水平扩展应用服务器和数据库服务器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9. 扩展性考虑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9.1 前端扩展性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使用组件化开发提高页面的可复用性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eastAsia"/>
          <w:sz w:val="28"/>
          <w:szCs w:val="28"/>
        </w:rPr>
        <w:t>使用路由管理页面跳转，方便添加新页面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9.2 后端扩展性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使用模块化设计，方便添加新功能模块</w:t>
      </w:r>
    </w:p>
    <w:p>
      <w:pPr>
        <w:ind w:left="559" w:leftChars="266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eastAsia"/>
          <w:sz w:val="28"/>
          <w:szCs w:val="28"/>
        </w:rPr>
        <w:t>使用微服务架构，将功能拆分为独立的服务，提高系统的灵活性和可维护性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10. 运维策略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10.1 监控与日志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使用监控工具实时监测系统的运行状态和性能指标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eastAsia"/>
          <w:sz w:val="28"/>
          <w:szCs w:val="28"/>
        </w:rPr>
        <w:t>记录系统运行日志，便于故障排查和性能优化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10.2 自动化部署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使用CI/CD工具实现自动化构建和部署流程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eastAsia"/>
          <w:sz w:val="28"/>
          <w:szCs w:val="28"/>
        </w:rPr>
        <w:t>使用容器化技术实现应用的快速部署和扩展</w:t>
      </w:r>
    </w:p>
    <w:p>
      <w:pPr>
        <w:ind w:firstLine="281" w:firstLineChars="100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11. 维护策略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11.1 定期更新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定期检查和更新系统的依赖库和组件版本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eastAsia"/>
          <w:sz w:val="28"/>
          <w:szCs w:val="28"/>
        </w:rPr>
        <w:t>定期备份数据库，确保数据的安全性和可恢复性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11.2 Bug修复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及时响应用户反馈和系统报警，修复已知Bug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eastAsia"/>
          <w:sz w:val="28"/>
          <w:szCs w:val="28"/>
        </w:rPr>
        <w:t>定期进行安全漏洞扫描和修复，确保系统的安全性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12. 风险管理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12.1 高并发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使用负载均衡和分布式架构提高系统的并发处理能力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eastAsia"/>
          <w:sz w:val="28"/>
          <w:szCs w:val="28"/>
        </w:rPr>
        <w:t>使用缓存技术和异步处理减轻服务器压力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12.2 安全漏洞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定期进行安全漏洞扫描和修复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eastAsia"/>
          <w:sz w:val="28"/>
          <w:szCs w:val="28"/>
        </w:rPr>
        <w:t>提高开发人员的安全意识，加强代码审查和漏洞修复</w:t>
      </w:r>
    </w:p>
    <w:p>
      <w:pPr>
        <w:ind w:firstLine="281" w:firstLineChars="100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13. 参考文献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（列出用到的参考文献和相关资料）</w:t>
      </w: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0MWM5ZDdhOTUyMjEyMDU2NjQ0MjY2NDQ0YWE0MWQifQ=="/>
  </w:docVars>
  <w:rsids>
    <w:rsidRoot w:val="00000000"/>
    <w:rsid w:val="1A174E2B"/>
    <w:rsid w:val="32146ADF"/>
    <w:rsid w:val="3265457E"/>
    <w:rsid w:val="659745AB"/>
    <w:rsid w:val="7A2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2024-04-29T08:30:29Z</dcterms:created>
  <dc:creator>Administrator</dc:creator>
  <cp:lastModifiedBy>呵呵呵</cp:lastModifiedBy>
  <dcterms:modified xsi:type="dcterms:W3CDTF">2024-04-29T08:53:13Z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C42A90B35D3949BC9315FC7B3146F190_12</vt:lpwstr>
  </property>
</Properties>
</file>