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08F" w:rsidRPr="008F07EF" w:rsidRDefault="008F07EF">
      <w:pPr>
        <w:rPr>
          <w:lang w:val="en-US"/>
        </w:rPr>
      </w:pPr>
      <w:r>
        <w:rPr>
          <w:lang w:val="en-US"/>
        </w:rPr>
        <w:t>fljhdskjfhdskjfhdskjfhdskjf</w:t>
      </w:r>
      <w:bookmarkStart w:id="0" w:name="_GoBack"/>
      <w:bookmarkEnd w:id="0"/>
    </w:p>
    <w:sectPr w:rsidR="00E2208F" w:rsidRPr="008F07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33"/>
    <w:rsid w:val="008F07EF"/>
    <w:rsid w:val="00E2208F"/>
    <w:rsid w:val="00E5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07C3E3-0F50-4209-9188-F9224225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Заляев Ринат Ильгисович</dc:creator>
  <cp:keywords/>
  <dc:description/>
  <cp:lastModifiedBy>Заляев Ринат Ильгисович</cp:lastModifiedBy>
  <cp:revision>2</cp:revision>
  <dcterms:created xsi:type="dcterms:W3CDTF">2022-01-20T07:02:00Z</dcterms:created>
  <dcterms:modified xsi:type="dcterms:W3CDTF">2022-01-20T07:03:00Z</dcterms:modified>
</cp:coreProperties>
</file>