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7"/>
        <w:jc w:val="center"/>
        <w:rPr/>
      </w:pPr>
      <w:r>
        <w:rPr>
          <w:rFonts w:ascii="Arial" w:hAnsi="Arial"/>
          <w:outline w:val="false"/>
          <w:sz w:val="32"/>
          <w:szCs w:val="32"/>
        </w:rPr>
        <w:t>Eyal Alon</w:t>
      </w:r>
    </w:p>
    <w:p>
      <w:pPr>
        <w:pStyle w:val="Heading7"/>
        <w:jc w:val="center"/>
        <w:rPr/>
      </w:pPr>
      <w:r>
        <w:rPr>
          <w:rFonts w:ascii="Arial" w:hAnsi="Arial"/>
          <w:b w:val="false"/>
          <w:outline w:val="false"/>
          <w:color w:val="5E50A1"/>
          <w:sz w:val="18"/>
          <w:szCs w:val="18"/>
        </w:rPr>
        <w:t>eyalalon171@gmail.com</w:t>
      </w:r>
      <w:r>
        <w:rPr>
          <w:rFonts w:ascii="Arial" w:hAnsi="Arial"/>
          <w:b w:val="false"/>
          <w:outline w:val="false"/>
          <w:sz w:val="18"/>
          <w:szCs w:val="18"/>
        </w:rPr>
        <w:t xml:space="preserve"> – </w:t>
      </w:r>
      <w:r>
        <w:rPr>
          <w:rFonts w:ascii="Arial" w:hAnsi="Arial"/>
          <w:b w:val="false"/>
          <w:outline w:val="false"/>
          <w:sz w:val="18"/>
          <w:szCs w:val="18"/>
        </w:rPr>
        <w:t>+972-52-624-5111</w:t>
      </w:r>
    </w:p>
    <w:p>
      <w:pPr>
        <w:pStyle w:val="Heading7"/>
        <w:pBdr>
          <w:bottom w:val="single" w:sz="6" w:space="1" w:color="00000A"/>
        </w:pBdr>
        <w:jc w:val="center"/>
        <w:rPr/>
      </w:pPr>
      <w:r>
        <w:rPr>
          <w:rFonts w:ascii="Arial" w:hAnsi="Arial"/>
          <w:b w:val="false"/>
          <w:outline w:val="false"/>
          <w:sz w:val="18"/>
          <w:szCs w:val="18"/>
        </w:rPr>
        <w:t>27 Ein Gedi St.,</w:t>
      </w:r>
      <w:r>
        <w:rPr>
          <w:rFonts w:ascii="Arial" w:hAnsi="Arial"/>
          <w:b w:val="false"/>
          <w:outline w:val="false"/>
          <w:sz w:val="18"/>
          <w:szCs w:val="18"/>
        </w:rPr>
        <w:t xml:space="preserve"> </w:t>
      </w:r>
      <w:r>
        <w:rPr>
          <w:rFonts w:ascii="Arial" w:hAnsi="Arial"/>
          <w:b w:val="false"/>
          <w:outline w:val="false"/>
          <w:sz w:val="18"/>
          <w:szCs w:val="18"/>
        </w:rPr>
        <w:t>Hadera</w:t>
      </w:r>
      <w:r>
        <w:rPr>
          <w:rFonts w:ascii="Arial" w:hAnsi="Arial"/>
          <w:b w:val="false"/>
          <w:outline w:val="false"/>
          <w:sz w:val="18"/>
          <w:szCs w:val="18"/>
        </w:rPr>
        <w:t xml:space="preserve">, </w:t>
      </w:r>
      <w:r>
        <w:rPr>
          <w:rFonts w:ascii="Arial" w:hAnsi="Arial"/>
          <w:b w:val="false"/>
          <w:outline w:val="false"/>
          <w:sz w:val="18"/>
          <w:szCs w:val="18"/>
        </w:rPr>
        <w:t>38328, Israel</w:t>
      </w:r>
    </w:p>
    <w:p>
      <w:pPr>
        <w:pStyle w:val="Normal"/>
        <w:jc w:val="center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spacing w:before="57" w:after="57"/>
        <w:jc w:val="both"/>
        <w:rPr/>
      </w:pPr>
      <w:r>
        <w:rPr>
          <w:rFonts w:cs="Arial" w:ascii="Arial" w:hAnsi="Arial"/>
          <w:b/>
          <w:sz w:val="18"/>
          <w:szCs w:val="18"/>
          <w:u w:val="single"/>
        </w:rPr>
        <w:t>SUMMARY</w:t>
      </w:r>
    </w:p>
    <w:p>
      <w:pPr>
        <w:pStyle w:val="Normal"/>
        <w:jc w:val="both"/>
        <w:rPr/>
      </w:pPr>
      <w:r>
        <w:rPr>
          <w:rFonts w:cs="Arial" w:ascii="Arial" w:hAnsi="Arial"/>
          <w:color w:val="000000"/>
          <w:sz w:val="18"/>
          <w:szCs w:val="18"/>
        </w:rPr>
        <w:t>Highly self motivated, adaptable and determined individual, sociable personality, strong interpersonal skills, multi cultural experience, and a drive to learn and succeed. Seeking a challenging position where I can contribute by utilizing my programming and engineering skills, as well as get exposed to new challenges.</w:t>
      </w:r>
    </w:p>
    <w:p>
      <w:pPr>
        <w:pStyle w:val="Heading9"/>
        <w:jc w:val="both"/>
        <w:rPr>
          <w:szCs w:val="18"/>
        </w:rPr>
      </w:pPr>
      <w:r>
        <w:rPr>
          <w:szCs w:val="18"/>
        </w:rPr>
      </w:r>
    </w:p>
    <w:p>
      <w:pPr>
        <w:pStyle w:val="Heading9"/>
        <w:spacing w:before="57" w:after="57"/>
        <w:jc w:val="both"/>
        <w:rPr/>
      </w:pPr>
      <w:r>
        <w:rPr>
          <w:szCs w:val="18"/>
          <w:u w:val="single"/>
        </w:rPr>
        <w:t>WORK EXPERIENCE</w:t>
      </w:r>
    </w:p>
    <w:p>
      <w:pPr>
        <w:pStyle w:val="Heading9"/>
        <w:numPr>
          <w:ilvl w:val="0"/>
          <w:numId w:val="1"/>
        </w:numPr>
        <w:jc w:val="both"/>
        <w:rPr/>
      </w:pPr>
      <w:r>
        <w:rPr>
          <w:b/>
          <w:bCs/>
          <w:szCs w:val="18"/>
        </w:rPr>
        <w:t>One7T1, Hardware and Software Engineer</w:t>
        <w:tab/>
        <w:tab/>
        <w:tab/>
        <w:tab/>
        <w:t>2016-2017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 xml:space="preserve">Development of a multimedia musical-visual instrument with built-in interactive lighting system. Lead the specification efforts, design and debug of the complete product. Demo video can be found at: </w:t>
      </w:r>
      <w:hyperlink r:id="rId2">
        <w:r>
          <w:rPr>
            <w:rStyle w:val="InternetLink"/>
            <w:rFonts w:ascii="Arial" w:hAnsi="Arial"/>
            <w:b w:val="false"/>
            <w:bCs w:val="false"/>
            <w:sz w:val="18"/>
            <w:szCs w:val="18"/>
          </w:rPr>
          <w:t>https://youtu.be/904Pp1q3OKI</w:t>
        </w:r>
      </w:hyperlink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Heading9"/>
        <w:numPr>
          <w:ilvl w:val="0"/>
          <w:numId w:val="1"/>
        </w:numPr>
        <w:jc w:val="both"/>
        <w:rPr/>
      </w:pPr>
      <w:r>
        <w:rPr>
          <w:b/>
          <w:bCs/>
          <w:szCs w:val="18"/>
        </w:rPr>
        <w:t>Course Instructor, Wedea, COLMAN</w:t>
      </w:r>
      <w:r>
        <w:rPr>
          <w:b/>
          <w:bCs/>
          <w:szCs w:val="18"/>
        </w:rPr>
        <w:tab/>
        <w:tab/>
        <w:tab/>
        <w:tab/>
        <w:t>2016-2017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color w:val="000000"/>
          <w:sz w:val="18"/>
          <w:szCs w:val="18"/>
        </w:rPr>
        <w:t>Musi</w:t>
      </w:r>
      <w:r>
        <w:rPr>
          <w:rFonts w:ascii="Arial" w:hAnsi="Arial"/>
          <w:b w:val="false"/>
          <w:bCs w:val="false"/>
          <w:sz w:val="18"/>
          <w:szCs w:val="18"/>
        </w:rPr>
        <w:t xml:space="preserve">c Technology course instructor at College of Management in Rishon Leziyon, specializing in embedded systems. Link to description can be found at: </w:t>
      </w:r>
      <w:hyperlink r:id="rId3">
        <w:r>
          <w:rPr>
            <w:rStyle w:val="InternetLink"/>
            <w:rFonts w:ascii="Arial" w:hAnsi="Arial"/>
            <w:b w:val="false"/>
            <w:bCs w:val="false"/>
            <w:sz w:val="18"/>
            <w:szCs w:val="18"/>
          </w:rPr>
          <w:t>https://www.colman.ac.il/MusicTech</w:t>
        </w:r>
      </w:hyperlink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Heading9"/>
        <w:numPr>
          <w:ilvl w:val="0"/>
          <w:numId w:val="1"/>
        </w:numPr>
        <w:jc w:val="both"/>
        <w:rPr/>
      </w:pPr>
      <w:r>
        <w:rPr>
          <w:b/>
          <w:bCs/>
          <w:szCs w:val="18"/>
        </w:rPr>
        <w:t>Lab Instructor, Electronics, University of York, England</w:t>
      </w:r>
      <w:r>
        <w:rPr>
          <w:b/>
          <w:bCs/>
          <w:szCs w:val="18"/>
        </w:rPr>
        <w:tab/>
        <w:tab/>
      </w:r>
      <w:r>
        <w:rPr>
          <w:b/>
          <w:bCs/>
          <w:szCs w:val="18"/>
        </w:rPr>
        <w:t>2014</w:t>
      </w:r>
      <w:r>
        <w:rPr>
          <w:b/>
          <w:bCs/>
          <w:szCs w:val="18"/>
        </w:rPr>
        <w:t>-</w:t>
      </w:r>
      <w:r>
        <w:rPr>
          <w:b/>
          <w:bCs/>
          <w:szCs w:val="18"/>
        </w:rPr>
        <w:t>2015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Acoustics and psychoacoustics, audio computing and core skills, interfaces for audio interaction, recording studio techniques, electronic musical interfacing, audio iOS programming.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Heading9"/>
        <w:spacing w:before="57" w:after="57"/>
        <w:jc w:val="both"/>
        <w:rPr>
          <w:rFonts w:ascii="Arial" w:hAnsi="Arial"/>
          <w:b/>
          <w:b/>
          <w:bCs/>
          <w:sz w:val="18"/>
          <w:szCs w:val="18"/>
        </w:rPr>
      </w:pPr>
      <w:bookmarkStart w:id="0" w:name="__DdeLink__195_1801681076"/>
      <w:bookmarkEnd w:id="0"/>
      <w:r>
        <w:rPr>
          <w:rFonts w:ascii="Arial" w:hAnsi="Arial"/>
          <w:b/>
          <w:bCs/>
          <w:sz w:val="18"/>
          <w:szCs w:val="18"/>
          <w:u w:val="single"/>
        </w:rPr>
        <w:t>EDUCATION</w:t>
      </w:r>
    </w:p>
    <w:p>
      <w:pPr>
        <w:pStyle w:val="Heading9"/>
        <w:numPr>
          <w:ilvl w:val="0"/>
          <w:numId w:val="1"/>
        </w:numPr>
        <w:jc w:val="both"/>
        <w:rPr/>
      </w:pPr>
      <w:r>
        <w:rPr>
          <w:b/>
          <w:bCs/>
          <w:szCs w:val="18"/>
        </w:rPr>
        <w:t>Experis Kickstart</w:t>
      </w:r>
      <w:r>
        <w:rPr>
          <w:b/>
          <w:bCs/>
          <w:szCs w:val="18"/>
        </w:rPr>
        <w:tab/>
        <w:tab/>
        <w:tab/>
        <w:tab/>
        <w:tab/>
        <w:tab/>
      </w:r>
      <w:r>
        <w:rPr>
          <w:b/>
          <w:bCs/>
          <w:szCs w:val="18"/>
        </w:rPr>
        <w:t>2017</w:t>
      </w:r>
      <w:r>
        <w:rPr>
          <w:b/>
          <w:bCs/>
          <w:szCs w:val="18"/>
        </w:rPr>
        <w:t>-</w:t>
      </w:r>
      <w:r>
        <w:rPr>
          <w:b/>
          <w:bCs/>
          <w:szCs w:val="18"/>
        </w:rPr>
        <w:t>2018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6-month intensive programming course including: C, C++, data structures and algorithms, low level, multi-threading, multi-cores, synchronization for real-time/embedded systems, operating systems, inter-process communication, networking, TCP/IP, OOD, STL, generic programming.</w:t>
      </w:r>
    </w:p>
    <w:p>
      <w:pPr>
        <w:pStyle w:val="Normal"/>
        <w:rPr>
          <w:rStyle w:val="InternetLink"/>
        </w:rPr>
      </w:pPr>
      <w:r>
        <w:rPr/>
      </w:r>
    </w:p>
    <w:p>
      <w:pPr>
        <w:pStyle w:val="Heading9"/>
        <w:numPr>
          <w:ilvl w:val="0"/>
          <w:numId w:val="1"/>
        </w:numPr>
        <w:jc w:val="both"/>
        <w:rPr/>
      </w:pPr>
      <w:r>
        <w:rPr>
          <w:b/>
          <w:bCs/>
          <w:szCs w:val="18"/>
        </w:rPr>
        <w:t>MSc in Electronic Engineering, University of York, England</w:t>
      </w:r>
      <w:r>
        <w:rPr>
          <w:b/>
          <w:bCs/>
          <w:szCs w:val="18"/>
        </w:rPr>
        <w:tab/>
        <w:tab/>
      </w:r>
      <w:r>
        <w:rPr>
          <w:b/>
          <w:bCs/>
          <w:szCs w:val="18"/>
        </w:rPr>
        <w:t>2014</w:t>
      </w:r>
      <w:r>
        <w:rPr>
          <w:b/>
          <w:bCs/>
          <w:szCs w:val="18"/>
        </w:rPr>
        <w:t>-</w:t>
      </w:r>
      <w:r>
        <w:rPr>
          <w:b/>
          <w:bCs/>
          <w:szCs w:val="18"/>
        </w:rPr>
        <w:t>2016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Style w:val="InternetLink"/>
          <w:rFonts w:ascii="Arial" w:hAnsi="Arial"/>
          <w:b w:val="false"/>
          <w:bCs w:val="false"/>
          <w:color w:val="000000"/>
          <w:sz w:val="18"/>
          <w:szCs w:val="18"/>
          <w:u w:val="none"/>
        </w:rPr>
        <w:t>Thesis title: “Analysis and Synthesis of the Handpan Sound”</w:t>
      </w:r>
    </w:p>
    <w:p>
      <w:pPr>
        <w:pStyle w:val="Normal"/>
        <w:jc w:val="both"/>
        <w:rPr>
          <w:rStyle w:val="InternetLink"/>
          <w:color w:val="000000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Heading9"/>
        <w:numPr>
          <w:ilvl w:val="0"/>
          <w:numId w:val="1"/>
        </w:numPr>
        <w:jc w:val="both"/>
        <w:rPr/>
      </w:pPr>
      <w:r>
        <w:rPr>
          <w:b/>
          <w:bCs/>
          <w:szCs w:val="18"/>
        </w:rPr>
        <w:t>BEng</w:t>
      </w:r>
      <w:r>
        <w:rPr>
          <w:b/>
          <w:bCs/>
          <w:szCs w:val="18"/>
        </w:rPr>
        <w:t xml:space="preserve"> in Electronic Engineering, University of York, England</w:t>
      </w:r>
      <w:r>
        <w:rPr>
          <w:b/>
          <w:bCs/>
          <w:szCs w:val="18"/>
        </w:rPr>
        <w:tab/>
      </w:r>
      <w:r>
        <w:rPr>
          <w:b/>
          <w:bCs/>
          <w:szCs w:val="18"/>
        </w:rPr>
        <w:t>20</w:t>
      </w:r>
      <w:r>
        <w:rPr>
          <w:b/>
          <w:bCs/>
          <w:szCs w:val="18"/>
        </w:rPr>
        <w:t>09</w:t>
      </w:r>
      <w:r>
        <w:rPr>
          <w:b/>
          <w:bCs/>
          <w:szCs w:val="18"/>
        </w:rPr>
        <w:t>-</w:t>
      </w:r>
      <w:r>
        <w:rPr>
          <w:b/>
          <w:bCs/>
          <w:szCs w:val="18"/>
        </w:rPr>
        <w:t>20</w:t>
      </w:r>
      <w:r>
        <w:rPr>
          <w:b/>
          <w:bCs/>
          <w:szCs w:val="18"/>
        </w:rPr>
        <w:t>13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Style w:val="InternetLink"/>
          <w:rFonts w:ascii="Arial" w:hAnsi="Arial"/>
          <w:b w:val="false"/>
          <w:bCs w:val="false"/>
          <w:color w:val="000000"/>
          <w:sz w:val="18"/>
          <w:szCs w:val="18"/>
          <w:u w:val="none"/>
        </w:rPr>
        <w:t>Graduated with honors. Final project involved development of the electronic handpan, using piezoelectric, capacitive sensors and an Arduino development board.</w:t>
      </w:r>
    </w:p>
    <w:p>
      <w:pPr>
        <w:pStyle w:val="Normal"/>
        <w:jc w:val="both"/>
        <w:rPr>
          <w:rStyle w:val="InternetLink"/>
          <w:color w:val="000000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Heading9"/>
        <w:numPr>
          <w:ilvl w:val="0"/>
          <w:numId w:val="1"/>
        </w:numPr>
        <w:jc w:val="both"/>
        <w:rPr/>
      </w:pPr>
      <w:r>
        <w:rPr>
          <w:b/>
          <w:bCs/>
          <w:szCs w:val="18"/>
        </w:rPr>
        <w:t>Summer research student, SIPL, Technion</w:t>
      </w:r>
      <w:r>
        <w:rPr>
          <w:b/>
          <w:bCs/>
          <w:szCs w:val="18"/>
        </w:rPr>
        <w:tab/>
        <w:tab/>
        <w:tab/>
      </w:r>
      <w:r>
        <w:rPr>
          <w:b/>
          <w:bCs/>
          <w:szCs w:val="18"/>
        </w:rPr>
        <w:t>Summer 2011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Style w:val="InternetLink"/>
          <w:rFonts w:ascii="Arial" w:hAnsi="Arial"/>
          <w:b w:val="false"/>
          <w:bCs w:val="false"/>
          <w:color w:val="000000"/>
          <w:sz w:val="18"/>
          <w:szCs w:val="18"/>
          <w:u w:val="none"/>
        </w:rPr>
        <w:t>Graduated with honors. Final project involved development of the electronic handpan, using piezoelectric, capacitive sensors and an Arduino development board.</w:t>
      </w:r>
    </w:p>
    <w:p>
      <w:pPr>
        <w:pStyle w:val="Normal"/>
        <w:jc w:val="both"/>
        <w:rPr>
          <w:rStyle w:val="InternetLink"/>
          <w:color w:val="000000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Heading9"/>
        <w:spacing w:before="57" w:after="57"/>
        <w:jc w:val="both"/>
        <w:rPr>
          <w:rFonts w:ascii="Arial" w:hAnsi="Arial"/>
          <w:b/>
          <w:b/>
          <w:bCs/>
          <w:sz w:val="18"/>
          <w:szCs w:val="18"/>
        </w:rPr>
      </w:pPr>
      <w:r>
        <w:rPr>
          <w:rStyle w:val="InternetLink"/>
          <w:rFonts w:ascii="Arial" w:hAnsi="Arial"/>
          <w:b/>
          <w:bCs/>
          <w:color w:val="000000"/>
          <w:sz w:val="18"/>
          <w:szCs w:val="18"/>
          <w:u w:val="single"/>
        </w:rPr>
        <w:t>LANGUAGES</w:t>
      </w:r>
    </w:p>
    <w:p>
      <w:pPr>
        <w:pStyle w:val="Normal"/>
        <w:spacing w:before="57" w:after="57"/>
        <w:jc w:val="both"/>
        <w:rPr>
          <w:rFonts w:ascii="Arial" w:hAnsi="Arial"/>
          <w:b/>
          <w:b/>
          <w:bCs/>
          <w:sz w:val="18"/>
          <w:szCs w:val="18"/>
        </w:rPr>
      </w:pPr>
      <w:r>
        <w:rPr>
          <w:rStyle w:val="InternetLink"/>
          <w:rFonts w:ascii="Arial" w:hAnsi="Arial"/>
          <w:b w:val="false"/>
          <w:bCs w:val="false"/>
          <w:color w:val="000000"/>
          <w:sz w:val="18"/>
          <w:szCs w:val="18"/>
          <w:u w:val="none"/>
        </w:rPr>
        <w:t>Hebrew and English.</w:t>
      </w:r>
    </w:p>
    <w:p>
      <w:pPr>
        <w:pStyle w:val="Normal"/>
        <w:spacing w:before="57" w:after="57"/>
        <w:jc w:val="both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Heading9"/>
        <w:spacing w:before="57" w:after="57"/>
        <w:jc w:val="both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MILITARY</w:t>
      </w:r>
    </w:p>
    <w:p>
      <w:pPr>
        <w:pStyle w:val="Normal"/>
        <w:spacing w:before="57" w:after="57"/>
        <w:jc w:val="both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>National service in the IDF as a sergeant in the artillery corps.</w:t>
      </w:r>
    </w:p>
    <w:p>
      <w:pPr>
        <w:pStyle w:val="Normal"/>
        <w:spacing w:before="57" w:after="57"/>
        <w:jc w:val="both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Heading9"/>
        <w:spacing w:before="57" w:after="57"/>
        <w:jc w:val="both"/>
        <w:rPr>
          <w:rFonts w:ascii="Arial" w:hAnsi="Arial"/>
          <w:b/>
          <w:b/>
          <w:bCs/>
          <w:sz w:val="18"/>
          <w:szCs w:val="18"/>
          <w:u w:val="none"/>
        </w:rPr>
      </w:pPr>
      <w:r>
        <w:rPr>
          <w:rFonts w:ascii="Arial" w:hAnsi="Arial"/>
          <w:b/>
          <w:bCs/>
          <w:sz w:val="18"/>
          <w:szCs w:val="18"/>
          <w:u w:val="single"/>
        </w:rPr>
        <w:t>PUBLICATION</w:t>
      </w:r>
    </w:p>
    <w:p>
      <w:pPr>
        <w:pStyle w:val="Normal"/>
        <w:spacing w:before="57" w:after="57"/>
        <w:jc w:val="both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>“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>Analysis and Resynthesis of the Handpan Sound”, Sound and Music Computing Conference (SMC-2015), 30/07/2015, Maynooth, Ireland</w:t>
      </w:r>
    </w:p>
    <w:sectPr>
      <w:footerReference w:type="default" r:id="rId4"/>
      <w:type w:val="nextPage"/>
      <w:pgSz w:w="11906" w:h="16838"/>
      <w:pgMar w:left="1797" w:right="1797" w:header="0" w:top="568" w:footer="407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2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0c48b6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GB" w:eastAsia="en-US" w:bidi="ar-SA"/>
    </w:rPr>
  </w:style>
  <w:style w:type="paragraph" w:styleId="Heading1">
    <w:name w:val="Heading 1"/>
    <w:basedOn w:val="Normal"/>
    <w:next w:val="Normal"/>
    <w:qFormat/>
    <w:rsid w:val="000c48b6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0c48b6"/>
    <w:pPr>
      <w:keepNext/>
      <w:jc w:val="both"/>
      <w:outlineLvl w:val="1"/>
    </w:pPr>
    <w:rPr>
      <w:rFonts w:ascii="Arial" w:hAnsi="Arial" w:cs="Arial"/>
      <w:b/>
      <w:bCs/>
      <w:color w:val="999999"/>
      <w:sz w:val="12"/>
    </w:rPr>
  </w:style>
  <w:style w:type="paragraph" w:styleId="Heading3">
    <w:name w:val="Heading 3"/>
    <w:basedOn w:val="Normal"/>
    <w:next w:val="Normal"/>
    <w:qFormat/>
    <w:rsid w:val="000c48b6"/>
    <w:pPr>
      <w:keepNext/>
      <w:jc w:val="both"/>
      <w:outlineLvl w:val="2"/>
    </w:pPr>
    <w:rPr>
      <w:rFonts w:ascii="Arial" w:hAnsi="Arial" w:cs="Arial"/>
      <w:b/>
      <w:bCs/>
      <w:sz w:val="12"/>
    </w:rPr>
  </w:style>
  <w:style w:type="paragraph" w:styleId="Heading4">
    <w:name w:val="Heading 4"/>
    <w:basedOn w:val="Normal"/>
    <w:next w:val="Normal"/>
    <w:qFormat/>
    <w:rsid w:val="000c48b6"/>
    <w:pPr>
      <w:keepNext/>
      <w:jc w:val="both"/>
      <w:outlineLvl w:val="3"/>
    </w:pPr>
    <w:rPr>
      <w:rFonts w:ascii="Arial" w:hAnsi="Arial" w:cs="Arial"/>
      <w:b/>
      <w:bCs/>
      <w:sz w:val="16"/>
    </w:rPr>
  </w:style>
  <w:style w:type="paragraph" w:styleId="Heading5">
    <w:name w:val="Heading 5"/>
    <w:basedOn w:val="Normal"/>
    <w:next w:val="Normal"/>
    <w:qFormat/>
    <w:rsid w:val="000c48b6"/>
    <w:pPr>
      <w:keepNext/>
      <w:outlineLvl w:val="4"/>
    </w:pPr>
    <w:rPr>
      <w:rFonts w:ascii="Arial Narrow" w:hAnsi="Arial Narrow"/>
      <w:b/>
      <w:bCs/>
      <w:sz w:val="16"/>
    </w:rPr>
  </w:style>
  <w:style w:type="paragraph" w:styleId="Heading6">
    <w:name w:val="Heading 6"/>
    <w:basedOn w:val="Normal"/>
    <w:next w:val="Normal"/>
    <w:qFormat/>
    <w:rsid w:val="000c48b6"/>
    <w:pPr>
      <w:keepNext/>
      <w:outlineLvl w:val="5"/>
    </w:pPr>
    <w:rPr>
      <w:rFonts w:ascii="Arial Narrow" w:hAnsi="Arial Narrow"/>
      <w:b/>
      <w:bCs/>
      <w:color w:val="808080"/>
      <w:sz w:val="12"/>
      <w:szCs w:val="18"/>
    </w:rPr>
  </w:style>
  <w:style w:type="paragraph" w:styleId="Heading7">
    <w:name w:val="Heading 7"/>
    <w:basedOn w:val="Normal"/>
    <w:next w:val="Normal"/>
    <w:qFormat/>
    <w:rsid w:val="000c48b6"/>
    <w:pPr>
      <w:keepNext/>
      <w:jc w:val="both"/>
      <w:outlineLvl w:val="6"/>
    </w:pPr>
    <w:rPr>
      <w:rFonts w:ascii="Arial Narrow" w:hAnsi="Arial Narrow" w:cs="Arial"/>
      <w:b/>
      <w:bCs/>
      <w:outline/>
      <w:sz w:val="52"/>
    </w:rPr>
  </w:style>
  <w:style w:type="paragraph" w:styleId="Heading8">
    <w:name w:val="Heading 8"/>
    <w:basedOn w:val="Normal"/>
    <w:next w:val="Normal"/>
    <w:qFormat/>
    <w:rsid w:val="000c48b6"/>
    <w:pPr>
      <w:keepNext/>
      <w:jc w:val="both"/>
      <w:outlineLvl w:val="7"/>
    </w:pPr>
    <w:rPr>
      <w:rFonts w:ascii="Arial" w:hAnsi="Arial" w:cs="Arial"/>
      <w:b/>
      <w:shadow/>
    </w:rPr>
  </w:style>
  <w:style w:type="paragraph" w:styleId="Heading9">
    <w:name w:val="Heading 9"/>
    <w:basedOn w:val="Normal"/>
    <w:next w:val="Normal"/>
    <w:qFormat/>
    <w:rsid w:val="000c48b6"/>
    <w:pPr>
      <w:keepNext/>
      <w:outlineLvl w:val="8"/>
    </w:pPr>
    <w:rPr>
      <w:rFonts w:ascii="Arial" w:hAnsi="Arial" w:cs="Arial"/>
      <w:b/>
      <w:bCs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rsid w:val="000c48b6"/>
    <w:rPr>
      <w:color w:val="0000FF"/>
      <w:u w:val="single"/>
    </w:rPr>
  </w:style>
  <w:style w:type="character" w:styleId="FollowedHyperlink">
    <w:name w:val="FollowedHyperlink"/>
    <w:basedOn w:val="DefaultParagraphFont"/>
    <w:qFormat/>
    <w:rsid w:val="000c48b6"/>
    <w:rPr>
      <w:color w:val="800080"/>
      <w:u w:val="single"/>
    </w:rPr>
  </w:style>
  <w:style w:type="character" w:styleId="BalloonTextChar" w:customStyle="1">
    <w:name w:val="Balloon Text Char"/>
    <w:basedOn w:val="DefaultParagraphFont"/>
    <w:link w:val="BalloonText"/>
    <w:qFormat/>
    <w:rsid w:val="009e6d26"/>
    <w:rPr>
      <w:rFonts w:ascii="Tahoma" w:hAnsi="Tahoma" w:cs="Tahoma"/>
      <w:sz w:val="16"/>
      <w:szCs w:val="16"/>
      <w:lang w:eastAsia="en-US"/>
    </w:rPr>
  </w:style>
  <w:style w:type="character" w:styleId="ListLabel1">
    <w:name w:val="ListLabel 1"/>
    <w:qFormat/>
    <w:rPr>
      <w:b w:val="false"/>
      <w:i w:val="false"/>
      <w:sz w:val="16"/>
    </w:rPr>
  </w:style>
  <w:style w:type="character" w:styleId="ListLabel2">
    <w:name w:val="ListLabel 2"/>
    <w:qFormat/>
    <w:rPr>
      <w:b w:val="false"/>
      <w:i w:val="false"/>
      <w:sz w:val="16"/>
    </w:rPr>
  </w:style>
  <w:style w:type="character" w:styleId="ListLabel3">
    <w:name w:val="ListLabel 3"/>
    <w:qFormat/>
    <w:rPr>
      <w:b w:val="false"/>
      <w:i w:val="false"/>
      <w:sz w:val="16"/>
    </w:rPr>
  </w:style>
  <w:style w:type="character" w:styleId="ListLabel4">
    <w:name w:val="ListLabel 4"/>
    <w:qFormat/>
    <w:rPr>
      <w:b w:val="false"/>
      <w:i w:val="false"/>
      <w:sz w:val="16"/>
    </w:rPr>
  </w:style>
  <w:style w:type="character" w:styleId="ListLabel5">
    <w:name w:val="ListLabel 5"/>
    <w:qFormat/>
    <w:rPr>
      <w:b w:val="false"/>
      <w:i w:val="false"/>
      <w:sz w:val="16"/>
    </w:rPr>
  </w:style>
  <w:style w:type="character" w:styleId="ListLabel6">
    <w:name w:val="ListLabel 6"/>
    <w:qFormat/>
    <w:rPr>
      <w:color w:val="000000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ascii="Arial" w:hAnsi="Arial" w:cs="Symbol"/>
      <w:sz w:val="18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ascii="Arial" w:hAnsi="Arial" w:cs="Symbol"/>
      <w:sz w:val="18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rsid w:val="000c48b6"/>
    <w:pPr>
      <w:jc w:val="both"/>
    </w:pPr>
    <w:rPr>
      <w:rFonts w:ascii="Arial" w:hAnsi="Arial" w:cs="Arial"/>
      <w:sz w:val="16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odyText2">
    <w:name w:val="Body Text 2"/>
    <w:basedOn w:val="Normal"/>
    <w:qFormat/>
    <w:rsid w:val="000c48b6"/>
    <w:pPr/>
    <w:rPr>
      <w:rFonts w:ascii="Arial" w:hAnsi="Arial" w:cs="Arial"/>
      <w:sz w:val="16"/>
      <w:lang w:eastAsia="en-GB"/>
    </w:rPr>
  </w:style>
  <w:style w:type="paragraph" w:styleId="BodyText3">
    <w:name w:val="Body Text 3"/>
    <w:basedOn w:val="Normal"/>
    <w:qFormat/>
    <w:rsid w:val="000c48b6"/>
    <w:pPr/>
    <w:rPr>
      <w:rFonts w:ascii="Arial" w:hAnsi="Arial" w:cs="Arial"/>
      <w:i/>
      <w:iCs/>
      <w:sz w:val="16"/>
      <w:szCs w:val="18"/>
    </w:rPr>
  </w:style>
  <w:style w:type="paragraph" w:styleId="Header">
    <w:name w:val="Header"/>
    <w:basedOn w:val="Normal"/>
    <w:rsid w:val="00c61c8b"/>
    <w:pPr>
      <w:tabs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rsid w:val="00c61c8b"/>
    <w:pPr>
      <w:tabs>
        <w:tab w:val="center" w:pos="4153" w:leader="none"/>
        <w:tab w:val="right" w:pos="8306" w:leader="none"/>
      </w:tabs>
    </w:pPr>
    <w:rPr/>
  </w:style>
  <w:style w:type="paragraph" w:styleId="BalloonText">
    <w:name w:val="Balloon Text"/>
    <w:basedOn w:val="Normal"/>
    <w:link w:val="BalloonTextChar"/>
    <w:qFormat/>
    <w:rsid w:val="009e6d26"/>
    <w:pPr/>
    <w:rPr>
      <w:rFonts w:ascii="Tahoma" w:hAnsi="Tahoma" w:cs="Tahoma"/>
      <w:sz w:val="16"/>
      <w:szCs w:val="16"/>
    </w:rPr>
  </w:style>
  <w:style w:type="paragraph" w:styleId="Body" w:customStyle="1">
    <w:name w:val="Body"/>
    <w:qFormat/>
    <w:rsid w:val="00ee52d4"/>
    <w:pPr>
      <w:widowControl/>
      <w:bidi w:val="0"/>
      <w:jc w:val="left"/>
    </w:pPr>
    <w:rPr>
      <w:rFonts w:ascii="Helvetica" w:hAnsi="Helvetica" w:eastAsia="ヒラギノ角ゴ Pro W3" w:cs="Times New Roman"/>
      <w:color w:val="000000"/>
      <w:sz w:val="24"/>
      <w:szCs w:val="20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d36cc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outu.be/904Pp1q3OKI" TargetMode="External"/><Relationship Id="rId3" Type="http://schemas.openxmlformats.org/officeDocument/2006/relationships/hyperlink" Target="https://www.colman.ac.il/MusicTech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FFB949-5AB6-4573-8372-85634AEB3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LibreOffice/5.1.6.2$Linux_x86 LibreOffice_project/10m0$Build-2</Application>
  <Pages>1</Pages>
  <Words>299</Words>
  <Characters>2030</Characters>
  <CharactersWithSpaces>2311</CharactersWithSpaces>
  <Paragraphs>27</Paragraphs>
  <Company>DC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2012-11-02T17:25:00Z</dcterms:created>
  <dc:creator>DC</dc:creator>
  <dc:description/>
  <dc:language>en-US</dc:language>
  <cp:lastModifiedBy/>
  <cp:lastPrinted>2007-09-17T21:44:00Z</cp:lastPrinted>
  <dcterms:modified xsi:type="dcterms:W3CDTF">2018-04-02T12:28:07Z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