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7"/>
        <w:gridCol w:w="1588"/>
        <w:gridCol w:w="1246"/>
        <w:gridCol w:w="3509"/>
      </w:tblGrid>
      <w:tr>
        <w:trPr>
          <w:trHeight w:val="271" w:hRule="atLeast"/>
        </w:trPr>
        <w:tc>
          <w:tcPr>
            <w:tcW w:w="951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72"/>
              </w:rPr>
              <w:t>Osvědčení</w:t>
            </w:r>
          </w:p>
        </w:tc>
      </w:tr>
      <w:tr>
        <w:trPr>
          <w:trHeight w:val="271" w:hRule="atLeast"/>
        </w:trPr>
        <w:tc>
          <w:tcPr>
            <w:tcW w:w="951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o absolvování vzdělávacího programu</w:t>
            </w:r>
          </w:p>
        </w:tc>
      </w:tr>
      <w:tr>
        <w:trPr>
          <w:trHeight w:val="1247" w:hRule="atLeast"/>
        </w:trPr>
        <w:tc>
          <w:tcPr>
            <w:tcW w:w="951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44"/>
              </w:rPr>
            </w:pPr>
            <w:r>
              <w:rPr>
                <w:b/>
                <w:sz w:val="48"/>
              </w:rPr>
              <w:t>Anglická gramatika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 dnech 8.3.2021,9.3.2021 a 10.3.2021</w:t>
            </w:r>
          </w:p>
        </w:tc>
      </w:tr>
      <w:tr>
        <w:trPr>
          <w:trHeight w:val="877" w:hRule="atLeast"/>
        </w:trPr>
        <w:tc>
          <w:tcPr>
            <w:tcW w:w="951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rPr>
                <w:rFonts w:eastAsia="Times New Roman" w:cs="Calibri"/>
                <w:color w:val="4C4C4C"/>
                <w:sz w:val="19"/>
                <w:szCs w:val="19"/>
                <w:lang w:eastAsia="cs-CZ"/>
              </w:rPr>
            </w:pPr>
            <w:r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  <w:t>Vzdělávací program byl  akreditován MŠMT v rámci systému dalšího vzdělávání pedagogických pracovníků pod č.j.: MSMT-21681/2020-4-623</w:t>
            </w:r>
          </w:p>
        </w:tc>
      </w:tr>
      <w:tr>
        <w:trPr>
          <w:trHeight w:val="737" w:hRule="atLeast"/>
        </w:trPr>
        <w:tc>
          <w:tcPr>
            <w:tcW w:w="951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Autospacing="1"/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</w:pPr>
            <w:r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</w:r>
          </w:p>
          <w:p>
            <w:pPr>
              <w:pStyle w:val="Normal"/>
              <w:widowControl w:val="false"/>
              <w:spacing w:beforeAutospacing="1" w:afterAutospacing="1"/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</w:pPr>
            <w:r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  <w:t>Pořadové číslo: ${column-1}</w:t>
            </w:r>
          </w:p>
          <w:p>
            <w:pPr>
              <w:pStyle w:val="Normal"/>
              <w:widowControl w:val="false"/>
              <w:spacing w:beforeAutospacing="1" w:after="0"/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</w:pPr>
            <w:r>
              <w:rPr>
                <w:rFonts w:eastAsia="Times New Roman" w:cs="Calibri"/>
                <w:bCs/>
                <w:iCs/>
                <w:color w:val="4C4C4C"/>
                <w:sz w:val="19"/>
                <w:szCs w:val="19"/>
                <w:lang w:eastAsia="cs-CZ"/>
              </w:rPr>
            </w:r>
          </w:p>
        </w:tc>
      </w:tr>
      <w:tr>
        <w:trPr>
          <w:trHeight w:val="271" w:hRule="atLeast"/>
        </w:trPr>
        <w:tc>
          <w:tcPr>
            <w:tcW w:w="475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Jméno:</w:t>
            </w:r>
          </w:p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  <w:szCs w:val="22"/>
                <w:lang w:eastAsia="en-US"/>
              </w:rPr>
              <w:t>${column-2}</w:t>
            </w:r>
          </w:p>
        </w:tc>
        <w:tc>
          <w:tcPr>
            <w:tcW w:w="475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Datum narození: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Times New Roman"/>
                <w:color w:val="auto"/>
                <w:kern w:val="0"/>
                <w:sz w:val="32"/>
                <w:szCs w:val="22"/>
                <w:lang w:val="cs-CZ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32"/>
                <w:szCs w:val="22"/>
                <w:lang w:val="cs-CZ" w:eastAsia="en-US" w:bidi="ar-SA"/>
              </w:rPr>
              <w:t>${column-3}</w:t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>
          <w:trHeight w:val="271" w:hRule="atLeast"/>
        </w:trPr>
        <w:tc>
          <w:tcPr>
            <w:tcW w:w="316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283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50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>
          <w:trHeight w:val="271" w:hRule="atLeast"/>
        </w:trPr>
        <w:tc>
          <w:tcPr>
            <w:tcW w:w="316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283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50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>
          <w:trHeight w:val="298" w:hRule="atLeast"/>
        </w:trPr>
        <w:tc>
          <w:tcPr>
            <w:tcW w:w="316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V rozsahu</w:t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 xml:space="preserve">       </w:t>
            </w:r>
            <w:bookmarkStart w:id="0" w:name="_GoBack"/>
            <w:bookmarkEnd w:id="0"/>
            <w:r>
              <w:rPr>
                <w:sz w:val="32"/>
              </w:rPr>
              <w:t>8 hodin</w:t>
            </w:r>
          </w:p>
        </w:tc>
        <w:tc>
          <w:tcPr>
            <w:tcW w:w="283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Datum:</w:t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26.02.2021</w:t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350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Za vzdělávací organizaci:</w:t>
            </w:r>
          </w:p>
          <w:p>
            <w:pPr>
              <w:pStyle w:val="Normal"/>
              <w:widowControl w:val="false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>
                <w:sz w:val="32"/>
              </w:rPr>
              <w:t>Mgr. Sylvie Doláková</w:t>
            </w:r>
          </w:p>
          <w:p>
            <w:pPr>
              <w:pStyle w:val="Normal"/>
              <w:widowControl w:val="false"/>
              <w:rPr>
                <w:sz w:val="32"/>
              </w:rPr>
            </w:pPr>
            <w:r>
              <w:rPr/>
              <w:drawing>
                <wp:inline distT="0" distB="0" distL="0" distR="0">
                  <wp:extent cx="1590675" cy="409575"/>
                  <wp:effectExtent l="0" t="0" r="0" b="0"/>
                  <wp:docPr id="1" name="obrázek 1" descr="Pod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Podp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628" w:hRule="atLeast"/>
        </w:trPr>
        <w:tc>
          <w:tcPr>
            <w:tcW w:w="951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  <w:t>Mgr. Sylvie Doláková, Kpt. Jaroše 495, 74245 Fulnek, IČ: 637 226 91</w:t>
            </w:r>
          </w:p>
          <w:p>
            <w:pPr>
              <w:pStyle w:val="Normal"/>
              <w:widowControl w:val="false"/>
              <w:jc w:val="center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397" w:right="397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46595" cy="9812020"/>
          <wp:effectExtent l="0" t="0" r="0" b="0"/>
          <wp:wrapNone/>
          <wp:docPr id="2" name="WordPictureWatermark7491658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491658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6595" cy="981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link w:val="Zhlav"/>
    <w:uiPriority w:val="99"/>
    <w:qFormat/>
    <w:rsid w:val="00d67b46"/>
    <w:rPr>
      <w:sz w:val="22"/>
      <w:szCs w:val="22"/>
      <w:lang w:eastAsia="en-US"/>
    </w:rPr>
  </w:style>
  <w:style w:type="character" w:styleId="ZpatChar" w:customStyle="1">
    <w:name w:val="Zápatí Char"/>
    <w:link w:val="Zpat"/>
    <w:uiPriority w:val="99"/>
    <w:qFormat/>
    <w:rsid w:val="00d67b46"/>
    <w:rPr>
      <w:sz w:val="22"/>
      <w:szCs w:val="22"/>
      <w:lang w:eastAsia="en-US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5319c5"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d67b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ZpatChar"/>
    <w:uiPriority w:val="99"/>
    <w:unhideWhenUsed/>
    <w:rsid w:val="00d67b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5319c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5E268-20F4-4AD9-BAC6-241F787F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LibreOffice/7.0.2.2$Windows_X86_64 LibreOffice_project/8349ace3c3162073abd90d81fd06dcfb6b36b994</Application>
  <Pages>1</Pages>
  <Words>59</Words>
  <Characters>403</Characters>
  <CharactersWithSpaces>456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2021-02-27T21:55:00Z</dcterms:created>
  <dc:creator>Sylva</dc:creator>
  <dc:description/>
  <dc:language>cs-CZ</dc:language>
  <cp:lastModifiedBy/>
  <cp:lastPrinted>2021-02-27T21:55:00Z</cp:lastPrinted>
  <dcterms:modified xsi:type="dcterms:W3CDTF">2021-03-13T22:23:51Z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