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451EB" w14:textId="792BD8F8" w:rsidR="005F551B" w:rsidRPr="007C53B6" w:rsidRDefault="00047C40" w:rsidP="00B053F6">
      <w:pPr>
        <w:spacing w:line="24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Name</w:t>
      </w:r>
      <w:r w:rsidR="00341EC9" w:rsidRPr="007C53B6">
        <w:rPr>
          <w:b/>
          <w:sz w:val="36"/>
          <w:u w:val="single"/>
        </w:rPr>
        <w:t xml:space="preserve"> </w:t>
      </w:r>
    </w:p>
    <w:tbl>
      <w:tblPr>
        <w:tblStyle w:val="PlainTable4"/>
        <w:tblW w:w="0" w:type="auto"/>
        <w:jc w:val="center"/>
        <w:tblBorders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065"/>
        <w:gridCol w:w="2065"/>
        <w:gridCol w:w="2065"/>
      </w:tblGrid>
      <w:tr w:rsidR="009164B6" w14:paraId="34475DCA" w14:textId="77777777" w:rsidTr="00916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CEF4C0" w14:textId="02DEFB97" w:rsidR="00047C40" w:rsidRDefault="00047C40" w:rsidP="00047C40">
            <w:pPr>
              <w:tabs>
                <w:tab w:val="center" w:pos="124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City, Zip</w:t>
            </w:r>
          </w:p>
        </w:tc>
        <w:tc>
          <w:tcPr>
            <w:tcW w:w="2065" w:type="dxa"/>
          </w:tcPr>
          <w:p w14:paraId="48902EFC" w14:textId="66A25A76" w:rsidR="00047C40" w:rsidRDefault="009164B6" w:rsidP="00047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047C40">
              <w:rPr>
                <w:sz w:val="24"/>
              </w:rPr>
              <w:t>mail</w:t>
            </w:r>
          </w:p>
        </w:tc>
        <w:tc>
          <w:tcPr>
            <w:tcW w:w="2065" w:type="dxa"/>
          </w:tcPr>
          <w:p w14:paraId="5E674D17" w14:textId="2ADBFA2C" w:rsidR="00047C40" w:rsidRDefault="009164B6" w:rsidP="00047C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2065" w:type="dxa"/>
          </w:tcPr>
          <w:p w14:paraId="3C055980" w14:textId="2ECE9A0C" w:rsidR="00047C40" w:rsidRDefault="009164B6" w:rsidP="00916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</w:tbl>
    <w:p w14:paraId="680A55E2" w14:textId="5A929DCF" w:rsidR="004D74B2" w:rsidRPr="009164B6" w:rsidRDefault="004D74B2" w:rsidP="009164B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8DBC9" wp14:editId="1842ED34">
                <wp:simplePos x="0" y="0"/>
                <wp:positionH relativeFrom="margin">
                  <wp:posOffset>252095</wp:posOffset>
                </wp:positionH>
                <wp:positionV relativeFrom="paragraph">
                  <wp:posOffset>111760</wp:posOffset>
                </wp:positionV>
                <wp:extent cx="63722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63DB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85pt,8.8pt" to="521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E5DD1E" w14:textId="71626D5C" w:rsidR="00B86A8D" w:rsidRDefault="00341EC9" w:rsidP="00B86A8D">
      <w:pPr>
        <w:spacing w:after="0" w:line="240" w:lineRule="auto"/>
        <w:rPr>
          <w:b/>
          <w:sz w:val="24"/>
          <w:u w:val="single"/>
        </w:rPr>
      </w:pPr>
      <w:r w:rsidRPr="0004519D">
        <w:rPr>
          <w:b/>
          <w:sz w:val="28"/>
          <w:u w:val="single"/>
        </w:rPr>
        <w:t>Education</w:t>
      </w:r>
      <w:r w:rsidRPr="007C53B6">
        <w:rPr>
          <w:b/>
          <w:sz w:val="24"/>
          <w:u w:val="single"/>
        </w:rPr>
        <w:t xml:space="preserve"> </w:t>
      </w:r>
    </w:p>
    <w:p w14:paraId="2260759B" w14:textId="77777777" w:rsidR="00483B01" w:rsidRDefault="00483B01" w:rsidP="00B86A8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University of Rhode Island, Kingston, RI</w:t>
      </w:r>
    </w:p>
    <w:p w14:paraId="698C8D81" w14:textId="77777777" w:rsidR="00483B01" w:rsidRDefault="00483B01" w:rsidP="00483B01">
      <w:pPr>
        <w:pStyle w:val="ListParagraph"/>
        <w:numPr>
          <w:ilvl w:val="1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Fall 2019 – Present</w:t>
      </w:r>
    </w:p>
    <w:p w14:paraId="501D71AB" w14:textId="77777777" w:rsidR="00483B01" w:rsidRPr="00483B01" w:rsidRDefault="00483B01" w:rsidP="00483B01">
      <w:pPr>
        <w:pStyle w:val="ListParagraph"/>
        <w:numPr>
          <w:ilvl w:val="1"/>
          <w:numId w:val="15"/>
        </w:numPr>
        <w:spacing w:after="0" w:line="240" w:lineRule="auto"/>
        <w:rPr>
          <w:sz w:val="24"/>
        </w:rPr>
      </w:pPr>
      <w:r w:rsidRPr="00483B01">
        <w:rPr>
          <w:sz w:val="24"/>
        </w:rPr>
        <w:t xml:space="preserve">PhD Candidate in the Biological and Environmental Sciences </w:t>
      </w:r>
    </w:p>
    <w:p w14:paraId="149E84DD" w14:textId="77777777" w:rsidR="00483B01" w:rsidRDefault="00483B01" w:rsidP="00483B01">
      <w:pPr>
        <w:pStyle w:val="ListParagraph"/>
        <w:numPr>
          <w:ilvl w:val="1"/>
          <w:numId w:val="15"/>
        </w:numPr>
        <w:spacing w:after="0" w:line="240" w:lineRule="auto"/>
        <w:rPr>
          <w:sz w:val="24"/>
        </w:rPr>
      </w:pPr>
      <w:r w:rsidRPr="00483B01">
        <w:rPr>
          <w:sz w:val="24"/>
        </w:rPr>
        <w:t>Concentration: Evolution and Marine Biology</w:t>
      </w:r>
    </w:p>
    <w:p w14:paraId="103E611D" w14:textId="77777777" w:rsidR="00166468" w:rsidRPr="009164B6" w:rsidRDefault="00166468" w:rsidP="009164B6">
      <w:pPr>
        <w:pStyle w:val="ListParagraph"/>
        <w:numPr>
          <w:ilvl w:val="1"/>
          <w:numId w:val="15"/>
        </w:numPr>
        <w:spacing w:after="0" w:line="240" w:lineRule="auto"/>
        <w:rPr>
          <w:sz w:val="24"/>
        </w:rPr>
      </w:pPr>
    </w:p>
    <w:p w14:paraId="442044D1" w14:textId="77777777" w:rsidR="00166468" w:rsidRDefault="00166468" w:rsidP="00166468">
      <w:pPr>
        <w:pStyle w:val="ListParagraph"/>
        <w:numPr>
          <w:ilvl w:val="0"/>
          <w:numId w:val="15"/>
        </w:numPr>
        <w:spacing w:after="120" w:line="240" w:lineRule="auto"/>
        <w:rPr>
          <w:sz w:val="24"/>
        </w:rPr>
      </w:pPr>
      <w:r w:rsidRPr="00166468">
        <w:rPr>
          <w:sz w:val="24"/>
        </w:rPr>
        <w:t xml:space="preserve">GRE scores </w:t>
      </w:r>
    </w:p>
    <w:p w14:paraId="24FCD102" w14:textId="35E86C95" w:rsidR="00166468" w:rsidRPr="00166468" w:rsidRDefault="00166468" w:rsidP="00166468">
      <w:pPr>
        <w:pStyle w:val="ListParagraph"/>
        <w:numPr>
          <w:ilvl w:val="1"/>
          <w:numId w:val="15"/>
        </w:numPr>
        <w:spacing w:after="120" w:line="240" w:lineRule="auto"/>
        <w:rPr>
          <w:sz w:val="24"/>
        </w:rPr>
      </w:pPr>
      <w:r w:rsidRPr="00166468">
        <w:rPr>
          <w:sz w:val="24"/>
        </w:rPr>
        <w:t>Verbal: Math: Analytical Writing:</w:t>
      </w:r>
    </w:p>
    <w:p w14:paraId="11EAED5B" w14:textId="77777777" w:rsidR="0004519D" w:rsidRPr="0004519D" w:rsidRDefault="0004519D" w:rsidP="00B053F6">
      <w:pPr>
        <w:spacing w:after="0" w:line="240" w:lineRule="auto"/>
        <w:rPr>
          <w:b/>
          <w:sz w:val="28"/>
          <w:u w:val="single"/>
        </w:rPr>
      </w:pPr>
      <w:r w:rsidRPr="0004519D">
        <w:rPr>
          <w:b/>
          <w:sz w:val="28"/>
          <w:u w:val="single"/>
        </w:rPr>
        <w:t xml:space="preserve">Research Interests </w:t>
      </w:r>
    </w:p>
    <w:p w14:paraId="7CA0754D" w14:textId="77777777" w:rsidR="0004519D" w:rsidRPr="0004519D" w:rsidRDefault="0004519D" w:rsidP="00B053F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u w:val="single"/>
        </w:rPr>
      </w:pPr>
      <w:r>
        <w:rPr>
          <w:sz w:val="24"/>
        </w:rPr>
        <w:t xml:space="preserve">Marine Biology </w:t>
      </w:r>
      <w:r w:rsidR="008640BA">
        <w:rPr>
          <w:sz w:val="24"/>
        </w:rPr>
        <w:t>- H</w:t>
      </w:r>
      <w:r w:rsidR="001B3B22">
        <w:rPr>
          <w:sz w:val="24"/>
        </w:rPr>
        <w:t>ow marine organisms utilize physiological mechanisms to respond to changing ocean condition. Host/pathogen interactions between marine phages and echinoderms.</w:t>
      </w:r>
    </w:p>
    <w:p w14:paraId="6676ADD9" w14:textId="309A69AB" w:rsidR="00B053F6" w:rsidRPr="00B86A8D" w:rsidRDefault="00B053F6" w:rsidP="00B86A8D">
      <w:pPr>
        <w:pStyle w:val="ListParagraph"/>
        <w:spacing w:after="0" w:line="240" w:lineRule="auto"/>
        <w:rPr>
          <w:b/>
          <w:sz w:val="24"/>
          <w:u w:val="single"/>
        </w:rPr>
      </w:pPr>
    </w:p>
    <w:p w14:paraId="71F842E8" w14:textId="77777777" w:rsidR="0004519D" w:rsidRDefault="0004519D" w:rsidP="00B053F6">
      <w:pPr>
        <w:spacing w:after="0" w:line="240" w:lineRule="auto"/>
        <w:rPr>
          <w:b/>
          <w:sz w:val="28"/>
          <w:u w:val="single"/>
        </w:rPr>
      </w:pPr>
      <w:r w:rsidRPr="0004519D">
        <w:rPr>
          <w:b/>
          <w:sz w:val="28"/>
          <w:u w:val="single"/>
        </w:rPr>
        <w:t xml:space="preserve">Research Experience </w:t>
      </w:r>
    </w:p>
    <w:p w14:paraId="5C2BBFC2" w14:textId="77777777" w:rsidR="00B04DD1" w:rsidRPr="00BC62F1" w:rsidRDefault="00483B01" w:rsidP="00B04DD1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Graduate Research Assistant</w:t>
      </w:r>
      <w:r w:rsidR="00B04DD1">
        <w:rPr>
          <w:b/>
          <w:sz w:val="24"/>
        </w:rPr>
        <w:t xml:space="preserve"> </w:t>
      </w:r>
    </w:p>
    <w:p w14:paraId="15684A86" w14:textId="77777777" w:rsidR="00B04DD1" w:rsidRDefault="00B04DD1" w:rsidP="00B04DD1">
      <w:pPr>
        <w:pStyle w:val="ListParagraph"/>
        <w:spacing w:after="0" w:line="240" w:lineRule="auto"/>
        <w:jc w:val="both"/>
        <w:rPr>
          <w:sz w:val="24"/>
        </w:rPr>
      </w:pPr>
      <w:r>
        <w:rPr>
          <w:sz w:val="24"/>
        </w:rPr>
        <w:t>Puritz Lab, University of Rhode Island, Kingston, RI</w:t>
      </w:r>
    </w:p>
    <w:p w14:paraId="5CFFB05F" w14:textId="77777777" w:rsidR="00B04DD1" w:rsidRDefault="00B04DD1" w:rsidP="00B04DD1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Mentor: Dr. Jonathan Puritz</w:t>
      </w:r>
    </w:p>
    <w:p w14:paraId="581E2778" w14:textId="77777777" w:rsidR="00B04DD1" w:rsidRDefault="00B04DD1" w:rsidP="00B04DD1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June 2018 – August 2018</w:t>
      </w:r>
    </w:p>
    <w:p w14:paraId="17DD0335" w14:textId="77777777" w:rsidR="00B04DD1" w:rsidRDefault="00B04DD1" w:rsidP="00B04DD1">
      <w:pPr>
        <w:pStyle w:val="ListParagraph"/>
        <w:spacing w:after="0" w:line="240" w:lineRule="auto"/>
        <w:rPr>
          <w:sz w:val="24"/>
        </w:rPr>
      </w:pPr>
    </w:p>
    <w:p w14:paraId="14D0CF37" w14:textId="77777777" w:rsidR="00B04DD1" w:rsidRDefault="00B04DD1" w:rsidP="00B04DD1">
      <w:pPr>
        <w:pStyle w:val="ListParagraph"/>
        <w:spacing w:after="0" w:line="240" w:lineRule="auto"/>
        <w:rPr>
          <w:sz w:val="24"/>
        </w:rPr>
      </w:pPr>
      <w:r w:rsidRPr="00725469">
        <w:rPr>
          <w:b/>
          <w:sz w:val="24"/>
        </w:rPr>
        <w:t>Project:</w:t>
      </w:r>
      <w:r>
        <w:rPr>
          <w:b/>
          <w:sz w:val="24"/>
        </w:rPr>
        <w:t xml:space="preserve"> </w:t>
      </w:r>
      <w:r>
        <w:rPr>
          <w:sz w:val="24"/>
        </w:rPr>
        <w:t>Unlocking the exome: exploring de novo assembly options for capture sequencing using the Eastern Oyster (</w:t>
      </w:r>
      <w:r w:rsidRPr="00B04DD1">
        <w:rPr>
          <w:i/>
          <w:sz w:val="24"/>
        </w:rPr>
        <w:t>Crassostrea virginica</w:t>
      </w:r>
      <w:r>
        <w:rPr>
          <w:sz w:val="24"/>
        </w:rPr>
        <w:t>).</w:t>
      </w:r>
    </w:p>
    <w:p w14:paraId="29AA24FB" w14:textId="77777777" w:rsidR="00B04DD1" w:rsidRPr="000F5933" w:rsidRDefault="00B04DD1" w:rsidP="00B04DD1">
      <w:pPr>
        <w:pStyle w:val="ListParagraph"/>
        <w:spacing w:after="0" w:line="240" w:lineRule="auto"/>
        <w:rPr>
          <w:sz w:val="24"/>
        </w:rPr>
      </w:pPr>
      <w:r>
        <w:rPr>
          <w:b/>
          <w:sz w:val="24"/>
        </w:rPr>
        <w:t xml:space="preserve">Relevant Skills: </w:t>
      </w:r>
      <w:r>
        <w:rPr>
          <w:sz w:val="24"/>
        </w:rPr>
        <w:t>DNA tapestation, cDNA library synthesis, larval growth management, BioConda environments, SSH command line, server job management, cloud computing workflow design, utilizing various open-source bioinformatics software</w:t>
      </w:r>
      <w:r w:rsidR="006263EB">
        <w:rPr>
          <w:sz w:val="24"/>
        </w:rPr>
        <w:t>: Spades, TransSpades, Transabyss, Trinity, Oases, Dedupe, BWA, Diamond, BUSCO, and other analysis software.</w:t>
      </w:r>
    </w:p>
    <w:p w14:paraId="7F598D44" w14:textId="77777777" w:rsidR="00B04DD1" w:rsidRPr="00BC62F1" w:rsidRDefault="00B04DD1" w:rsidP="00B04DD1">
      <w:pPr>
        <w:pStyle w:val="ListParagraph"/>
        <w:spacing w:after="0" w:line="240" w:lineRule="auto"/>
        <w:rPr>
          <w:sz w:val="24"/>
          <w:u w:val="single"/>
        </w:rPr>
      </w:pPr>
    </w:p>
    <w:p w14:paraId="52BC57BE" w14:textId="77777777" w:rsidR="00483B01" w:rsidRPr="009164B6" w:rsidRDefault="00483B01" w:rsidP="009164B6">
      <w:pPr>
        <w:spacing w:after="0" w:line="240" w:lineRule="auto"/>
        <w:rPr>
          <w:sz w:val="24"/>
        </w:rPr>
      </w:pPr>
    </w:p>
    <w:p w14:paraId="7FF9EB3A" w14:textId="77777777" w:rsidR="0004519D" w:rsidRDefault="00725469" w:rsidP="00B053F6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Education and Professional</w:t>
      </w:r>
      <w:r w:rsidR="0004519D" w:rsidRPr="0004519D">
        <w:rPr>
          <w:b/>
          <w:sz w:val="28"/>
          <w:u w:val="single"/>
        </w:rPr>
        <w:t xml:space="preserve"> Experience</w:t>
      </w:r>
    </w:p>
    <w:p w14:paraId="31C203D6" w14:textId="77777777" w:rsidR="006263EB" w:rsidRPr="00CD725D" w:rsidRDefault="006263EB" w:rsidP="006263EB">
      <w:pPr>
        <w:pStyle w:val="ListParagraph"/>
        <w:numPr>
          <w:ilvl w:val="0"/>
          <w:numId w:val="12"/>
        </w:numPr>
        <w:spacing w:after="0" w:line="240" w:lineRule="auto"/>
        <w:rPr>
          <w:b/>
          <w:sz w:val="24"/>
          <w:u w:val="single"/>
        </w:rPr>
      </w:pPr>
      <w:r>
        <w:rPr>
          <w:b/>
          <w:sz w:val="24"/>
        </w:rPr>
        <w:t>Student Oceanography Club Science Mentor</w:t>
      </w:r>
    </w:p>
    <w:p w14:paraId="7B19F4A4" w14:textId="77777777" w:rsidR="006263EB" w:rsidRDefault="006263EB" w:rsidP="006263EB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Monterey Bay Aquarium, Monterey, CA </w:t>
      </w:r>
    </w:p>
    <w:p w14:paraId="2DCB37DB" w14:textId="77777777" w:rsidR="006263EB" w:rsidRDefault="006263EB" w:rsidP="006263EB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August 2018 - Present</w:t>
      </w:r>
    </w:p>
    <w:p w14:paraId="682AA532" w14:textId="77777777" w:rsidR="006263EB" w:rsidRPr="00975ACD" w:rsidRDefault="006263EB" w:rsidP="006263EB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>Coordinator: Kim</w:t>
      </w:r>
      <w:r w:rsidR="004C6DC6">
        <w:rPr>
          <w:sz w:val="24"/>
        </w:rPr>
        <w:t xml:space="preserve"> Swan</w:t>
      </w:r>
      <w:r w:rsidR="00483B01">
        <w:rPr>
          <w:sz w:val="24"/>
        </w:rPr>
        <w:t xml:space="preserve">, </w:t>
      </w:r>
      <w:r>
        <w:rPr>
          <w:sz w:val="24"/>
        </w:rPr>
        <w:t>Jen</w:t>
      </w:r>
      <w:r w:rsidR="004C6DC6">
        <w:rPr>
          <w:sz w:val="24"/>
        </w:rPr>
        <w:t xml:space="preserve"> Keliher</w:t>
      </w:r>
      <w:r w:rsidR="00483B01">
        <w:rPr>
          <w:sz w:val="24"/>
        </w:rPr>
        <w:t>, Ben Bence</w:t>
      </w:r>
    </w:p>
    <w:p w14:paraId="47106ACC" w14:textId="77777777" w:rsidR="006263EB" w:rsidRDefault="006263EB" w:rsidP="006263EB">
      <w:pPr>
        <w:pStyle w:val="ListParagraph"/>
        <w:spacing w:after="0" w:line="240" w:lineRule="auto"/>
        <w:rPr>
          <w:sz w:val="24"/>
        </w:rPr>
      </w:pPr>
    </w:p>
    <w:p w14:paraId="5BDDE2B5" w14:textId="77777777" w:rsidR="006263EB" w:rsidRDefault="006263EB" w:rsidP="006263EB">
      <w:pPr>
        <w:pStyle w:val="ListParagraph"/>
        <w:spacing w:after="0" w:line="240" w:lineRule="auto"/>
        <w:rPr>
          <w:sz w:val="24"/>
        </w:rPr>
      </w:pPr>
      <w:r>
        <w:rPr>
          <w:sz w:val="24"/>
        </w:rPr>
        <w:t xml:space="preserve">An </w:t>
      </w:r>
      <w:r w:rsidR="004C6DC6">
        <w:rPr>
          <w:sz w:val="24"/>
        </w:rPr>
        <w:t>after-school</w:t>
      </w:r>
      <w:r>
        <w:rPr>
          <w:sz w:val="24"/>
        </w:rPr>
        <w:t xml:space="preserve"> program for middle school students where they learn about ocean conservation and marine science</w:t>
      </w:r>
      <w:r w:rsidR="004C6DC6">
        <w:rPr>
          <w:sz w:val="24"/>
        </w:rPr>
        <w:t xml:space="preserve"> and who would like to make a difference in their local communities. Students visit scientific institutions, meet scientist, work with other teens, and lean about ocean conservation while participating in hands-on activities. Mentors are science leaders that guide the “tribe”, along with their high school “tribe leader”, in field experiences and on-site aquarium related activities. Mentors seek to inspire conservation of the world ocean in the next generation through support and inquiry. </w:t>
      </w:r>
    </w:p>
    <w:p w14:paraId="7777F196" w14:textId="77777777" w:rsidR="006263EB" w:rsidRPr="009164B6" w:rsidRDefault="006263EB" w:rsidP="009164B6">
      <w:pPr>
        <w:spacing w:after="0" w:line="240" w:lineRule="auto"/>
        <w:rPr>
          <w:sz w:val="24"/>
        </w:rPr>
      </w:pPr>
    </w:p>
    <w:p w14:paraId="62B07B4F" w14:textId="47C75DEB" w:rsidR="006263EB" w:rsidRDefault="006263EB" w:rsidP="006263EB">
      <w:pPr>
        <w:pStyle w:val="ListParagraph"/>
        <w:spacing w:after="0" w:line="240" w:lineRule="auto"/>
        <w:rPr>
          <w:sz w:val="24"/>
        </w:rPr>
      </w:pPr>
    </w:p>
    <w:p w14:paraId="2F36D060" w14:textId="77777777" w:rsidR="00B053F6" w:rsidRDefault="00B053F6" w:rsidP="00B053F6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Leadership and Achievements </w:t>
      </w:r>
    </w:p>
    <w:p w14:paraId="64E4AE84" w14:textId="77777777" w:rsidR="004C6DC6" w:rsidRPr="004C6DC6" w:rsidRDefault="004C6DC6" w:rsidP="0047367D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u w:val="single"/>
        </w:rPr>
      </w:pPr>
      <w:r>
        <w:rPr>
          <w:sz w:val="24"/>
        </w:rPr>
        <w:t>2018 Sally Casanova Pre-Doctoral Summer Research</w:t>
      </w:r>
    </w:p>
    <w:p w14:paraId="7DCA5222" w14:textId="5AD71BC0" w:rsidR="004527DF" w:rsidRDefault="004C6DC6" w:rsidP="009164B6">
      <w:pPr>
        <w:spacing w:after="0" w:line="240" w:lineRule="auto"/>
        <w:ind w:left="990"/>
        <w:rPr>
          <w:sz w:val="24"/>
        </w:rPr>
      </w:pPr>
      <w:r w:rsidRPr="004C6DC6">
        <w:rPr>
          <w:sz w:val="24"/>
        </w:rPr>
        <w:lastRenderedPageBreak/>
        <w:t>Summer research fellowship</w:t>
      </w:r>
      <w:r>
        <w:rPr>
          <w:sz w:val="24"/>
        </w:rPr>
        <w:t xml:space="preserve"> that allows for scholars to carry out a summer research experience</w:t>
      </w:r>
    </w:p>
    <w:p w14:paraId="095082C0" w14:textId="77777777" w:rsidR="009164B6" w:rsidRPr="009164B6" w:rsidRDefault="009164B6" w:rsidP="009164B6">
      <w:pPr>
        <w:spacing w:after="0" w:line="240" w:lineRule="auto"/>
        <w:ind w:left="990"/>
        <w:rPr>
          <w:sz w:val="24"/>
        </w:rPr>
      </w:pPr>
    </w:p>
    <w:p w14:paraId="55BDE8D9" w14:textId="77777777" w:rsidR="0004519D" w:rsidRDefault="0004519D" w:rsidP="00B053F6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Poster Presentations </w:t>
      </w:r>
    </w:p>
    <w:p w14:paraId="719AA877" w14:textId="70B4A5BC" w:rsidR="004C6DC6" w:rsidRDefault="004C6DC6" w:rsidP="002E27D0">
      <w:pPr>
        <w:pStyle w:val="ListParagraph"/>
        <w:numPr>
          <w:ilvl w:val="0"/>
          <w:numId w:val="13"/>
        </w:numPr>
        <w:spacing w:after="0" w:line="240" w:lineRule="auto"/>
        <w:rPr>
          <w:sz w:val="24"/>
        </w:rPr>
      </w:pPr>
      <w:r w:rsidRPr="004C6DC6">
        <w:rPr>
          <w:sz w:val="24"/>
        </w:rPr>
        <w:t>Unlocking the</w:t>
      </w:r>
      <w:r>
        <w:rPr>
          <w:sz w:val="24"/>
        </w:rPr>
        <w:t xml:space="preserve"> Exome: Exploring de novo Assembly Options for Capture Sequencing. Western Society of Naturalists. Hotel Murano, Tacoma, WA, November 2018. </w:t>
      </w:r>
    </w:p>
    <w:p w14:paraId="5D472105" w14:textId="77777777" w:rsidR="009164B6" w:rsidRPr="004C6DC6" w:rsidRDefault="009164B6" w:rsidP="009164B6">
      <w:pPr>
        <w:pStyle w:val="ListParagraph"/>
        <w:spacing w:after="0" w:line="240" w:lineRule="auto"/>
        <w:rPr>
          <w:sz w:val="24"/>
        </w:rPr>
      </w:pPr>
    </w:p>
    <w:p w14:paraId="29E8C17D" w14:textId="77777777" w:rsidR="00577125" w:rsidRDefault="00577125" w:rsidP="00577125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Oral Presentations</w:t>
      </w:r>
    </w:p>
    <w:p w14:paraId="6153A97B" w14:textId="77777777" w:rsidR="00975ACD" w:rsidRDefault="00975ACD" w:rsidP="00975ACD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 w:rsidRPr="00975ACD">
        <w:rPr>
          <w:sz w:val="24"/>
        </w:rPr>
        <w:t>From Farms to the Ocean. UROC ambassador to TRIOS program, California State University Monterey Bay, Seaside, CA, June – July 2017.</w:t>
      </w:r>
    </w:p>
    <w:p w14:paraId="08F10F21" w14:textId="77777777" w:rsidR="00E62425" w:rsidRDefault="00E62425" w:rsidP="00B053F6">
      <w:pPr>
        <w:spacing w:after="0" w:line="240" w:lineRule="auto"/>
        <w:rPr>
          <w:b/>
          <w:sz w:val="28"/>
          <w:u w:val="single"/>
        </w:rPr>
      </w:pPr>
    </w:p>
    <w:p w14:paraId="22DE26C7" w14:textId="77777777" w:rsidR="0004519D" w:rsidRDefault="0004519D" w:rsidP="00B053F6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Broader Impacts </w:t>
      </w:r>
    </w:p>
    <w:p w14:paraId="3F826634" w14:textId="77777777" w:rsidR="00186022" w:rsidRDefault="00186022" w:rsidP="00B644E0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sz w:val="24"/>
        </w:rPr>
        <w:t>Volunteering at marine science institutions has allowed me to speak with many people over the course of five years about the complex interaction</w:t>
      </w:r>
      <w:r w:rsidR="006C7A84">
        <w:rPr>
          <w:sz w:val="24"/>
        </w:rPr>
        <w:t>s</w:t>
      </w:r>
      <w:r>
        <w:rPr>
          <w:sz w:val="24"/>
        </w:rPr>
        <w:t xml:space="preserve"> that occ</w:t>
      </w:r>
      <w:r w:rsidR="006C7A84">
        <w:rPr>
          <w:sz w:val="24"/>
        </w:rPr>
        <w:t>ur between marine organisms and</w:t>
      </w:r>
      <w:r>
        <w:rPr>
          <w:sz w:val="24"/>
        </w:rPr>
        <w:t xml:space="preserve"> their environment, the ocean. It has also given me the opportunity to educate the public about climate change and the solutions that scientific research has generated to solve these pro</w:t>
      </w:r>
      <w:r w:rsidR="006C7A84">
        <w:rPr>
          <w:sz w:val="24"/>
        </w:rPr>
        <w:t>blems. Both institutions where I have volunteered time</w:t>
      </w:r>
      <w:r>
        <w:rPr>
          <w:sz w:val="24"/>
        </w:rPr>
        <w:t xml:space="preserve"> cater to low-income and minority school</w:t>
      </w:r>
      <w:r w:rsidR="006C7A84">
        <w:rPr>
          <w:sz w:val="24"/>
        </w:rPr>
        <w:t>s</w:t>
      </w:r>
      <w:r>
        <w:rPr>
          <w:sz w:val="24"/>
        </w:rPr>
        <w:t xml:space="preserve"> by providing free admission for school field trips and program</w:t>
      </w:r>
      <w:r w:rsidR="006C7A84">
        <w:rPr>
          <w:sz w:val="24"/>
        </w:rPr>
        <w:t>s</w:t>
      </w:r>
      <w:r>
        <w:rPr>
          <w:sz w:val="24"/>
        </w:rPr>
        <w:t xml:space="preserve"> curated for </w:t>
      </w:r>
      <w:r w:rsidR="006C7A84">
        <w:rPr>
          <w:sz w:val="24"/>
        </w:rPr>
        <w:t>educating a diverse array of students.</w:t>
      </w:r>
    </w:p>
    <w:p w14:paraId="57DED854" w14:textId="77777777" w:rsidR="00186022" w:rsidRDefault="00186022" w:rsidP="00186022">
      <w:pPr>
        <w:spacing w:after="0" w:line="240" w:lineRule="auto"/>
        <w:ind w:left="360"/>
        <w:rPr>
          <w:sz w:val="24"/>
        </w:rPr>
      </w:pPr>
    </w:p>
    <w:p w14:paraId="1B1DEA4E" w14:textId="77777777" w:rsidR="005F551B" w:rsidRDefault="005F551B" w:rsidP="00937F90">
      <w:pPr>
        <w:spacing w:after="0" w:line="240" w:lineRule="auto"/>
        <w:rPr>
          <w:b/>
          <w:sz w:val="28"/>
          <w:szCs w:val="28"/>
          <w:u w:val="single"/>
        </w:rPr>
      </w:pPr>
      <w:r w:rsidRPr="005F551B">
        <w:rPr>
          <w:b/>
          <w:sz w:val="28"/>
          <w:szCs w:val="28"/>
          <w:u w:val="single"/>
        </w:rPr>
        <w:t>Certifications</w:t>
      </w:r>
      <w:r w:rsidR="008640BA">
        <w:rPr>
          <w:b/>
          <w:sz w:val="28"/>
          <w:szCs w:val="28"/>
          <w:u w:val="single"/>
        </w:rPr>
        <w:t xml:space="preserve"> and Skills</w:t>
      </w:r>
      <w:r>
        <w:rPr>
          <w:b/>
          <w:sz w:val="28"/>
          <w:szCs w:val="28"/>
          <w:u w:val="single"/>
        </w:rPr>
        <w:t xml:space="preserve">: </w:t>
      </w:r>
    </w:p>
    <w:p w14:paraId="65B2795E" w14:textId="77777777" w:rsidR="005F551B" w:rsidRPr="008640BA" w:rsidRDefault="005F551B" w:rsidP="00937F90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 w:rsidRPr="008640BA">
        <w:rPr>
          <w:sz w:val="24"/>
          <w:szCs w:val="24"/>
        </w:rPr>
        <w:t xml:space="preserve">AAUS scientific diver. Institution CSUMB. </w:t>
      </w:r>
      <w:r w:rsidR="008640BA" w:rsidRPr="008640BA">
        <w:rPr>
          <w:sz w:val="24"/>
          <w:szCs w:val="24"/>
        </w:rPr>
        <w:t xml:space="preserve">Instructor Dr. James Lindholm. </w:t>
      </w:r>
      <w:r w:rsidRPr="008640BA">
        <w:rPr>
          <w:sz w:val="24"/>
          <w:szCs w:val="24"/>
        </w:rPr>
        <w:t xml:space="preserve">DSO Frank Degnan </w:t>
      </w:r>
    </w:p>
    <w:p w14:paraId="59EB2D26" w14:textId="77777777" w:rsidR="005F551B" w:rsidRPr="008640BA" w:rsidRDefault="008640BA" w:rsidP="00937F90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b/>
          <w:sz w:val="24"/>
          <w:szCs w:val="24"/>
          <w:u w:val="single"/>
        </w:rPr>
      </w:pPr>
      <w:r w:rsidRPr="008640BA">
        <w:rPr>
          <w:sz w:val="24"/>
          <w:szCs w:val="24"/>
        </w:rPr>
        <w:t>Proficient in: Cloud Computing, SSH, UNIX, Python, R, Excel, Adobe CC, Microsoft Office.</w:t>
      </w:r>
    </w:p>
    <w:p w14:paraId="2E2FE1DF" w14:textId="77777777" w:rsidR="008640BA" w:rsidRPr="008640BA" w:rsidRDefault="008640BA" w:rsidP="008640BA">
      <w:pPr>
        <w:spacing w:after="0" w:line="240" w:lineRule="auto"/>
        <w:rPr>
          <w:b/>
          <w:sz w:val="24"/>
          <w:szCs w:val="24"/>
          <w:u w:val="single"/>
        </w:rPr>
      </w:pPr>
    </w:p>
    <w:sectPr w:rsidR="008640BA" w:rsidRPr="008640BA" w:rsidSect="00CD72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F6C7" w14:textId="77777777" w:rsidR="00E30CD8" w:rsidRDefault="00E30CD8" w:rsidP="00CD725D">
      <w:pPr>
        <w:spacing w:after="0" w:line="240" w:lineRule="auto"/>
      </w:pPr>
      <w:r>
        <w:separator/>
      </w:r>
    </w:p>
  </w:endnote>
  <w:endnote w:type="continuationSeparator" w:id="0">
    <w:p w14:paraId="43841AF8" w14:textId="77777777" w:rsidR="00E30CD8" w:rsidRDefault="00E30CD8" w:rsidP="00CD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9565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6213A" w14:textId="77777777" w:rsidR="00343FD3" w:rsidRDefault="00343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46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EF58775" w14:textId="77777777" w:rsidR="00343FD3" w:rsidRDefault="00343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2896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1F6B5" w14:textId="77777777" w:rsidR="00343FD3" w:rsidRDefault="00343F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4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D725247" w14:textId="77777777" w:rsidR="00343FD3" w:rsidRDefault="00343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A5899" w14:textId="77777777" w:rsidR="00E30CD8" w:rsidRDefault="00E30CD8" w:rsidP="00CD725D">
      <w:pPr>
        <w:spacing w:after="0" w:line="240" w:lineRule="auto"/>
      </w:pPr>
      <w:r>
        <w:separator/>
      </w:r>
    </w:p>
  </w:footnote>
  <w:footnote w:type="continuationSeparator" w:id="0">
    <w:p w14:paraId="1DF0121E" w14:textId="77777777" w:rsidR="00E30CD8" w:rsidRDefault="00E30CD8" w:rsidP="00CD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76C5C" w14:textId="77777777" w:rsidR="00343FD3" w:rsidRDefault="00343FD3" w:rsidP="00CD725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3CC79" w14:textId="77777777" w:rsidR="00343FD3" w:rsidRDefault="00343FD3" w:rsidP="004C6DC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68F8"/>
    <w:multiLevelType w:val="hybridMultilevel"/>
    <w:tmpl w:val="0746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4E"/>
    <w:multiLevelType w:val="hybridMultilevel"/>
    <w:tmpl w:val="6260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911"/>
    <w:multiLevelType w:val="hybridMultilevel"/>
    <w:tmpl w:val="2D00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08BD"/>
    <w:multiLevelType w:val="hybridMultilevel"/>
    <w:tmpl w:val="CD7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5C40"/>
    <w:multiLevelType w:val="hybridMultilevel"/>
    <w:tmpl w:val="3E7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0AD5E4">
      <w:start w:val="1"/>
      <w:numFmt w:val="bullet"/>
      <w:lvlText w:val=" 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875D0"/>
    <w:multiLevelType w:val="hybridMultilevel"/>
    <w:tmpl w:val="FBB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5B97"/>
    <w:multiLevelType w:val="hybridMultilevel"/>
    <w:tmpl w:val="D21E5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951E7C"/>
    <w:multiLevelType w:val="hybridMultilevel"/>
    <w:tmpl w:val="E70E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0540C"/>
    <w:multiLevelType w:val="hybridMultilevel"/>
    <w:tmpl w:val="1F80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166B6"/>
    <w:multiLevelType w:val="hybridMultilevel"/>
    <w:tmpl w:val="124E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30E80"/>
    <w:multiLevelType w:val="hybridMultilevel"/>
    <w:tmpl w:val="0C64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7FE"/>
    <w:multiLevelType w:val="hybridMultilevel"/>
    <w:tmpl w:val="3BEA00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161E52"/>
    <w:multiLevelType w:val="hybridMultilevel"/>
    <w:tmpl w:val="AFBA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20BFF"/>
    <w:multiLevelType w:val="hybridMultilevel"/>
    <w:tmpl w:val="B7DE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200DF"/>
    <w:multiLevelType w:val="hybridMultilevel"/>
    <w:tmpl w:val="1794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52C01"/>
    <w:multiLevelType w:val="hybridMultilevel"/>
    <w:tmpl w:val="DD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5762B"/>
    <w:multiLevelType w:val="hybridMultilevel"/>
    <w:tmpl w:val="1D5CC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2B639C"/>
    <w:multiLevelType w:val="hybridMultilevel"/>
    <w:tmpl w:val="43E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25895"/>
    <w:multiLevelType w:val="hybridMultilevel"/>
    <w:tmpl w:val="101EC9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7"/>
  </w:num>
  <w:num w:numId="4">
    <w:abstractNumId w:val="13"/>
  </w:num>
  <w:num w:numId="5">
    <w:abstractNumId w:val="10"/>
  </w:num>
  <w:num w:numId="6">
    <w:abstractNumId w:val="12"/>
  </w:num>
  <w:num w:numId="7">
    <w:abstractNumId w:val="15"/>
  </w:num>
  <w:num w:numId="8">
    <w:abstractNumId w:val="8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0"/>
  </w:num>
  <w:num w:numId="14">
    <w:abstractNumId w:val="16"/>
  </w:num>
  <w:num w:numId="15">
    <w:abstractNumId w:val="4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3NzUxMbUwNjQ3tTBQ0lEKTi0uzszPAykwqgUAxcUHBywAAAA="/>
  </w:docVars>
  <w:rsids>
    <w:rsidRoot w:val="00341EC9"/>
    <w:rsid w:val="000441B6"/>
    <w:rsid w:val="0004519D"/>
    <w:rsid w:val="00047C40"/>
    <w:rsid w:val="00070E09"/>
    <w:rsid w:val="000E0A62"/>
    <w:rsid w:val="000F5933"/>
    <w:rsid w:val="00103587"/>
    <w:rsid w:val="00130C39"/>
    <w:rsid w:val="001452EC"/>
    <w:rsid w:val="00165B00"/>
    <w:rsid w:val="00166468"/>
    <w:rsid w:val="00186022"/>
    <w:rsid w:val="001B3B22"/>
    <w:rsid w:val="0022092C"/>
    <w:rsid w:val="002806C5"/>
    <w:rsid w:val="002A2758"/>
    <w:rsid w:val="002E27D0"/>
    <w:rsid w:val="00341EC9"/>
    <w:rsid w:val="00343FD3"/>
    <w:rsid w:val="003910BC"/>
    <w:rsid w:val="003D385C"/>
    <w:rsid w:val="004527DF"/>
    <w:rsid w:val="0046102F"/>
    <w:rsid w:val="0047367D"/>
    <w:rsid w:val="00483B01"/>
    <w:rsid w:val="004A45DE"/>
    <w:rsid w:val="004C6DC6"/>
    <w:rsid w:val="004D74B2"/>
    <w:rsid w:val="00513D95"/>
    <w:rsid w:val="00525651"/>
    <w:rsid w:val="00535FCD"/>
    <w:rsid w:val="00577125"/>
    <w:rsid w:val="005E4018"/>
    <w:rsid w:val="005F551B"/>
    <w:rsid w:val="006263EB"/>
    <w:rsid w:val="006A29AB"/>
    <w:rsid w:val="006C7A84"/>
    <w:rsid w:val="006D05C5"/>
    <w:rsid w:val="00725469"/>
    <w:rsid w:val="007C53B6"/>
    <w:rsid w:val="00823991"/>
    <w:rsid w:val="008520FC"/>
    <w:rsid w:val="008640BA"/>
    <w:rsid w:val="008729F2"/>
    <w:rsid w:val="009164B6"/>
    <w:rsid w:val="00937F90"/>
    <w:rsid w:val="009441A4"/>
    <w:rsid w:val="009635A8"/>
    <w:rsid w:val="00975ACD"/>
    <w:rsid w:val="0098105A"/>
    <w:rsid w:val="009B206F"/>
    <w:rsid w:val="009F4681"/>
    <w:rsid w:val="00AA5C43"/>
    <w:rsid w:val="00AC5C74"/>
    <w:rsid w:val="00AD38AC"/>
    <w:rsid w:val="00B04DD1"/>
    <w:rsid w:val="00B053F6"/>
    <w:rsid w:val="00B644E0"/>
    <w:rsid w:val="00B86A8D"/>
    <w:rsid w:val="00B96FAF"/>
    <w:rsid w:val="00BC1DAB"/>
    <w:rsid w:val="00BC62F1"/>
    <w:rsid w:val="00CA16CE"/>
    <w:rsid w:val="00CD6C5B"/>
    <w:rsid w:val="00CD725D"/>
    <w:rsid w:val="00D0054D"/>
    <w:rsid w:val="00DA3954"/>
    <w:rsid w:val="00DC029D"/>
    <w:rsid w:val="00E30CD8"/>
    <w:rsid w:val="00E62425"/>
    <w:rsid w:val="00E87E43"/>
    <w:rsid w:val="00EC6E43"/>
    <w:rsid w:val="00F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2544"/>
  <w15:chartTrackingRefBased/>
  <w15:docId w15:val="{939FEEEB-9E81-473C-BB12-2FE42246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E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5D"/>
  </w:style>
  <w:style w:type="paragraph" w:styleId="Footer">
    <w:name w:val="footer"/>
    <w:basedOn w:val="Normal"/>
    <w:link w:val="FooterChar"/>
    <w:uiPriority w:val="99"/>
    <w:unhideWhenUsed/>
    <w:rsid w:val="00CD7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5D"/>
  </w:style>
  <w:style w:type="paragraph" w:styleId="BalloonText">
    <w:name w:val="Balloon Text"/>
    <w:basedOn w:val="Normal"/>
    <w:link w:val="BalloonTextChar"/>
    <w:uiPriority w:val="99"/>
    <w:semiHidden/>
    <w:unhideWhenUsed/>
    <w:rsid w:val="0097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A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47C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164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Green</dc:creator>
  <cp:keywords/>
  <dc:description/>
  <cp:lastModifiedBy>Jacob Green</cp:lastModifiedBy>
  <cp:revision>3</cp:revision>
  <cp:lastPrinted>2019-09-14T16:07:00Z</cp:lastPrinted>
  <dcterms:created xsi:type="dcterms:W3CDTF">2020-06-24T16:52:00Z</dcterms:created>
  <dcterms:modified xsi:type="dcterms:W3CDTF">2020-06-24T16:56:00Z</dcterms:modified>
</cp:coreProperties>
</file>