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F6C3D" w14:textId="44F80FC4" w:rsidR="00FF4349" w:rsidRDefault="00FF4349">
      <w:r>
        <w:t>Academic blogging web resources</w:t>
      </w:r>
    </w:p>
    <w:p w14:paraId="4B7DD322" w14:textId="26DBAE7A" w:rsidR="00FF4349" w:rsidRDefault="00FF4349" w:rsidP="00FF4349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https://mattkushin.com/2020/06/01/the-ultimate-guide-to-starting-an-academic-blog-today/</w:t>
        </w:r>
      </w:hyperlink>
    </w:p>
    <w:p w14:paraId="54C1498C" w14:textId="6FF604A1" w:rsidR="00FF4349" w:rsidRDefault="00FF4349" w:rsidP="00FF4349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https://www.chronicle.com/article/3-Rules-of-Academic-Blogging/234139</w:t>
        </w:r>
      </w:hyperlink>
    </w:p>
    <w:p w14:paraId="4C1C93F1" w14:textId="7B81B15C" w:rsidR="00FF4349" w:rsidRDefault="00FF4349" w:rsidP="00FF4349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http://writing2.richmond.edu/writing/wweb/blogging.html</w:t>
        </w:r>
      </w:hyperlink>
    </w:p>
    <w:p w14:paraId="397E0A7D" w14:textId="1DECE122" w:rsidR="00FF4349" w:rsidRDefault="00FF4349" w:rsidP="00FF4349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https://www.editage.com/insights/40-must-read-academic-blogs-for-researchers-and-phd-students</w:t>
        </w:r>
      </w:hyperlink>
    </w:p>
    <w:p w14:paraId="23859052" w14:textId="293D5F2F" w:rsidR="00FF4349" w:rsidRDefault="00FF4349" w:rsidP="00FF4349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https://collegeinfogeek.com/how-to-start-a-blog/</w:t>
        </w:r>
      </w:hyperlink>
    </w:p>
    <w:sectPr w:rsidR="00FF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575C4"/>
    <w:multiLevelType w:val="hybridMultilevel"/>
    <w:tmpl w:val="5AFA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49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8867"/>
  <w15:chartTrackingRefBased/>
  <w15:docId w15:val="{0F420CF4-7B53-47D6-AD6A-7C5746DB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43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itage.com/insights/40-must-read-academic-blogs-for-researchers-and-phd-stud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riting2.richmond.edu/writing/wweb/blogg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ronicle.com/article/3-Rules-of-Academic-Blogging/23413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ttkushin.com/2020/06/01/the-ultimate-guide-to-starting-an-academic-blog-toda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legeinfogeek.com/how-to-start-a-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Green</dc:creator>
  <cp:keywords/>
  <dc:description/>
  <cp:lastModifiedBy>Jacob Green</cp:lastModifiedBy>
  <cp:revision>1</cp:revision>
  <dcterms:created xsi:type="dcterms:W3CDTF">2020-07-09T18:52:00Z</dcterms:created>
  <dcterms:modified xsi:type="dcterms:W3CDTF">2020-07-09T18:55:00Z</dcterms:modified>
</cp:coreProperties>
</file>