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9D32B">
      <w:pPr>
        <w:pStyle w:val="3"/>
        <w:spacing w:line="240" w:lineRule="auto"/>
        <w:ind w:right="-546"/>
        <w:jc w:val="left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Дополнительное соглашение № ФЛ/ООО-</w:t>
      </w:r>
      <w:r>
        <w:rPr>
          <w:rFonts w:ascii="Times New Roman" w:hAnsi="Times New Roman" w:eastAsia="Times New Roman" w:cs="Times New Roman"/>
          <w:b/>
        </w:rPr>
        <w:t>04/02/2025</w:t>
      </w:r>
      <w:r>
        <w:rPr>
          <w:rFonts w:ascii="Times New Roman" w:hAnsi="Times New Roman" w:eastAsia="Times New Roman" w:cs="Times New Roman"/>
          <w:b/>
          <w:highlight w:val="white"/>
        </w:rPr>
        <w:t>-</w:t>
      </w:r>
      <w:r>
        <w:rPr>
          <w:rFonts w:hint="default" w:ascii="Times New Roman" w:hAnsi="Times New Roman" w:eastAsia="Times New Roman" w:cs="Times New Roman"/>
          <w:b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-НТ</w:t>
      </w:r>
      <w:r>
        <w:rPr>
          <w:rFonts w:ascii="Times New Roman" w:hAnsi="Times New Roman" w:eastAsia="Times New Roman" w:cs="Times New Roman"/>
          <w:b/>
          <w:highlight w:val="white"/>
        </w:rPr>
        <w:br w:type="textWrapping"/>
      </w:r>
      <w:r>
        <w:rPr>
          <w:rFonts w:ascii="Times New Roman" w:hAnsi="Times New Roman" w:eastAsia="Times New Roman" w:cs="Times New Roman"/>
          <w:b/>
          <w:highlight w:val="white"/>
        </w:rPr>
        <w:t>к Лицензионному Договору № ФЛ/ООО-АА/ПП/РРРР-</w:t>
      </w:r>
      <w:r>
        <w:rPr>
          <w:rFonts w:hint="default" w:ascii="Times New Roman" w:hAnsi="Times New Roman" w:eastAsia="Times New Roman" w:cs="Times New Roman"/>
          <w:b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-ЛД от  «АА» месяца РРРР г.</w:t>
      </w:r>
    </w:p>
    <w:p w14:paraId="635FEE3D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p w14:paraId="622DB3DC">
      <w:pPr>
        <w:pStyle w:val="3"/>
        <w:spacing w:before="0" w:after="0" w:line="240" w:lineRule="auto"/>
        <w:ind w:right="-608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 xml:space="preserve">г. Москва </w:t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 xml:space="preserve">             «04» февраля 2025 г.</w:t>
      </w:r>
      <w:r>
        <w:rPr>
          <w:rFonts w:ascii="Times New Roman" w:hAnsi="Times New Roman" w:eastAsia="Times New Roman" w:cs="Times New Roman"/>
          <w:b/>
          <w:highlight w:val="white"/>
        </w:rPr>
        <w:br w:type="textWrapping"/>
      </w:r>
    </w:p>
    <w:p w14:paraId="7832C3CC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color w:val="222222"/>
          <w:highlight w:val="white"/>
        </w:rPr>
        <w:t>Гражданин Российской Федерации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 xml:space="preserve"> {{ fio }}</w:t>
      </w:r>
      <w:r>
        <w:rPr>
          <w:rFonts w:ascii="Times New Roman" w:hAnsi="Times New Roman" w:eastAsia="Times New Roman" w:cs="Times New Roman"/>
          <w:color w:val="222222"/>
          <w:highlight w:val="white"/>
        </w:rPr>
        <w:t>, применяющий специальный налоговый режим «Налог на профессиональный доход» (</w:t>
      </w:r>
      <w:r>
        <w:rPr>
          <w:rFonts w:ascii="Times New Roman" w:hAnsi="Times New Roman" w:eastAsia="Times New Roman" w:cs="Times New Roman"/>
          <w:color w:val="222222"/>
          <w:highlight w:val="yellow"/>
        </w:rPr>
        <w:t xml:space="preserve">паспорт РФ: </w:t>
      </w:r>
      <w:r>
        <w:rPr>
          <w:rFonts w:hint="default" w:ascii="Times New Roman" w:hAnsi="Times New Roman" w:eastAsia="Times New Roman" w:cs="Times New Roman"/>
          <w:color w:val="222222"/>
          <w:highlight w:val="yellow"/>
          <w:lang w:val="en-US"/>
        </w:rPr>
        <w:t>{{ passport }}</w:t>
      </w:r>
      <w:r>
        <w:rPr>
          <w:rFonts w:ascii="Times New Roman" w:hAnsi="Times New Roman" w:eastAsia="Times New Roman" w:cs="Times New Roman"/>
          <w:color w:val="222222"/>
          <w:highlight w:val="yellow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highlight w:val="white"/>
        </w:rPr>
        <w:t>),</w:t>
      </w:r>
      <w:r>
        <w:rPr>
          <w:rFonts w:ascii="Times New Roman" w:hAnsi="Times New Roman" w:eastAsia="Times New Roman" w:cs="Times New Roman"/>
          <w:b/>
          <w:color w:val="222222"/>
          <w:highlight w:val="white"/>
        </w:rPr>
        <w:t xml:space="preserve"> (творческий псевдоним – «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color w:val="222222"/>
          <w:highlight w:val="white"/>
        </w:rPr>
        <w:t>»)</w:t>
      </w:r>
      <w:r>
        <w:rPr>
          <w:rFonts w:ascii="Times New Roman" w:hAnsi="Times New Roman" w:eastAsia="Times New Roman" w:cs="Times New Roman"/>
          <w:highlight w:val="white"/>
        </w:rPr>
        <w:t>,</w:t>
      </w:r>
      <w:r>
        <w:rPr>
          <w:rFonts w:ascii="Times New Roman" w:hAnsi="Times New Roman" w:eastAsia="Times New Roman" w:cs="Times New Roman"/>
          <w:b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highlight w:val="white"/>
        </w:rPr>
        <w:t xml:space="preserve">действующий от своего имени и в своих интересах, именуемый в дальнейшем </w:t>
      </w:r>
      <w:r>
        <w:rPr>
          <w:rFonts w:ascii="Times New Roman" w:hAnsi="Times New Roman" w:eastAsia="Times New Roman" w:cs="Times New Roman"/>
          <w:b/>
          <w:highlight w:val="white"/>
        </w:rPr>
        <w:t>«Лицензиар»</w:t>
      </w:r>
      <w:r>
        <w:rPr>
          <w:rFonts w:ascii="Times New Roman" w:hAnsi="Times New Roman" w:eastAsia="Times New Roman" w:cs="Times New Roman"/>
          <w:highlight w:val="white"/>
        </w:rPr>
        <w:t xml:space="preserve">, и 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 xml:space="preserve">Общество с  ограниченной ответственностью «Горки Рекордс»,  </w:t>
      </w:r>
      <w:r>
        <w:rPr>
          <w:rFonts w:ascii="Times New Roman" w:hAnsi="Times New Roman" w:eastAsia="Times New Roman" w:cs="Times New Roman"/>
          <w:highlight w:val="white"/>
        </w:rPr>
        <w:t xml:space="preserve">в лице Генерального директора Сафонова Савелия Александровича, действующего на основании Устава, именуемое в дальнейшем </w:t>
      </w:r>
      <w:r>
        <w:rPr>
          <w:rFonts w:ascii="Times New Roman" w:hAnsi="Times New Roman" w:eastAsia="Times New Roman" w:cs="Times New Roman"/>
          <w:b/>
          <w:highlight w:val="white"/>
        </w:rPr>
        <w:t>«Лицензиат»</w:t>
      </w:r>
      <w:r>
        <w:rPr>
          <w:rFonts w:ascii="Times New Roman" w:hAnsi="Times New Roman" w:eastAsia="Times New Roman" w:cs="Times New Roman"/>
          <w:highlight w:val="white"/>
        </w:rPr>
        <w:t xml:space="preserve">, с другой стороны, вместе именуемые «Стороны», а по отдельности «Сторона», заключили настоящее Дополнительное соглашение </w:t>
      </w:r>
      <w:r>
        <w:rPr>
          <w:rFonts w:ascii="Times New Roman" w:hAnsi="Times New Roman" w:eastAsia="Times New Roman" w:cs="Times New Roman"/>
          <w:b/>
          <w:highlight w:val="white"/>
        </w:rPr>
        <w:t>№  ФЛ/ООО-04/02/2025-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-НТ от  «04» февраля 2025 г.</w:t>
      </w:r>
      <w:r>
        <w:rPr>
          <w:rFonts w:ascii="Times New Roman" w:hAnsi="Times New Roman" w:eastAsia="Times New Roman" w:cs="Times New Roman"/>
          <w:highlight w:val="white"/>
        </w:rPr>
        <w:t xml:space="preserve"> (далее – Соглашение) к Лицензионному договору </w:t>
      </w:r>
      <w:r>
        <w:rPr>
          <w:rFonts w:ascii="Times New Roman" w:hAnsi="Times New Roman" w:eastAsia="Times New Roman" w:cs="Times New Roman"/>
          <w:b/>
          <w:highlight w:val="white"/>
        </w:rPr>
        <w:t>№ ФЛ/ООО-АА/ПП/РРРР-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 xml:space="preserve">-ЛД от  «АА» месяца РРРР г. </w:t>
      </w:r>
      <w:r>
        <w:rPr>
          <w:rFonts w:ascii="Times New Roman" w:hAnsi="Times New Roman" w:eastAsia="Times New Roman" w:cs="Times New Roman"/>
          <w:highlight w:val="white"/>
        </w:rPr>
        <w:t>(далее – Договор) о нижеследующем: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</w:p>
    <w:p w14:paraId="6FAD6F2A">
      <w:pPr>
        <w:pStyle w:val="3"/>
        <w:spacing w:line="240" w:lineRule="auto"/>
        <w:ind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1. Дополнить Приложение № 2 к Договору следующими Произведениями, Исполнениями, Фонограммами, исключительная лицензия на которые предоставляется Лицензиаром Лицензиату на Срок и на Территории в соответствии с условиями Договора, за вознаграждение, определяемое в соответствии с пунктом 3.1 Договора:</w:t>
      </w:r>
    </w:p>
    <w:p w14:paraId="75A61E24">
      <w:pPr>
        <w:pStyle w:val="3"/>
        <w:spacing w:line="240" w:lineRule="auto"/>
        <w:ind w:right="-546"/>
        <w:jc w:val="both"/>
        <w:rPr>
          <w:rFonts w:ascii="Times New Roman" w:hAnsi="Times New Roman" w:eastAsia="Times New Roman" w:cs="Times New Roman"/>
          <w:highlight w:val="white"/>
        </w:rPr>
      </w:pPr>
    </w:p>
    <w:p w14:paraId="433F63DD"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Перечень Произведений, Исполнений, Фонограмм, исключительная лицензия на которые предоставляется Лицензиаром Лицензиату</w:t>
      </w:r>
    </w:p>
    <w:p w14:paraId="7D00CE4B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</w:p>
    <w:tbl>
      <w:tblPr>
        <w:tblStyle w:val="10"/>
        <w:tblW w:w="11325" w:type="dxa"/>
        <w:tblInd w:w="-8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"/>
        <w:gridCol w:w="1470"/>
        <w:gridCol w:w="1456"/>
        <w:gridCol w:w="1439"/>
        <w:gridCol w:w="1470"/>
        <w:gridCol w:w="1501"/>
        <w:gridCol w:w="1229"/>
        <w:gridCol w:w="1305"/>
        <w:gridCol w:w="1019"/>
      </w:tblGrid>
      <w:tr w14:paraId="2F14B37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4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6D843FB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DC64044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Название Произведений/</w:t>
            </w:r>
          </w:p>
          <w:p w14:paraId="5B52B3A7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Исполнений/</w:t>
            </w:r>
          </w:p>
          <w:p w14:paraId="40318514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Фонограмм</w:t>
            </w:r>
          </w:p>
        </w:tc>
        <w:tc>
          <w:tcPr>
            <w:tcW w:w="1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EF48FC8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Автор музыки</w:t>
            </w:r>
          </w:p>
        </w:tc>
        <w:tc>
          <w:tcPr>
            <w:tcW w:w="14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 w14:paraId="713229A8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Автор текста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 w14:paraId="7C3A9081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Исполнитель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1DEFFF5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Изготовитель Фонограмм</w:t>
            </w:r>
          </w:p>
        </w:tc>
        <w:tc>
          <w:tcPr>
            <w:tcW w:w="12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32EEE37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Объем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передаваемых авторских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прав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Лицензиара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 w14:paraId="5CB819F5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Объем передаваемых смежных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прав Лицензиара</w:t>
            </w:r>
          </w:p>
        </w:tc>
        <w:tc>
          <w:tcPr>
            <w:tcW w:w="101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92CB74B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Год выпуска</w:t>
            </w:r>
          </w:p>
        </w:tc>
      </w:tr>
      <w:tr w14:paraId="040BC4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0D44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</w:p>
          <w:p w14:paraId="51D5BBE5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6801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24C9F6AC">
            <w:pPr>
              <w:pStyle w:val="3"/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{{ track }}</w:t>
            </w:r>
          </w:p>
        </w:tc>
        <w:tc>
          <w:tcPr>
            <w:tcW w:w="1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0A73">
            <w:pPr>
              <w:pStyle w:val="3"/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  <w:t>{{ music_fio }}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CD3F4">
            <w:pPr>
              <w:pStyle w:val="3"/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  <w:t xml:space="preserve">{{ text_fio }} 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DBCB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</w:p>
          <w:p w14:paraId="499DE9D0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222222"/>
                <w:highlight w:val="white"/>
                <w:lang w:val="en-US"/>
              </w:rPr>
              <w:t>{{ pseudonym }}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A9C4">
            <w:pPr>
              <w:pStyle w:val="3"/>
              <w:widowControl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  <w:t>{{ fonog_fio }}</w:t>
            </w:r>
          </w:p>
        </w:tc>
        <w:tc>
          <w:tcPr>
            <w:tcW w:w="1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1767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</w:p>
          <w:p w14:paraId="6A9D3A80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DDFB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</w:p>
          <w:p w14:paraId="648007CF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97DB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2025/не опубликовано</w:t>
            </w:r>
          </w:p>
        </w:tc>
      </w:tr>
    </w:tbl>
    <w:p w14:paraId="2B6CB532">
      <w:pPr>
        <w:pStyle w:val="3"/>
        <w:spacing w:line="240" w:lineRule="auto"/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–</w:t>
      </w:r>
      <w:r>
        <w:rPr>
          <w:rFonts w:ascii="Times New Roman" w:hAnsi="Times New Roman" w:eastAsia="Times New Roman" w:cs="Times New Roman"/>
          <w:highlight w:val="white"/>
        </w:rPr>
        <w:t xml:space="preserve"> творческий псевдоним</w:t>
      </w:r>
      <w:r>
        <w:rPr>
          <w:rFonts w:ascii="Times New Roman" w:hAnsi="Times New Roman" w:eastAsia="Times New Roman" w:cs="Times New Roman"/>
          <w:highlight w:val="yellow"/>
        </w:rPr>
        <w:t xml:space="preserve"> </w:t>
      </w:r>
      <w:r>
        <w:rPr>
          <w:rFonts w:hint="default" w:ascii="Times New Roman" w:hAnsi="Times New Roman" w:eastAsia="Times New Roman" w:cs="Times New Roman"/>
          <w:highlight w:val="yellow"/>
          <w:lang w:val="en-US"/>
        </w:rPr>
        <w:t>{{ rodfio }}</w:t>
      </w:r>
      <w:r>
        <w:rPr>
          <w:rFonts w:ascii="Times New Roman" w:hAnsi="Times New Roman" w:eastAsia="Times New Roman" w:cs="Times New Roman"/>
          <w:highlight w:val="yellow"/>
        </w:rPr>
        <w:t xml:space="preserve"> в родительном падеже.</w:t>
      </w:r>
    </w:p>
    <w:p w14:paraId="39127908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4DE301FD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2542EFCD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4108498C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789C881A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4613E6E0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6CA76429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0558AEB2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485C6AC9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07581370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3435A058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7B3ED57B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554690DE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128B4177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2F041232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2BC78C4F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16D18E33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188F50C6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2021E595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04DB5592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31E88AEC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7C2ABD78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538BCF93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3E39500E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2E985F78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3C0B580C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62BCD853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6E50F67B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590C758D">
      <w:pPr>
        <w:pStyle w:val="3"/>
        <w:spacing w:line="240" w:lineRule="auto"/>
        <w:ind w:left="0" w:right="-546" w:firstLine="720"/>
        <w:jc w:val="both"/>
        <w:rPr>
          <w:rFonts w:ascii="Times New Roman" w:hAnsi="Times New Roman" w:eastAsia="Times New Roman" w:cs="Times New Roman"/>
          <w:highlight w:val="white"/>
        </w:rPr>
      </w:pPr>
    </w:p>
    <w:p w14:paraId="4FE6FEE3">
      <w:pPr>
        <w:pStyle w:val="3"/>
        <w:spacing w:line="240" w:lineRule="auto"/>
        <w:ind w:right="-546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2. Дополнить Приложение № 4 к Договору следующими Новыми произведениями, Новыми исполнениями, Новыми фонограммами, исключительная лицензия на которые предоставляется Лицензиаром Лицензиату на Срок и на Территории в соответствии с условиями Договора, за вознаграждение, определяемое в соответствии с пунктом 3.1 Договора:</w:t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</w:p>
    <w:p w14:paraId="4252291D"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Перечень Новых произведений, Новых исполнений, Новых фонограмм, исключительная лицензия на которые предоставляется Лицензиаром Лицензиату:</w:t>
      </w:r>
    </w:p>
    <w:p w14:paraId="3454F632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tbl>
      <w:tblPr>
        <w:tblStyle w:val="10"/>
        <w:tblW w:w="11325" w:type="dxa"/>
        <w:tblInd w:w="-87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"/>
        <w:gridCol w:w="1470"/>
        <w:gridCol w:w="1456"/>
        <w:gridCol w:w="1439"/>
        <w:gridCol w:w="1470"/>
        <w:gridCol w:w="1501"/>
        <w:gridCol w:w="1229"/>
        <w:gridCol w:w="1305"/>
        <w:gridCol w:w="1019"/>
      </w:tblGrid>
      <w:tr w14:paraId="5894F5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4" w:hRule="atLeast"/>
        </w:trPr>
        <w:tc>
          <w:tcPr>
            <w:tcW w:w="4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F7E67D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E8ABF9F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Название Произведений/</w:t>
            </w:r>
          </w:p>
          <w:p w14:paraId="27D2BE3B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Исполнений/</w:t>
            </w:r>
          </w:p>
          <w:p w14:paraId="652553B8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Фонограмм</w:t>
            </w:r>
          </w:p>
        </w:tc>
        <w:tc>
          <w:tcPr>
            <w:tcW w:w="14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74BFC9B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Автор музыки</w:t>
            </w:r>
          </w:p>
        </w:tc>
        <w:tc>
          <w:tcPr>
            <w:tcW w:w="14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 w14:paraId="51BB88B9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Автор текста</w:t>
            </w:r>
          </w:p>
        </w:tc>
        <w:tc>
          <w:tcPr>
            <w:tcW w:w="1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 w14:paraId="5FA5FF8A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Исполнитель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0D4C6D5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Изготовитель Фонограмм</w:t>
            </w:r>
          </w:p>
        </w:tc>
        <w:tc>
          <w:tcPr>
            <w:tcW w:w="12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63BDB88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Объем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передаваемых авторских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прав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Лицензиара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vAlign w:val="center"/>
          </w:tcPr>
          <w:p w14:paraId="064F823A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 xml:space="preserve">Объем передаваемых смежных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прав Лицензиара</w:t>
            </w:r>
          </w:p>
        </w:tc>
        <w:tc>
          <w:tcPr>
            <w:tcW w:w="1019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A7954F9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Год выпуска</w:t>
            </w:r>
          </w:p>
        </w:tc>
      </w:tr>
      <w:tr w14:paraId="7C591E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9DA4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</w:p>
          <w:p w14:paraId="68553C36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EC209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14:paraId="4ADD6EF9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{{ track }}</w:t>
            </w:r>
          </w:p>
        </w:tc>
        <w:tc>
          <w:tcPr>
            <w:tcW w:w="1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531D02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  <w:t>{{ music_fio }}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877D43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  <w:t xml:space="preserve">{{ text_fio }} </w:t>
            </w:r>
          </w:p>
        </w:tc>
        <w:tc>
          <w:tcPr>
            <w:tcW w:w="14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CF9ACF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</w:p>
          <w:p w14:paraId="6A16A3CA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222222"/>
                <w:highlight w:val="white"/>
                <w:lang w:val="en-US"/>
              </w:rPr>
              <w:t>{{ pseudonym }}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96C460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highlight w:val="yellow"/>
                <w:lang w:val="en-US"/>
              </w:rPr>
              <w:t>{{ fonog_fio }}</w:t>
            </w:r>
          </w:p>
        </w:tc>
        <w:tc>
          <w:tcPr>
            <w:tcW w:w="12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485B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</w:p>
          <w:p w14:paraId="1D76ECCB"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5E6B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</w:p>
          <w:p w14:paraId="0FC189E4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100%</w:t>
            </w:r>
          </w:p>
        </w:tc>
        <w:tc>
          <w:tcPr>
            <w:tcW w:w="10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19DE">
            <w:pPr>
              <w:pStyle w:val="3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white"/>
              </w:rPr>
              <w:t>2025/не опубликовано</w:t>
            </w:r>
          </w:p>
        </w:tc>
      </w:tr>
    </w:tbl>
    <w:p w14:paraId="35CBACDA">
      <w:pPr>
        <w:pStyle w:val="3"/>
        <w:spacing w:before="0" w:after="0" w:line="240" w:lineRule="auto"/>
        <w:rPr>
          <w:rFonts w:ascii="Times New Roman" w:hAnsi="Times New Roman" w:eastAsia="Times New Roman" w:cs="Times New Roman"/>
          <w:highlight w:val="yellow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399" w:bottom="1440" w:left="1134" w:header="720" w:footer="720" w:gutter="0"/>
          <w:pgNumType w:fmt="decimal" w:start="1"/>
          <w:cols w:space="720" w:num="1"/>
          <w:formProt w:val="0"/>
          <w:docGrid w:linePitch="100" w:charSpace="0"/>
        </w:sectPr>
      </w:pPr>
      <w:r>
        <w:rPr>
          <w:rFonts w:ascii="Times New Roman" w:hAnsi="Times New Roman" w:eastAsia="Times New Roman" w:cs="Times New Roman"/>
          <w:b/>
          <w:highlight w:val="yellow"/>
        </w:rPr>
        <w:br w:type="textWrapping"/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–</w:t>
      </w:r>
      <w:r>
        <w:rPr>
          <w:rFonts w:ascii="Times New Roman" w:hAnsi="Times New Roman" w:eastAsia="Times New Roman" w:cs="Times New Roman"/>
          <w:highlight w:val="white"/>
        </w:rPr>
        <w:t xml:space="preserve"> творческий псевдоним </w:t>
      </w:r>
      <w:r>
        <w:rPr>
          <w:rFonts w:ascii="Times New Roman" w:hAnsi="Times New Roman" w:eastAsia="Times New Roman" w:cs="Times New Roman"/>
          <w:highlight w:val="yellow"/>
        </w:rPr>
        <w:t xml:space="preserve"> </w:t>
      </w:r>
      <w:r>
        <w:rPr>
          <w:rFonts w:hint="default" w:ascii="Times New Roman" w:hAnsi="Times New Roman" w:eastAsia="Times New Roman" w:cs="Times New Roman"/>
          <w:highlight w:val="yellow"/>
          <w:lang w:val="en-US"/>
        </w:rPr>
        <w:t xml:space="preserve">{{ rodfio }} </w:t>
      </w:r>
      <w:r>
        <w:rPr>
          <w:rFonts w:ascii="Times New Roman" w:hAnsi="Times New Roman" w:eastAsia="Times New Roman" w:cs="Times New Roman"/>
          <w:highlight w:val="yellow"/>
        </w:rPr>
        <w:t>в родительном падеже</w:t>
      </w:r>
    </w:p>
    <w:p w14:paraId="087EB5CF">
      <w:pPr>
        <w:pStyle w:val="3"/>
        <w:spacing w:before="0" w:after="0" w:line="240" w:lineRule="auto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2. Дополнить Приложение № 3 к Договору следующими </w:t>
      </w:r>
      <w:r>
        <w:rPr>
          <w:rFonts w:ascii="Times New Roman" w:hAnsi="Times New Roman" w:eastAsia="Times New Roman" w:cs="Times New Roman"/>
          <w:b/>
          <w:highlight w:val="white"/>
        </w:rPr>
        <w:t xml:space="preserve">Дизайн-макетами и Фотографиями, право на использование которых Лицензиар предоставляет Лицензиату </w:t>
      </w:r>
      <w:r>
        <w:rPr>
          <w:rFonts w:ascii="Times New Roman" w:hAnsi="Times New Roman" w:eastAsia="Times New Roman" w:cs="Times New Roman"/>
          <w:highlight w:val="white"/>
        </w:rPr>
        <w:t>на Срок и на Территории в соответствии с условиями Договора:</w:t>
      </w:r>
    </w:p>
    <w:p w14:paraId="4CCD3457">
      <w:pPr>
        <w:sectPr>
          <w:headerReference r:id="rId12" w:type="first"/>
          <w:footerReference r:id="rId14" w:type="first"/>
          <w:headerReference r:id="rId11" w:type="default"/>
          <w:footerReference r:id="rId13" w:type="default"/>
          <w:pgSz w:w="11906" w:h="16838"/>
          <w:pgMar w:top="1440" w:right="1399" w:bottom="1440" w:left="1134" w:header="720" w:footer="720" w:gutter="0"/>
          <w:pgNumType w:fmt="decimal"/>
          <w:cols w:space="720" w:num="1"/>
          <w:formProt w:val="0"/>
          <w:docGrid w:linePitch="100" w:charSpace="0"/>
        </w:sectPr>
      </w:pPr>
    </w:p>
    <w:p w14:paraId="4319BE39">
      <w:pPr>
        <w:pStyle w:val="3"/>
        <w:spacing w:before="0" w:after="0" w:line="240" w:lineRule="auto"/>
        <w:ind w:left="0" w:right="-546" w:firstLine="0"/>
        <w:jc w:val="center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br w:type="textWrapping"/>
      </w:r>
      <w:r>
        <w:rPr>
          <w:rFonts w:ascii="Times New Roman" w:hAnsi="Times New Roman" w:eastAsia="Times New Roman" w:cs="Times New Roman"/>
          <w:highlight w:val="white"/>
        </w:rPr>
        <w:br w:type="textWrapping"/>
      </w:r>
    </w:p>
    <w:p w14:paraId="3A3B8C11">
      <w:pPr>
        <w:pStyle w:val="3"/>
        <w:spacing w:before="0" w:after="0" w:line="240" w:lineRule="auto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3. Обязательства Сторон, установленные Договором и не затронутые Соглашением, остаются в неизменном виде.</w:t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p w14:paraId="644005BD">
      <w:pPr>
        <w:pStyle w:val="3"/>
        <w:spacing w:before="0" w:after="0" w:line="240" w:lineRule="auto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4. Соглашение вступает в силу со дня подписания его Сторонами и действует в течение срока действия Договора.</w:t>
      </w:r>
    </w:p>
    <w:p w14:paraId="3E162C89">
      <w:pPr>
        <w:pStyle w:val="3"/>
        <w:spacing w:line="240" w:lineRule="auto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5. Соглашение является неотъемлемой частью Договора, составлено на русском языке в двух экземплярах, имеющих одинаковую юридическую силу.</w:t>
      </w:r>
    </w:p>
    <w:p w14:paraId="1822956B">
      <w:pPr>
        <w:pStyle w:val="3"/>
        <w:spacing w:line="240" w:lineRule="auto"/>
        <w:ind w:right="-546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p w14:paraId="367E72A7">
      <w:pPr>
        <w:pStyle w:val="3"/>
        <w:spacing w:line="240" w:lineRule="auto"/>
        <w:ind w:right="-546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>Подписи Сторон:</w:t>
      </w:r>
    </w:p>
    <w:p w14:paraId="6B1B073A">
      <w:pPr>
        <w:pStyle w:val="3"/>
        <w:spacing w:line="240" w:lineRule="auto"/>
        <w:rPr>
          <w:rFonts w:ascii="Times New Roman" w:hAnsi="Times New Roman" w:eastAsia="Times New Roman" w:cs="Times New Roman"/>
          <w:b/>
          <w:highlight w:val="white"/>
        </w:rPr>
      </w:pPr>
    </w:p>
    <w:tbl>
      <w:tblPr>
        <w:tblStyle w:val="10"/>
        <w:tblW w:w="924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1"/>
      </w:tblGrid>
      <w:tr w14:paraId="0D9EC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143E7B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Лицензиар</w:t>
            </w:r>
          </w:p>
        </w:tc>
        <w:tc>
          <w:tcPr>
            <w:tcW w:w="4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5307C0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Лицензиат</w:t>
            </w:r>
          </w:p>
        </w:tc>
      </w:tr>
      <w:tr w14:paraId="14769B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  <w:jc w:val="center"/>
        </w:trPr>
        <w:tc>
          <w:tcPr>
            <w:tcW w:w="4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F32A847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Гражданин Российской Федерации</w:t>
            </w:r>
          </w:p>
          <w:p w14:paraId="0F0D2012">
            <w:pPr>
              <w:pStyle w:val="3"/>
              <w:tabs>
                <w:tab w:val="left" w:pos="2445"/>
              </w:tabs>
              <w:spacing w:line="240" w:lineRule="auto"/>
              <w:rPr>
                <w:rFonts w:hint="default" w:ascii="Times New Roman" w:hAnsi="Times New Roman" w:eastAsia="Times New Roman" w:cs="Times New Roman"/>
                <w:b/>
                <w:highlight w:val="whit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highlight w:val="white"/>
                <w:lang w:val="en-US"/>
              </w:rPr>
              <w:t>{{ fio }}</w:t>
            </w:r>
          </w:p>
          <w:p w14:paraId="36A87DE3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63FCD370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59942B5D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09EE3FE1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1E971683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_________________/</w:t>
            </w:r>
            <w:r>
              <w:rPr>
                <w:rFonts w:hint="default" w:ascii="Times New Roman" w:hAnsi="Times New Roman" w:eastAsia="Times New Roman" w:cs="Times New Roman"/>
                <w:b/>
                <w:highlight w:val="white"/>
                <w:lang w:val="en-US"/>
              </w:rPr>
              <w:t>{{ krfio }}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/</w:t>
            </w:r>
          </w:p>
        </w:tc>
        <w:tc>
          <w:tcPr>
            <w:tcW w:w="4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7B8FF5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Общество с  ограниченной ответственностью «Горки Рекордс»</w:t>
            </w:r>
          </w:p>
          <w:p w14:paraId="3B122247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1FCEF39C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Генеральный директор</w:t>
            </w:r>
          </w:p>
          <w:p w14:paraId="44891E62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5CB14A00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________________________/Сафонов С. А./</w:t>
            </w:r>
          </w:p>
        </w:tc>
      </w:tr>
    </w:tbl>
    <w:p w14:paraId="58F7E0FA">
      <w:pPr>
        <w:pStyle w:val="3"/>
        <w:widowControl w:val="0"/>
        <w:tabs>
          <w:tab w:val="left" w:pos="2010"/>
        </w:tabs>
        <w:spacing w:line="240" w:lineRule="auto"/>
        <w:ind w:firstLine="565"/>
        <w:jc w:val="center"/>
        <w:rPr>
          <w:rFonts w:ascii="Times New Roman" w:hAnsi="Times New Roman" w:eastAsia="Times New Roman" w:cs="Times New Roman"/>
          <w:highlight w:val="white"/>
        </w:rPr>
      </w:pPr>
    </w:p>
    <w:p w14:paraId="5D3410A1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p w14:paraId="737BDCE6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p w14:paraId="336F5053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  <w:r>
        <w:rPr>
          <w:rFonts w:ascii="Times New Roman" w:hAnsi="Times New Roman" w:eastAsia="Times New Roman" w:cs="Times New Roman"/>
          <w:highlight w:val="white"/>
        </w:rPr>
        <w:tab/>
      </w:r>
    </w:p>
    <w:p w14:paraId="3FEF916B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051BA979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66511C16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21FE98F5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324CC250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767ED388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60475A4F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5CB057B3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5CFD3BFD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4B1A32BB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14746EED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17E50F76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034CE938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679FA3D8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4CC7A45C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203E97B9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0C9D68D8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3BDCC38A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6EBF7D42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1F813D20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3DA034C2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7F2B486F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01978CFF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39C3CF4B">
      <w:pPr>
        <w:sectPr>
          <w:type w:val="continuous"/>
          <w:pgSz w:w="11906" w:h="16838"/>
          <w:pgMar w:top="1440" w:right="1399" w:bottom="1440" w:left="1134" w:header="720" w:footer="720" w:gutter="0"/>
          <w:cols w:space="720" w:num="1"/>
          <w:formProt w:val="0"/>
          <w:docGrid w:linePitch="100" w:charSpace="0"/>
        </w:sectPr>
      </w:pPr>
    </w:p>
    <w:p w14:paraId="6E596566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А К Т</w:t>
      </w:r>
    </w:p>
    <w:p w14:paraId="5F7E728B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приема-передачи Объектов</w:t>
      </w:r>
    </w:p>
    <w:p w14:paraId="05C07E28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к Дополнительному Соглашению № ФЛ/ООО-04/02/2025-</w:t>
      </w:r>
      <w:r>
        <w:rPr>
          <w:rFonts w:hint="default" w:ascii="Times New Roman" w:hAnsi="Times New Roman" w:eastAsia="Times New Roman" w:cs="Times New Roman"/>
          <w:b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-НТ от  «04» февраля 2025 г.</w:t>
      </w:r>
    </w:p>
    <w:p w14:paraId="69C09055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к Лицензионному договору № ФЛ/ООО-АА/ПП/РРРР-</w:t>
      </w:r>
      <w:r>
        <w:rPr>
          <w:rFonts w:hint="default" w:ascii="Times New Roman" w:hAnsi="Times New Roman" w:eastAsia="Times New Roman" w:cs="Times New Roman"/>
          <w:b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-ЛД от  «АА» месяца РРРР г.</w:t>
      </w:r>
    </w:p>
    <w:p w14:paraId="566433E0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407672EB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 xml:space="preserve">г. Москва </w:t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ab/>
      </w:r>
      <w:r>
        <w:rPr>
          <w:rFonts w:ascii="Times New Roman" w:hAnsi="Times New Roman" w:eastAsia="Times New Roman" w:cs="Times New Roman"/>
          <w:b/>
          <w:highlight w:val="white"/>
        </w:rPr>
        <w:t xml:space="preserve"> «04» февраля 2025 г.</w:t>
      </w:r>
    </w:p>
    <w:p w14:paraId="41DFA517">
      <w:pPr>
        <w:pStyle w:val="3"/>
        <w:widowControl w:val="0"/>
        <w:spacing w:line="240" w:lineRule="auto"/>
        <w:ind w:right="-546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p w14:paraId="367E23D8">
      <w:pPr>
        <w:pStyle w:val="3"/>
        <w:spacing w:line="240" w:lineRule="auto"/>
        <w:ind w:right="-546" w:firstLine="567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color w:val="222222"/>
          <w:highlight w:val="white"/>
        </w:rPr>
        <w:t xml:space="preserve">Гражданин Российской Федерации 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fio }}</w:t>
      </w:r>
      <w:r>
        <w:rPr>
          <w:rFonts w:ascii="Times New Roman" w:hAnsi="Times New Roman" w:eastAsia="Times New Roman" w:cs="Times New Roman"/>
          <w:b/>
          <w:color w:val="222222"/>
          <w:highlight w:val="white"/>
        </w:rPr>
        <w:t xml:space="preserve">, </w:t>
      </w:r>
      <w:r>
        <w:rPr>
          <w:rFonts w:ascii="Times New Roman" w:hAnsi="Times New Roman" w:eastAsia="Times New Roman" w:cs="Times New Roman"/>
          <w:color w:val="222222"/>
          <w:highlight w:val="white"/>
        </w:rPr>
        <w:t>применяющий специальный налоговый режим «Налог на профессиональный доход»</w:t>
      </w:r>
      <w:r>
        <w:rPr>
          <w:rFonts w:ascii="Times New Roman" w:hAnsi="Times New Roman" w:eastAsia="Times New Roman" w:cs="Times New Roman"/>
          <w:b/>
          <w:color w:val="222222"/>
          <w:highlight w:val="white"/>
        </w:rPr>
        <w:t xml:space="preserve"> (</w:t>
      </w:r>
      <w:r>
        <w:rPr>
          <w:rFonts w:ascii="Times New Roman" w:hAnsi="Times New Roman" w:eastAsia="Times New Roman" w:cs="Times New Roman"/>
          <w:b/>
          <w:color w:val="222222"/>
          <w:highlight w:val="yellow"/>
        </w:rPr>
        <w:t xml:space="preserve">паспорт РФ: </w:t>
      </w:r>
      <w:r>
        <w:rPr>
          <w:rFonts w:hint="default" w:ascii="Times New Roman" w:hAnsi="Times New Roman" w:eastAsia="Times New Roman" w:cs="Times New Roman"/>
          <w:b/>
          <w:color w:val="222222"/>
          <w:highlight w:val="yellow"/>
          <w:lang w:val="en-US"/>
        </w:rPr>
        <w:t>{{ passport }}</w:t>
      </w:r>
      <w:r>
        <w:rPr>
          <w:rFonts w:ascii="Times New Roman" w:hAnsi="Times New Roman" w:eastAsia="Times New Roman" w:cs="Times New Roman"/>
          <w:b/>
          <w:color w:val="222222"/>
          <w:highlight w:val="yellow"/>
        </w:rPr>
        <w:t xml:space="preserve"> </w:t>
      </w:r>
      <w:r>
        <w:rPr>
          <w:rFonts w:ascii="Times New Roman" w:hAnsi="Times New Roman" w:eastAsia="Times New Roman" w:cs="Times New Roman"/>
          <w:b/>
          <w:color w:val="222222"/>
          <w:highlight w:val="white"/>
        </w:rPr>
        <w:t>), (творческий псевдоним – «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color w:val="222222"/>
          <w:highlight w:val="white"/>
        </w:rPr>
        <w:t>»)</w:t>
      </w:r>
      <w:r>
        <w:rPr>
          <w:rFonts w:ascii="Times New Roman" w:hAnsi="Times New Roman" w:eastAsia="Times New Roman" w:cs="Times New Roman"/>
          <w:highlight w:val="white"/>
        </w:rPr>
        <w:t>,</w:t>
      </w:r>
      <w:r>
        <w:rPr>
          <w:rFonts w:ascii="Times New Roman" w:hAnsi="Times New Roman" w:eastAsia="Times New Roman" w:cs="Times New Roman"/>
          <w:b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highlight w:val="white"/>
        </w:rPr>
        <w:t xml:space="preserve">действующий от своего имени и в своих интересах, именуемый в дальнейшем </w:t>
      </w:r>
      <w:r>
        <w:rPr>
          <w:rFonts w:ascii="Times New Roman" w:hAnsi="Times New Roman" w:eastAsia="Times New Roman" w:cs="Times New Roman"/>
          <w:b/>
          <w:highlight w:val="white"/>
        </w:rPr>
        <w:t>«Лицензиар»</w:t>
      </w:r>
      <w:r>
        <w:rPr>
          <w:rFonts w:ascii="Times New Roman" w:hAnsi="Times New Roman" w:eastAsia="Times New Roman" w:cs="Times New Roman"/>
          <w:highlight w:val="white"/>
        </w:rPr>
        <w:t xml:space="preserve">, с одной стороны, и </w:t>
      </w:r>
    </w:p>
    <w:p w14:paraId="2F3B304F">
      <w:pPr>
        <w:pStyle w:val="3"/>
        <w:spacing w:line="240" w:lineRule="auto"/>
        <w:ind w:right="-546" w:firstLine="567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Общество с  ограниченной ответственностью «Горки Рекордс»</w:t>
      </w:r>
      <w:r>
        <w:rPr>
          <w:rFonts w:ascii="Times New Roman" w:hAnsi="Times New Roman" w:eastAsia="Times New Roman" w:cs="Times New Roman"/>
          <w:highlight w:val="white"/>
        </w:rPr>
        <w:t xml:space="preserve">,  в лице Генерального директора Сафонова Савелия Александровича, действующего на основании Устава, именуемое в дальнейшем </w:t>
      </w:r>
      <w:r>
        <w:rPr>
          <w:rFonts w:ascii="Times New Roman" w:hAnsi="Times New Roman" w:eastAsia="Times New Roman" w:cs="Times New Roman"/>
          <w:b/>
          <w:highlight w:val="white"/>
        </w:rPr>
        <w:t>«Лицензиат»</w:t>
      </w:r>
      <w:r>
        <w:rPr>
          <w:rFonts w:ascii="Times New Roman" w:hAnsi="Times New Roman" w:eastAsia="Times New Roman" w:cs="Times New Roman"/>
          <w:highlight w:val="white"/>
        </w:rPr>
        <w:t xml:space="preserve">, с другой стороны, вместе именуемые «Стороны», составили настоящий Акт приема-передачи к Дополнительному соглашению </w:t>
      </w:r>
      <w:r>
        <w:rPr>
          <w:rFonts w:ascii="Times New Roman" w:hAnsi="Times New Roman" w:eastAsia="Times New Roman" w:cs="Times New Roman"/>
          <w:b/>
          <w:highlight w:val="white"/>
        </w:rPr>
        <w:t>№ ФЛ/ООО-04/02/2025-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-НТ от  «04» февраля 2025 г.</w:t>
      </w:r>
      <w:r>
        <w:rPr>
          <w:rFonts w:ascii="Times New Roman" w:hAnsi="Times New Roman" w:eastAsia="Times New Roman" w:cs="Times New Roman"/>
          <w:highlight w:val="white"/>
        </w:rPr>
        <w:t xml:space="preserve"> (далее – Соглашение) к Лицензионному договору </w:t>
      </w:r>
      <w:r>
        <w:rPr>
          <w:rFonts w:ascii="Times New Roman" w:hAnsi="Times New Roman" w:eastAsia="Times New Roman" w:cs="Times New Roman"/>
          <w:b/>
          <w:highlight w:val="white"/>
        </w:rPr>
        <w:t>№ ФЛ/ООО-АА/ПП/РРРР-</w:t>
      </w:r>
      <w:r>
        <w:rPr>
          <w:rFonts w:hint="default" w:ascii="Times New Roman" w:hAnsi="Times New Roman" w:eastAsia="Times New Roman" w:cs="Times New Roman"/>
          <w:b/>
          <w:color w:val="222222"/>
          <w:highlight w:val="white"/>
          <w:lang w:val="en-US"/>
        </w:rPr>
        <w:t>{{ pseudonym }}</w:t>
      </w:r>
      <w:r>
        <w:rPr>
          <w:rFonts w:ascii="Times New Roman" w:hAnsi="Times New Roman" w:eastAsia="Times New Roman" w:cs="Times New Roman"/>
          <w:b/>
          <w:highlight w:val="white"/>
        </w:rPr>
        <w:t>-ЛД от  «АА» месяца РРРР г.</w:t>
      </w:r>
      <w:r>
        <w:rPr>
          <w:rFonts w:ascii="Times New Roman" w:hAnsi="Times New Roman" w:eastAsia="Times New Roman" w:cs="Times New Roman"/>
          <w:highlight w:val="white"/>
        </w:rPr>
        <w:t xml:space="preserve"> (далее – Договор) о нижеследующем:</w:t>
      </w:r>
    </w:p>
    <w:p w14:paraId="689C6969">
      <w:pPr>
        <w:sectPr>
          <w:headerReference r:id="rId15" w:type="default"/>
          <w:footerReference r:id="rId16" w:type="default"/>
          <w:pgSz w:w="11906" w:h="16838"/>
          <w:pgMar w:top="1440" w:right="1399" w:bottom="1440" w:left="1134" w:header="720" w:footer="720" w:gutter="0"/>
          <w:pgNumType w:fmt="decimal"/>
          <w:cols w:space="720" w:num="1"/>
          <w:formProt w:val="0"/>
          <w:docGrid w:linePitch="100" w:charSpace="0"/>
        </w:sectPr>
      </w:pPr>
    </w:p>
    <w:p w14:paraId="54ADAA29">
      <w:pPr>
        <w:pStyle w:val="3"/>
        <w:widowControl w:val="0"/>
        <w:spacing w:line="24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 xml:space="preserve">1. В соответствии с Договором Лицензиар выполнил свои обязательства, а именно: предоставил Лицензиату права на использование Объектов, перечисленных в Приложениях № 2-3 к Лицензионному договору в соответствии с условиями Договора. Объекты оригинального звучания и надлежащего технического качества переданы Лицензиату по электронной почте посредством информационно-коммуникационной сети </w:t>
      </w:r>
      <w:r>
        <w:rPr>
          <w:rFonts w:ascii="Times New Roman" w:hAnsi="Times New Roman" w:eastAsia="Times New Roman" w:cs="Times New Roman"/>
          <w:b/>
          <w:highlight w:val="white"/>
        </w:rPr>
        <w:t>«</w:t>
      </w:r>
      <w:r>
        <w:rPr>
          <w:rFonts w:ascii="Times New Roman" w:hAnsi="Times New Roman" w:eastAsia="Times New Roman" w:cs="Times New Roman"/>
          <w:highlight w:val="white"/>
        </w:rPr>
        <w:t>Интернет</w:t>
      </w:r>
      <w:r>
        <w:rPr>
          <w:rFonts w:ascii="Times New Roman" w:hAnsi="Times New Roman" w:eastAsia="Times New Roman" w:cs="Times New Roman"/>
          <w:b/>
          <w:highlight w:val="white"/>
        </w:rPr>
        <w:t>»</w:t>
      </w:r>
      <w:r>
        <w:rPr>
          <w:rFonts w:ascii="Times New Roman" w:hAnsi="Times New Roman" w:eastAsia="Times New Roman" w:cs="Times New Roman"/>
          <w:highlight w:val="white"/>
        </w:rPr>
        <w:t>.</w:t>
      </w:r>
    </w:p>
    <w:p w14:paraId="7312A1A8">
      <w:pPr>
        <w:pStyle w:val="3"/>
        <w:widowControl w:val="0"/>
        <w:spacing w:line="24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2. Объекты Лицензиатом проверены. Претензии у Лицензиата отсутствуют.</w:t>
      </w:r>
    </w:p>
    <w:p w14:paraId="65DC9929">
      <w:pPr>
        <w:pStyle w:val="3"/>
        <w:widowControl w:val="0"/>
        <w:spacing w:line="24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highlight w:val="white"/>
        </w:rPr>
        <w:t>3. Акт составлен в 2 (двух) экземплярах, имеющих равную юридическую силу, для каждой из Сторон.</w:t>
      </w:r>
    </w:p>
    <w:p w14:paraId="3E0DB425">
      <w:pPr>
        <w:pStyle w:val="3"/>
        <w:spacing w:line="240" w:lineRule="auto"/>
        <w:ind w:right="140" w:firstLine="567"/>
        <w:jc w:val="both"/>
        <w:rPr>
          <w:rFonts w:ascii="Times New Roman" w:hAnsi="Times New Roman" w:eastAsia="Times New Roman" w:cs="Times New Roman"/>
          <w:highlight w:val="white"/>
        </w:rPr>
      </w:pPr>
    </w:p>
    <w:p w14:paraId="4414E83F">
      <w:pPr>
        <w:pStyle w:val="3"/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highlight w:val="white"/>
        </w:rPr>
      </w:pPr>
      <w:r>
        <w:rPr>
          <w:rFonts w:ascii="Times New Roman" w:hAnsi="Times New Roman" w:eastAsia="Times New Roman" w:cs="Times New Roman"/>
          <w:b/>
          <w:highlight w:val="white"/>
        </w:rPr>
        <w:t>6. Подписи Сторон:</w:t>
      </w:r>
    </w:p>
    <w:p w14:paraId="61FA17D3">
      <w:pPr>
        <w:pStyle w:val="3"/>
        <w:widowControl w:val="0"/>
        <w:spacing w:line="240" w:lineRule="auto"/>
        <w:jc w:val="center"/>
        <w:rPr>
          <w:rFonts w:ascii="Times New Roman" w:hAnsi="Times New Roman" w:eastAsia="Times New Roman" w:cs="Times New Roman"/>
          <w:b/>
          <w:highlight w:val="white"/>
        </w:rPr>
      </w:pPr>
    </w:p>
    <w:tbl>
      <w:tblPr>
        <w:tblStyle w:val="10"/>
        <w:tblW w:w="96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  <w:gridCol w:w="4499"/>
      </w:tblGrid>
      <w:tr w14:paraId="2E276A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5100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vAlign w:val="center"/>
          </w:tcPr>
          <w:p w14:paraId="75D825FD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6.1. Лицензиар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vAlign w:val="center"/>
          </w:tcPr>
          <w:p w14:paraId="1E5D99DE">
            <w:pPr>
              <w:pStyle w:val="3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6.2. Лицензиат</w:t>
            </w:r>
          </w:p>
        </w:tc>
      </w:tr>
      <w:tr w14:paraId="498AB9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  <w:jc w:val="center"/>
        </w:trPr>
        <w:tc>
          <w:tcPr>
            <w:tcW w:w="5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303060A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Гражданин Российской Федерации</w:t>
            </w:r>
          </w:p>
          <w:p w14:paraId="330FD545">
            <w:pPr>
              <w:pStyle w:val="3"/>
              <w:tabs>
                <w:tab w:val="left" w:pos="2445"/>
              </w:tabs>
              <w:spacing w:line="240" w:lineRule="auto"/>
              <w:rPr>
                <w:rFonts w:hint="default" w:ascii="Times New Roman" w:hAnsi="Times New Roman" w:eastAsia="Times New Roman" w:cs="Times New Roman"/>
                <w:b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highlight w:val="yellow"/>
                <w:lang w:val="en-US"/>
              </w:rPr>
              <w:t>{{ fio }}</w:t>
            </w:r>
          </w:p>
          <w:p w14:paraId="52C5C541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68664FEA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3728D1B2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57618EB8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6E535C5F">
            <w:pPr>
              <w:pStyle w:val="3"/>
              <w:tabs>
                <w:tab w:val="left" w:pos="2445"/>
              </w:tabs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_________________/</w:t>
            </w:r>
            <w:r>
              <w:rPr>
                <w:rFonts w:hint="default" w:ascii="Times New Roman" w:hAnsi="Times New Roman" w:eastAsia="Times New Roman" w:cs="Times New Roman"/>
                <w:b/>
                <w:highlight w:val="yellow"/>
                <w:lang w:val="en-US"/>
              </w:rPr>
              <w:t>{{ krfio }}</w:t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/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FD5A87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Общество с  ограниченной ответственностью «Горки Рекордс»</w:t>
            </w:r>
          </w:p>
          <w:p w14:paraId="426B5E92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4FBD042D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Генеральный директор</w:t>
            </w:r>
          </w:p>
          <w:p w14:paraId="384F485C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</w:p>
          <w:p w14:paraId="48C042C2">
            <w:pPr>
              <w:pStyle w:val="3"/>
              <w:spacing w:line="240" w:lineRule="auto"/>
              <w:rPr>
                <w:rFonts w:ascii="Times New Roman" w:hAnsi="Times New Roman" w:eastAsia="Times New Roman" w:cs="Times New Roman"/>
                <w:b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highlight w:val="white"/>
              </w:rPr>
              <w:t>________________________/Сафонов С. А./</w:t>
            </w:r>
          </w:p>
        </w:tc>
      </w:tr>
    </w:tbl>
    <w:p w14:paraId="58545387">
      <w:pPr>
        <w:pStyle w:val="3"/>
        <w:spacing w:line="240" w:lineRule="auto"/>
        <w:rPr>
          <w:rFonts w:ascii="Times New Roman" w:hAnsi="Times New Roman" w:eastAsia="Times New Roman" w:cs="Times New Roman"/>
          <w:highlight w:val="white"/>
        </w:rPr>
      </w:pPr>
      <w:bookmarkStart w:id="0" w:name="_GoBack"/>
      <w:bookmarkEnd w:id="0"/>
    </w:p>
    <w:sectPr>
      <w:type w:val="continuous"/>
      <w:pgSz w:w="11906" w:h="16838"/>
      <w:pgMar w:top="1440" w:right="1399" w:bottom="1440" w:left="1134" w:header="720" w:footer="720" w:gutter="0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F7786D">
    <w:pPr>
      <w:pStyle w:val="3"/>
      <w:tabs>
        <w:tab w:val="center" w:pos="4677"/>
        <w:tab w:val="right" w:pos="9355"/>
      </w:tabs>
      <w:spacing w:line="240" w:lineRule="auto"/>
      <w:ind w:left="0" w:right="-546" w:firstLine="0"/>
      <w:rPr>
        <w:rFonts w:ascii="Times New Roman" w:hAnsi="Times New Roman" w:eastAsia="Times New Roman" w:cs="Times New Roman"/>
        <w:highlight w:val="white"/>
      </w:rPr>
    </w:pPr>
    <w:r>
      <w:rPr>
        <w:rFonts w:ascii="Times New Roman" w:hAnsi="Times New Roman" w:eastAsia="Times New Roman" w:cs="Times New Roman"/>
        <w:highlight w:val="white"/>
      </w:rPr>
      <w:t xml:space="preserve">Лицензиар: ______________ </w:t>
    </w:r>
    <w:r>
      <w:rPr>
        <w:rFonts w:hint="default" w:ascii="Times New Roman" w:hAnsi="Times New Roman" w:eastAsia="Times New Roman" w:cs="Times New Roman"/>
        <w:highlight w:val="white"/>
        <w:lang w:val="en-US"/>
      </w:rPr>
      <w:t>{{ krfio }}</w:t>
    </w:r>
    <w:r>
      <w:rPr>
        <w:rFonts w:ascii="Times New Roman" w:hAnsi="Times New Roman" w:eastAsia="Times New Roman" w:cs="Times New Roman"/>
        <w:highlight w:val="white"/>
      </w:rPr>
      <w:t xml:space="preserve">        </w:t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 xml:space="preserve">  Лицензиат: ______________ Сафонов С. А.</w:t>
    </w:r>
  </w:p>
  <w:p w14:paraId="4EF7A7D5">
    <w:pPr>
      <w:pStyle w:val="3"/>
      <w:tabs>
        <w:tab w:val="center" w:pos="4677"/>
        <w:tab w:val="right" w:pos="9355"/>
      </w:tabs>
      <w:spacing w:line="240" w:lineRule="auto"/>
      <w:ind w:left="0" w:right="-546" w:firstLine="0"/>
      <w:jc w:val="right"/>
      <w:rPr>
        <w:rFonts w:ascii="Times New Roman" w:hAnsi="Times New Roman" w:eastAsia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86EE3F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C136FB">
    <w:pPr>
      <w:pStyle w:val="3"/>
      <w:tabs>
        <w:tab w:val="center" w:pos="4677"/>
        <w:tab w:val="right" w:pos="9355"/>
      </w:tabs>
      <w:spacing w:line="240" w:lineRule="auto"/>
      <w:ind w:left="0" w:right="-546" w:firstLine="0"/>
      <w:rPr>
        <w:rFonts w:ascii="Times New Roman" w:hAnsi="Times New Roman" w:eastAsia="Times New Roman" w:cs="Times New Roman"/>
        <w:highlight w:val="white"/>
      </w:rPr>
    </w:pPr>
    <w:r>
      <w:rPr>
        <w:rFonts w:ascii="Times New Roman" w:hAnsi="Times New Roman" w:eastAsia="Times New Roman" w:cs="Times New Roman"/>
        <w:highlight w:val="white"/>
      </w:rPr>
      <w:t xml:space="preserve">Лицензиар: ______________ </w:t>
    </w:r>
    <w:r>
      <w:rPr>
        <w:rFonts w:ascii="Times New Roman" w:hAnsi="Times New Roman" w:eastAsia="Times New Roman" w:cs="Times New Roman"/>
        <w:highlight w:val="yellow"/>
      </w:rPr>
      <w:t xml:space="preserve">КР.ФИО </w:t>
    </w:r>
    <w:r>
      <w:rPr>
        <w:rFonts w:ascii="Times New Roman" w:hAnsi="Times New Roman" w:eastAsia="Times New Roman" w:cs="Times New Roman"/>
        <w:highlight w:val="white"/>
      </w:rPr>
      <w:t xml:space="preserve">        </w:t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 xml:space="preserve">  Лицензиат: ______________ Сафонов С. А.</w:t>
    </w:r>
  </w:p>
  <w:p w14:paraId="3F4256E1">
    <w:pPr>
      <w:pStyle w:val="3"/>
      <w:tabs>
        <w:tab w:val="center" w:pos="4677"/>
        <w:tab w:val="right" w:pos="9355"/>
      </w:tabs>
      <w:spacing w:line="240" w:lineRule="auto"/>
      <w:ind w:left="0" w:right="-546" w:firstLine="0"/>
      <w:jc w:val="right"/>
      <w:rPr>
        <w:rFonts w:ascii="Times New Roman" w:hAnsi="Times New Roman" w:eastAsia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02A6F">
    <w:pPr>
      <w:pStyle w:val="3"/>
      <w:tabs>
        <w:tab w:val="center" w:pos="4677"/>
        <w:tab w:val="right" w:pos="9355"/>
      </w:tabs>
      <w:spacing w:line="240" w:lineRule="auto"/>
      <w:ind w:left="0" w:right="-546" w:firstLine="0"/>
      <w:rPr>
        <w:rFonts w:ascii="Times New Roman" w:hAnsi="Times New Roman" w:eastAsia="Times New Roman" w:cs="Times New Roman"/>
        <w:highlight w:val="white"/>
      </w:rPr>
    </w:pPr>
    <w:r>
      <w:rPr>
        <w:rFonts w:ascii="Times New Roman" w:hAnsi="Times New Roman" w:eastAsia="Times New Roman" w:cs="Times New Roman"/>
        <w:highlight w:val="white"/>
      </w:rPr>
      <w:t xml:space="preserve">Лицензиар: ______________ </w:t>
    </w:r>
    <w:r>
      <w:rPr>
        <w:rFonts w:hint="default" w:ascii="Times New Roman" w:hAnsi="Times New Roman" w:eastAsia="Times New Roman" w:cs="Times New Roman"/>
        <w:highlight w:val="white"/>
        <w:lang w:val="en-US"/>
      </w:rPr>
      <w:t>{{ krfio }}</w:t>
    </w:r>
    <w:r>
      <w:rPr>
        <w:rFonts w:ascii="Times New Roman" w:hAnsi="Times New Roman" w:eastAsia="Times New Roman" w:cs="Times New Roman"/>
        <w:highlight w:val="white"/>
      </w:rPr>
      <w:t xml:space="preserve">        </w:t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 xml:space="preserve">  Лицензиат: ______________ Сафонов С. А.</w:t>
    </w:r>
  </w:p>
  <w:p w14:paraId="6D1D9482">
    <w:pPr>
      <w:pStyle w:val="3"/>
      <w:tabs>
        <w:tab w:val="center" w:pos="4677"/>
        <w:tab w:val="right" w:pos="9355"/>
      </w:tabs>
      <w:spacing w:line="240" w:lineRule="auto"/>
      <w:ind w:left="0" w:right="-546" w:firstLine="0"/>
      <w:jc w:val="right"/>
      <w:rPr>
        <w:rFonts w:ascii="Times New Roman" w:hAnsi="Times New Roman" w:eastAsia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9F7AF4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5C5D5">
    <w:pPr>
      <w:pStyle w:val="3"/>
      <w:tabs>
        <w:tab w:val="center" w:pos="4677"/>
        <w:tab w:val="right" w:pos="9355"/>
      </w:tabs>
      <w:spacing w:line="240" w:lineRule="auto"/>
      <w:ind w:left="0" w:right="-546" w:firstLine="0"/>
      <w:rPr>
        <w:rFonts w:ascii="Times New Roman" w:hAnsi="Times New Roman" w:eastAsia="Times New Roman" w:cs="Times New Roman"/>
        <w:highlight w:val="white"/>
      </w:rPr>
    </w:pPr>
    <w:r>
      <w:rPr>
        <w:rFonts w:ascii="Times New Roman" w:hAnsi="Times New Roman" w:eastAsia="Times New Roman" w:cs="Times New Roman"/>
        <w:highlight w:val="white"/>
      </w:rPr>
      <w:t xml:space="preserve">Лицензиар: ______________ </w:t>
    </w:r>
    <w:r>
      <w:rPr>
        <w:rFonts w:ascii="Times New Roman" w:hAnsi="Times New Roman" w:eastAsia="Times New Roman" w:cs="Times New Roman"/>
        <w:highlight w:val="yellow"/>
      </w:rPr>
      <w:t>КР</w:t>
    </w:r>
    <w:r>
      <w:rPr>
        <w:rFonts w:ascii="Times New Roman" w:hAnsi="Times New Roman" w:eastAsia="Times New Roman" w:cs="Times New Roman"/>
        <w:highlight w:val="white"/>
      </w:rPr>
      <w:t xml:space="preserve">        </w:t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ab/>
    </w:r>
    <w:r>
      <w:rPr>
        <w:rFonts w:ascii="Times New Roman" w:hAnsi="Times New Roman" w:eastAsia="Times New Roman" w:cs="Times New Roman"/>
        <w:highlight w:val="white"/>
      </w:rPr>
      <w:t xml:space="preserve">  Лицензиат: ______________ Сафонов С. А.</w:t>
    </w:r>
  </w:p>
  <w:p w14:paraId="4E151807">
    <w:pPr>
      <w:pStyle w:val="3"/>
      <w:tabs>
        <w:tab w:val="center" w:pos="4677"/>
        <w:tab w:val="right" w:pos="9355"/>
      </w:tabs>
      <w:spacing w:line="240" w:lineRule="auto"/>
      <w:ind w:left="0" w:right="-546" w:firstLine="0"/>
      <w:jc w:val="right"/>
      <w:rPr>
        <w:rFonts w:ascii="Times New Roman" w:hAnsi="Times New Roman" w:eastAsia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59D93E">
    <w:pPr>
      <w:pStyle w:val="3"/>
      <w:spacing w:line="240" w:lineRule="auto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>Дополнительное соглашение №  ФЛ/ООО-04/02/2025-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-333375</wp:posOffset>
          </wp:positionV>
          <wp:extent cx="722630" cy="7226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Times New Roman" w:cs="Times New Roman"/>
        <w:b/>
        <w:sz w:val="16"/>
        <w:szCs w:val="16"/>
        <w:highlight w:val="white"/>
        <w:lang w:val="en-US"/>
      </w:rPr>
      <w:t>{{ pseudonym }}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 xml:space="preserve">-НТ от «04» февраля 2025 г. </w:t>
    </w:r>
  </w:p>
  <w:p w14:paraId="0302A8D1">
    <w:pPr>
      <w:pStyle w:val="3"/>
      <w:widowControl w:val="0"/>
      <w:spacing w:line="240" w:lineRule="auto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 xml:space="preserve">Лицензиар: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Гражданин Российской Федерации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  <w:lang w:val="en-US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  <w:lang w:val="en-US"/>
      </w:rPr>
      <w:t>{{ fio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  <w:lang w:val="en-US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(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паспорт РФ: </w:t>
    </w:r>
    <w:r>
      <w:rPr>
        <w:rFonts w:hint="default" w:ascii="Times New Roman" w:hAnsi="Times New Roman" w:eastAsia="Times New Roman" w:cs="Times New Roman"/>
        <w:color w:val="222222"/>
        <w:sz w:val="16"/>
        <w:szCs w:val="16"/>
        <w:highlight w:val="yellow"/>
        <w:lang w:val="en-US"/>
      </w:rPr>
      <w:t>{{ passport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)</w:t>
    </w:r>
  </w:p>
  <w:p w14:paraId="41BEF45A">
    <w:pPr>
      <w:pStyle w:val="3"/>
      <w:widowControl w:val="0"/>
      <w:spacing w:line="240" w:lineRule="auto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>Лицензиат: Общество с  ограниченной ответственностью «Горки Рекордс» (ОГРН: 1257700210767, ИНН: 9715510486)</w:t>
    </w:r>
  </w:p>
  <w:p w14:paraId="3E3425E0">
    <w:pPr>
      <w:pStyle w:val="3"/>
      <w:spacing w:before="0" w:after="1" w:line="247" w:lineRule="auto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___________________________________________________________________________________________________________________________</w:t>
    </w:r>
  </w:p>
  <w:p w14:paraId="01FF7F5F"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9884D4"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B64EF9">
    <w:pPr>
      <w:pStyle w:val="3"/>
      <w:spacing w:line="240" w:lineRule="auto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>Дополнительное соглашение №  ФЛ/ООО-04/02/2025-</w:t>
    </w:r>
    <w:r>
      <w:rPr>
        <w:rFonts w:ascii="Times New Roman" w:hAnsi="Times New Roman" w:eastAsia="Times New Roman" w:cs="Times New Roman"/>
        <w:b/>
        <w:sz w:val="16"/>
        <w:szCs w:val="16"/>
        <w:highlight w:val="yellow"/>
      </w:rPr>
      <w:t>ТВ.ПСЕВДОНИМ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-333375</wp:posOffset>
          </wp:positionV>
          <wp:extent cx="722630" cy="72263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 xml:space="preserve">-НТ от «04» февраля 2025 г. </w:t>
    </w:r>
  </w:p>
  <w:p w14:paraId="2D971B8F">
    <w:pPr>
      <w:pStyle w:val="3"/>
      <w:widowControl w:val="0"/>
      <w:spacing w:line="240" w:lineRule="auto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 xml:space="preserve">Лицензиар: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Гражданин Российской Федерации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  <w:lang w:val="en-US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  <w:lang w:val="en-US"/>
      </w:rPr>
      <w:t>{{ fio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  <w:lang w:val="en-US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(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паспорт РФ: , ИНН: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)</w:t>
    </w:r>
  </w:p>
  <w:p w14:paraId="007B9990">
    <w:pPr>
      <w:pStyle w:val="3"/>
      <w:widowControl w:val="0"/>
      <w:spacing w:line="240" w:lineRule="auto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>Лицензиат: Общество с  ограниченной ответственностью «Горки Рекордс» (ОГРН: 1257700210767, ИНН: 9715510486)</w:t>
    </w:r>
  </w:p>
  <w:p w14:paraId="3E6B3FA2">
    <w:pPr>
      <w:pStyle w:val="3"/>
      <w:spacing w:before="0" w:after="1" w:line="247" w:lineRule="auto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___________________________________________________________________________________________________________________________</w:t>
    </w:r>
  </w:p>
  <w:p w14:paraId="2D202D9E"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CDE229">
    <w:pPr>
      <w:pStyle w:val="3"/>
      <w:spacing w:line="240" w:lineRule="auto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>Дополнительное соглашение №  ФЛ/ООО-04/02/2025-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-333375</wp:posOffset>
          </wp:positionV>
          <wp:extent cx="722630" cy="722630"/>
          <wp:effectExtent l="0" t="0" r="0" b="0"/>
          <wp:wrapNone/>
          <wp:docPr id="3" name="image1.png Копия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 Копия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Times New Roman" w:cs="Times New Roman"/>
        <w:b/>
        <w:sz w:val="16"/>
        <w:szCs w:val="16"/>
        <w:highlight w:val="yellow"/>
        <w:lang w:val="en-US"/>
      </w:rPr>
      <w:t>{{ pseudonym }}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 xml:space="preserve">-НТ от «04» февраля 2025 г. </w:t>
    </w:r>
  </w:p>
  <w:p w14:paraId="55E71D00">
    <w:pPr>
      <w:pStyle w:val="3"/>
      <w:widowControl w:val="0"/>
      <w:spacing w:line="240" w:lineRule="auto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 xml:space="preserve">Лицензиар: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 xml:space="preserve">Гражданин Российской Федерации </w:t>
    </w:r>
    <w:r>
      <w:rPr>
        <w:rFonts w:hint="default" w:ascii="Times New Roman" w:hAnsi="Times New Roman" w:eastAsia="Times New Roman" w:cs="Times New Roman"/>
        <w:color w:val="222222"/>
        <w:sz w:val="16"/>
        <w:szCs w:val="16"/>
        <w:highlight w:val="white"/>
        <w:lang w:val="en-US"/>
      </w:rPr>
      <w:t>{{ fio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(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паспорт РФ: </w:t>
    </w:r>
    <w:r>
      <w:rPr>
        <w:rFonts w:hint="default" w:ascii="Times New Roman" w:hAnsi="Times New Roman" w:eastAsia="Times New Roman" w:cs="Times New Roman"/>
        <w:color w:val="222222"/>
        <w:sz w:val="16"/>
        <w:szCs w:val="16"/>
        <w:highlight w:val="yellow"/>
        <w:lang w:val="en-US"/>
      </w:rPr>
      <w:t>{{ passport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)</w:t>
    </w:r>
  </w:p>
  <w:p w14:paraId="248EF9CC">
    <w:pPr>
      <w:pStyle w:val="3"/>
      <w:widowControl w:val="0"/>
      <w:spacing w:line="240" w:lineRule="auto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>Лицензиат: Общество с  ограниченной ответственностью «Горки Рекордс» (ОГРН: 1257700210767, ИНН: 9715510486)</w:t>
    </w:r>
  </w:p>
  <w:p w14:paraId="1C8B1AFF">
    <w:pPr>
      <w:pStyle w:val="3"/>
      <w:spacing w:before="0" w:after="1" w:line="247" w:lineRule="auto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___________________________________________________________________________________________________________________________</w:t>
    </w:r>
  </w:p>
  <w:p w14:paraId="183A4405">
    <w:pPr>
      <w:pStyle w:val="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FC7197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1A02A">
    <w:pPr>
      <w:pStyle w:val="3"/>
      <w:spacing w:line="240" w:lineRule="auto"/>
      <w:ind w:right="-546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>Дополнительное соглашение №  ФЛ/ООО-04/02/2025-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-333375</wp:posOffset>
          </wp:positionV>
          <wp:extent cx="722630" cy="722630"/>
          <wp:effectExtent l="0" t="0" r="0" b="0"/>
          <wp:wrapNone/>
          <wp:docPr id="4" name="image1.png Копия 1 Копия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 Копия 1 Копия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2630" cy="722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Times New Roman" w:cs="Times New Roman"/>
        <w:b/>
        <w:sz w:val="16"/>
        <w:szCs w:val="16"/>
        <w:highlight w:val="white"/>
        <w:lang w:val="en-US"/>
      </w:rPr>
      <w:t>{{ pseudonym }}</w:t>
    </w:r>
    <w:r>
      <w:rPr>
        <w:rFonts w:ascii="Times New Roman" w:hAnsi="Times New Roman" w:eastAsia="Times New Roman" w:cs="Times New Roman"/>
        <w:b/>
        <w:sz w:val="16"/>
        <w:szCs w:val="16"/>
        <w:highlight w:val="white"/>
      </w:rPr>
      <w:t xml:space="preserve">-НТ от «04» февраля 2025 г. </w:t>
    </w:r>
  </w:p>
  <w:p w14:paraId="55041D78">
    <w:pPr>
      <w:pStyle w:val="3"/>
      <w:widowControl w:val="0"/>
      <w:spacing w:line="240" w:lineRule="auto"/>
      <w:rPr>
        <w:rFonts w:ascii="Times New Roman" w:hAnsi="Times New Roman" w:eastAsia="Times New Roman" w:cs="Times New Roman"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 xml:space="preserve">Лицензиар: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 xml:space="preserve">Гражданин Российской Федерации </w:t>
    </w:r>
    <w:r>
      <w:rPr>
        <w:rFonts w:hint="default" w:ascii="Times New Roman" w:hAnsi="Times New Roman" w:eastAsia="Times New Roman" w:cs="Times New Roman"/>
        <w:color w:val="222222"/>
        <w:sz w:val="16"/>
        <w:szCs w:val="16"/>
        <w:highlight w:val="white"/>
        <w:lang w:val="en-US"/>
      </w:rPr>
      <w:t>{{ fio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 xml:space="preserve"> (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паспорт РФ: </w:t>
    </w:r>
    <w:r>
      <w:rPr>
        <w:rFonts w:hint="default" w:ascii="Times New Roman" w:hAnsi="Times New Roman" w:eastAsia="Times New Roman" w:cs="Times New Roman"/>
        <w:color w:val="222222"/>
        <w:sz w:val="16"/>
        <w:szCs w:val="16"/>
        <w:highlight w:val="yellow"/>
        <w:lang w:val="en-US"/>
      </w:rPr>
      <w:t>{{ passport }}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yellow"/>
      </w:rPr>
      <w:t xml:space="preserve"> </w:t>
    </w:r>
    <w:r>
      <w:rPr>
        <w:rFonts w:ascii="Times New Roman" w:hAnsi="Times New Roman" w:eastAsia="Times New Roman" w:cs="Times New Roman"/>
        <w:color w:val="222222"/>
        <w:sz w:val="16"/>
        <w:szCs w:val="16"/>
        <w:highlight w:val="white"/>
      </w:rPr>
      <w:t>)</w:t>
    </w:r>
  </w:p>
  <w:p w14:paraId="6C067D46">
    <w:pPr>
      <w:pStyle w:val="3"/>
      <w:widowControl w:val="0"/>
      <w:spacing w:line="240" w:lineRule="auto"/>
      <w:rPr>
        <w:rFonts w:ascii="Times New Roman" w:hAnsi="Times New Roman" w:eastAsia="Times New Roman" w:cs="Times New Roman"/>
        <w:b/>
        <w:sz w:val="16"/>
        <w:szCs w:val="16"/>
        <w:highlight w:val="white"/>
      </w:rPr>
    </w:pPr>
    <w:r>
      <w:rPr>
        <w:rFonts w:ascii="Times New Roman" w:hAnsi="Times New Roman" w:eastAsia="Times New Roman" w:cs="Times New Roman"/>
        <w:sz w:val="16"/>
        <w:szCs w:val="16"/>
        <w:highlight w:val="white"/>
      </w:rPr>
      <w:t>Лицензиат: Общество с  ограниченной ответственностью «Горки Рекордс» (ОГРН: 1257700210767, ИНН: 9715510486)</w:t>
    </w:r>
  </w:p>
  <w:p w14:paraId="15C90855">
    <w:pPr>
      <w:pStyle w:val="3"/>
      <w:spacing w:before="0" w:after="1" w:line="247" w:lineRule="auto"/>
      <w:ind w:right="-546"/>
      <w:jc w:val="both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___________________________________________________________________________________________________________________________</w:t>
    </w:r>
  </w:p>
  <w:p w14:paraId="07DFB476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autoHyphenation/>
  <w:hyphenationZone w:val="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4F471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3"/>
    <w:qFormat/>
    <w:uiPriority w:val="0"/>
  </w:style>
  <w:style w:type="paragraph" w:customStyle="1" w:styleId="13">
    <w:name w:val="Колонтитулы"/>
    <w:basedOn w:val="1"/>
    <w:qFormat/>
    <w:uiPriority w:val="0"/>
  </w:style>
  <w:style w:type="paragraph" w:styleId="14">
    <w:name w:val="Body Text"/>
    <w:basedOn w:val="1"/>
    <w:qFormat/>
    <w:uiPriority w:val="0"/>
    <w:pPr>
      <w:spacing w:before="0" w:after="140" w:line="276" w:lineRule="auto"/>
    </w:p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styleId="16">
    <w:name w:val="footer"/>
    <w:basedOn w:val="13"/>
    <w:qFormat/>
    <w:uiPriority w:val="0"/>
  </w:style>
  <w:style w:type="paragraph" w:styleId="17">
    <w:name w:val="List"/>
    <w:basedOn w:val="14"/>
    <w:qFormat/>
    <w:uiPriority w:val="0"/>
    <w:rPr>
      <w:rFonts w:cs="Arial"/>
    </w:rPr>
  </w:style>
  <w:style w:type="paragraph" w:styleId="18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9">
    <w:name w:val="Заголовок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0">
    <w:name w:val="Указатель1"/>
    <w:basedOn w:val="1"/>
    <w:qFormat/>
    <w:uiPriority w:val="0"/>
    <w:pPr>
      <w:suppressLineNumbers/>
    </w:pPr>
    <w:rPr>
      <w:rFonts w:cs="Arial"/>
    </w:rPr>
  </w:style>
  <w:style w:type="table" w:customStyle="1" w:styleId="21">
    <w:name w:val="TableNormal"/>
    <w:qFormat/>
    <w:uiPriority w:val="0"/>
  </w:style>
  <w:style w:type="table" w:customStyle="1" w:styleId="2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5m0oxndIETiPuV49Sf+qjrQjmUA==">CgMxLjA4AHIhMWVhQ2JWT2lTdWNiZjZlUEF6UkF3WWFQOGhoZlgwQ0Rv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726</Words>
  <Characters>5725</Characters>
  <Paragraphs>104</Paragraphs>
  <TotalTime>8</TotalTime>
  <ScaleCrop>false</ScaleCrop>
  <LinksUpToDate>false</LinksUpToDate>
  <CharactersWithSpaces>6505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2025-08-22T17:26:26Z</dcterms:created>
  <dc:creator>Аслан</dc:creator>
  <cp:lastModifiedBy>Аслан</cp:lastModifiedBy>
  <dcterms:modified xsi:type="dcterms:W3CDTF">2025-08-22T17:39:08Z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4DCBFD02E9844F3C9EE00C3D88BADD1A_12</vt:lpwstr>
  </property>
</Properties>
</file>