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5BA79" w14:textId="53EFC642" w:rsidR="00F35FFA" w:rsidRPr="00DB3964" w:rsidRDefault="00F35FFA" w:rsidP="00DB3964">
      <w:pPr>
        <w:pStyle w:val="1"/>
        <w:jc w:val="center"/>
        <w:rPr>
          <w:rFonts w:ascii="Times New Roman" w:hAnsi="Times New Roman" w:cs="Times New Roman"/>
          <w:sz w:val="36"/>
          <w:szCs w:val="36"/>
        </w:rPr>
      </w:pPr>
      <w:r w:rsidRPr="00DB3964">
        <w:rPr>
          <w:rFonts w:ascii="Times New Roman" w:hAnsi="Times New Roman" w:cs="Times New Roman"/>
          <w:sz w:val="36"/>
          <w:szCs w:val="36"/>
        </w:rPr>
        <w:t>Comparative analysis of Momentum Pseudo-Labeling and End-to-End Method for Mispronunciation Detection in L2 English Speech.</w:t>
      </w:r>
    </w:p>
    <w:p w14:paraId="005044AD" w14:textId="77777777" w:rsidR="00F35FFA" w:rsidRDefault="00F35FFA"/>
    <w:p w14:paraId="03421058" w14:textId="424F893A" w:rsidR="004F6E35" w:rsidRPr="003E6C4F" w:rsidRDefault="004F6E35">
      <w:pPr>
        <w:rPr>
          <w:rFonts w:ascii="Times New Roman" w:hAnsi="Times New Roman" w:cs="Times New Roman"/>
          <w:b/>
          <w:bCs/>
          <w:sz w:val="24"/>
        </w:rPr>
      </w:pPr>
      <w:r w:rsidRPr="003E6C4F">
        <w:rPr>
          <w:rFonts w:ascii="Times New Roman" w:hAnsi="Times New Roman" w:cs="Times New Roman"/>
          <w:b/>
          <w:bCs/>
          <w:sz w:val="24"/>
        </w:rPr>
        <w:t>Ti</w:t>
      </w:r>
      <w:r w:rsidR="00D4270D" w:rsidRPr="003E6C4F">
        <w:rPr>
          <w:rFonts w:ascii="Times New Roman" w:hAnsi="Times New Roman" w:cs="Times New Roman"/>
          <w:b/>
          <w:bCs/>
          <w:sz w:val="24"/>
        </w:rPr>
        <w:t>t</w:t>
      </w:r>
      <w:r w:rsidRPr="003E6C4F">
        <w:rPr>
          <w:rFonts w:ascii="Times New Roman" w:hAnsi="Times New Roman" w:cs="Times New Roman"/>
          <w:b/>
          <w:bCs/>
          <w:sz w:val="24"/>
        </w:rPr>
        <w:t>le of the paper read: Improving Mispronunciation Detection with Wav2vec2-based Momentum Pseudo-Labeling for Accentedness and Intelligibility Assessment</w:t>
      </w:r>
    </w:p>
    <w:p w14:paraId="2B19CDEB" w14:textId="77777777" w:rsidR="00FD56B7" w:rsidRDefault="00FD56B7" w:rsidP="00FD56B7">
      <w:pPr>
        <w:rPr>
          <w:rFonts w:ascii="Times New Roman" w:hAnsi="Times New Roman" w:cs="Times New Roman"/>
          <w:b/>
          <w:bCs/>
          <w:noProof/>
          <w:sz w:val="24"/>
        </w:rPr>
      </w:pPr>
      <w:r w:rsidRPr="00B96460">
        <w:rPr>
          <w:rFonts w:ascii="Times New Roman" w:hAnsi="Times New Roman" w:cs="Times New Roman"/>
          <w:b/>
          <w:bCs/>
          <w:noProof/>
          <w:sz w:val="24"/>
        </w:rPr>
        <w:t>Here I compare this paper with another paper in the similar field:</w:t>
      </w:r>
      <w:r w:rsidRPr="00B96460">
        <w:rPr>
          <w:rFonts w:ascii="Times New Roman" w:hAnsi="Times New Roman" w:cs="Times New Roman"/>
          <w:sz w:val="24"/>
        </w:rPr>
        <w:t xml:space="preserve"> </w:t>
      </w:r>
      <w:r w:rsidRPr="00B96460">
        <w:rPr>
          <w:rFonts w:ascii="Times New Roman" w:hAnsi="Times New Roman" w:cs="Times New Roman"/>
          <w:b/>
          <w:bCs/>
          <w:noProof/>
          <w:sz w:val="24"/>
        </w:rPr>
        <w:t>End-to-End Mispronunciation Detection and Diagnosis From Raw Waveforms</w:t>
      </w:r>
    </w:p>
    <w:p w14:paraId="5A67CB15" w14:textId="77777777" w:rsidR="002135EF" w:rsidRPr="00B96460" w:rsidRDefault="002135EF" w:rsidP="00FD56B7">
      <w:pPr>
        <w:rPr>
          <w:rFonts w:ascii="Times New Roman" w:hAnsi="Times New Roman" w:cs="Times New Roman"/>
          <w:b/>
          <w:bCs/>
          <w:noProof/>
          <w:sz w:val="24"/>
        </w:rPr>
      </w:pPr>
    </w:p>
    <w:p w14:paraId="1D143552" w14:textId="4927B1FE" w:rsidR="00FD56B7" w:rsidRPr="002135EF" w:rsidRDefault="00FD56B7">
      <w:pPr>
        <w:rPr>
          <w:rFonts w:ascii="Times New Roman" w:hAnsi="Times New Roman" w:cs="Times New Roman"/>
          <w:b/>
          <w:bCs/>
          <w:sz w:val="24"/>
        </w:rPr>
      </w:pPr>
      <w:r w:rsidRPr="003E6C4F">
        <w:rPr>
          <w:rFonts w:ascii="Times New Roman" w:hAnsi="Times New Roman" w:cs="Times New Roman" w:hint="eastAsia"/>
          <w:b/>
          <w:bCs/>
          <w:sz w:val="24"/>
        </w:rPr>
        <w:t>Background and lead in:</w:t>
      </w:r>
    </w:p>
    <w:p w14:paraId="072B03B7" w14:textId="536D54B4" w:rsidR="004618BE" w:rsidRPr="00B96460" w:rsidRDefault="004F6E35">
      <w:pPr>
        <w:rPr>
          <w:rFonts w:ascii="Times New Roman" w:hAnsi="Times New Roman" w:cs="Times New Roman"/>
          <w:sz w:val="24"/>
        </w:rPr>
      </w:pPr>
      <w:r w:rsidRPr="00B96460">
        <w:rPr>
          <w:rFonts w:ascii="Times New Roman" w:hAnsi="Times New Roman" w:cs="Times New Roman"/>
          <w:sz w:val="24"/>
        </w:rPr>
        <w:t xml:space="preserve">Computer assisted language learning as a subject has seen many achievements especially after the tremendous </w:t>
      </w:r>
      <w:r w:rsidR="004618BE" w:rsidRPr="00B96460">
        <w:rPr>
          <w:rFonts w:ascii="Times New Roman" w:hAnsi="Times New Roman" w:cs="Times New Roman"/>
          <w:sz w:val="24"/>
        </w:rPr>
        <w:t>development of deep learning methods. In this paper the authors try to shed further light on the problem of mispronunciation detection.</w:t>
      </w:r>
    </w:p>
    <w:p w14:paraId="52474323" w14:textId="40877EC2" w:rsidR="007D27E6" w:rsidRPr="00B96460" w:rsidRDefault="007D27E6">
      <w:pPr>
        <w:rPr>
          <w:rFonts w:ascii="Times New Roman" w:hAnsi="Times New Roman" w:cs="Times New Roman"/>
          <w:sz w:val="24"/>
        </w:rPr>
      </w:pPr>
      <w:r w:rsidRPr="00B96460">
        <w:rPr>
          <w:rFonts w:ascii="Times New Roman" w:hAnsi="Times New Roman" w:cs="Times New Roman"/>
          <w:sz w:val="24"/>
        </w:rPr>
        <w:t>L2 speech assessment is vital in many ways</w:t>
      </w:r>
      <w:r w:rsidR="00DB3964" w:rsidRPr="00B96460">
        <w:rPr>
          <w:rFonts w:ascii="Times New Roman" w:hAnsi="Times New Roman" w:cs="Times New Roman"/>
          <w:sz w:val="24"/>
        </w:rPr>
        <w:t>, for instance</w:t>
      </w:r>
      <w:r w:rsidRPr="00B96460">
        <w:rPr>
          <w:rFonts w:ascii="Times New Roman" w:hAnsi="Times New Roman" w:cs="Times New Roman"/>
          <w:sz w:val="24"/>
        </w:rPr>
        <w:t>:</w:t>
      </w:r>
    </w:p>
    <w:p w14:paraId="5C119D9D" w14:textId="58D2DF9D" w:rsidR="007D27E6" w:rsidRPr="00B96460" w:rsidRDefault="007D27E6" w:rsidP="007D27E6">
      <w:pPr>
        <w:pStyle w:val="a3"/>
        <w:numPr>
          <w:ilvl w:val="0"/>
          <w:numId w:val="4"/>
        </w:numPr>
        <w:ind w:firstLineChars="0"/>
        <w:rPr>
          <w:rFonts w:ascii="Times New Roman" w:hAnsi="Times New Roman" w:cs="Times New Roman"/>
          <w:sz w:val="24"/>
        </w:rPr>
      </w:pPr>
      <w:r w:rsidRPr="00B96460">
        <w:rPr>
          <w:rFonts w:ascii="Times New Roman" w:hAnsi="Times New Roman" w:cs="Times New Roman"/>
          <w:sz w:val="24"/>
        </w:rPr>
        <w:t>By accurately identify pronunciation problems of L2 learners, we can create personalized solutions and suggestions for learners to correct themselves and improve fluency and accuracy.</w:t>
      </w:r>
    </w:p>
    <w:p w14:paraId="71CC097E" w14:textId="6458E5D8" w:rsidR="00DB3964" w:rsidRPr="00B96460" w:rsidRDefault="007D27E6" w:rsidP="00DB3964">
      <w:pPr>
        <w:pStyle w:val="a3"/>
        <w:numPr>
          <w:ilvl w:val="0"/>
          <w:numId w:val="4"/>
        </w:numPr>
        <w:ind w:firstLineChars="0"/>
        <w:rPr>
          <w:rFonts w:ascii="Times New Roman" w:hAnsi="Times New Roman" w:cs="Times New Roman"/>
          <w:sz w:val="24"/>
        </w:rPr>
      </w:pPr>
      <w:r w:rsidRPr="00B96460">
        <w:rPr>
          <w:rFonts w:ascii="Times New Roman" w:hAnsi="Times New Roman" w:cs="Times New Roman"/>
          <w:sz w:val="24"/>
        </w:rPr>
        <w:t xml:space="preserve">Through </w:t>
      </w:r>
      <w:r w:rsidR="00DB3964" w:rsidRPr="00B96460">
        <w:rPr>
          <w:rFonts w:ascii="Times New Roman" w:hAnsi="Times New Roman" w:cs="Times New Roman"/>
          <w:sz w:val="24"/>
        </w:rPr>
        <w:t>the assessment of intelligibility, we will be able to evaluate the communication ability of L2 learners, which is essential for learners to adjust to the actual communication environment..</w:t>
      </w:r>
    </w:p>
    <w:p w14:paraId="7BB1F3D1" w14:textId="4106EB1A" w:rsidR="00DB3964" w:rsidRPr="00B96460" w:rsidRDefault="00DB3964" w:rsidP="00DB3964">
      <w:pPr>
        <w:pStyle w:val="a3"/>
        <w:numPr>
          <w:ilvl w:val="0"/>
          <w:numId w:val="4"/>
        </w:numPr>
        <w:ind w:firstLineChars="0"/>
        <w:rPr>
          <w:rFonts w:ascii="Times New Roman" w:hAnsi="Times New Roman" w:cs="Times New Roman"/>
          <w:sz w:val="24"/>
        </w:rPr>
      </w:pPr>
      <w:r w:rsidRPr="00B96460">
        <w:rPr>
          <w:rFonts w:ascii="Times New Roman" w:hAnsi="Times New Roman" w:cs="Times New Roman"/>
          <w:sz w:val="24"/>
        </w:rPr>
        <w:t>Most importantly, the method used to assess pronunciation of the L2 English leaners can be transferred to other L2 learning situations, including Russian.</w:t>
      </w:r>
    </w:p>
    <w:p w14:paraId="378908EE" w14:textId="3F88153B" w:rsidR="00667C1C" w:rsidRPr="00B96460" w:rsidRDefault="004618BE">
      <w:pPr>
        <w:rPr>
          <w:rFonts w:ascii="Times New Roman" w:hAnsi="Times New Roman" w:cs="Times New Roman"/>
          <w:sz w:val="24"/>
        </w:rPr>
      </w:pPr>
      <w:r w:rsidRPr="00B96460">
        <w:rPr>
          <w:rFonts w:ascii="Times New Roman" w:hAnsi="Times New Roman" w:cs="Times New Roman"/>
          <w:sz w:val="24"/>
        </w:rPr>
        <w:t>What exactly ignites the flame of curiosity? As the authors put it, the achieved end-to-end solutions</w:t>
      </w:r>
      <w:r w:rsidR="00933713" w:rsidRPr="00B96460">
        <w:rPr>
          <w:rFonts w:ascii="Times New Roman" w:hAnsi="Times New Roman" w:cs="Times New Roman"/>
          <w:sz w:val="24"/>
        </w:rPr>
        <w:t>, which are implemented to assess the “accentedness” and intelligibility</w:t>
      </w:r>
      <w:r w:rsidR="003D5E6E" w:rsidRPr="00B96460">
        <w:rPr>
          <w:rFonts w:ascii="Times New Roman" w:hAnsi="Times New Roman" w:cs="Times New Roman"/>
          <w:sz w:val="24"/>
        </w:rPr>
        <w:t xml:space="preserve"> </w:t>
      </w:r>
      <w:r w:rsidR="00933713" w:rsidRPr="00B96460">
        <w:rPr>
          <w:rFonts w:ascii="Times New Roman" w:hAnsi="Times New Roman" w:cs="Times New Roman"/>
          <w:sz w:val="24"/>
        </w:rPr>
        <w:t xml:space="preserve">of L2 English speakers, </w:t>
      </w:r>
      <w:r w:rsidR="003D5E6E" w:rsidRPr="00B96460">
        <w:rPr>
          <w:rFonts w:ascii="Times New Roman" w:hAnsi="Times New Roman" w:cs="Times New Roman"/>
          <w:sz w:val="24"/>
        </w:rPr>
        <w:t>face the problem of data sparsity caused by the laborious process of annotating perceived phonemes on L2 speech.</w:t>
      </w:r>
      <w:r w:rsidR="00A619CE" w:rsidRPr="00B96460">
        <w:rPr>
          <w:rFonts w:ascii="Times New Roman" w:hAnsi="Times New Roman" w:cs="Times New Roman"/>
          <w:sz w:val="24"/>
        </w:rPr>
        <w:t xml:space="preserve"> </w:t>
      </w:r>
      <w:r w:rsidR="00715A33">
        <w:rPr>
          <w:rFonts w:ascii="Times New Roman" w:hAnsi="Times New Roman" w:cs="Times New Roman" w:hint="eastAsia"/>
          <w:sz w:val="24"/>
        </w:rPr>
        <w:t>At the same time</w:t>
      </w:r>
      <w:r w:rsidR="00A619CE" w:rsidRPr="00B96460">
        <w:rPr>
          <w:rFonts w:ascii="Times New Roman" w:hAnsi="Times New Roman" w:cs="Times New Roman"/>
          <w:sz w:val="24"/>
        </w:rPr>
        <w:t>, the problem that there may be domain mismatch between the pre-training and target task draws the authors’ attention.</w:t>
      </w:r>
    </w:p>
    <w:p w14:paraId="2409CCC9" w14:textId="7B40B998" w:rsidR="006B166B" w:rsidRPr="00B96460" w:rsidRDefault="006B166B">
      <w:pPr>
        <w:rPr>
          <w:rFonts w:ascii="Times New Roman" w:hAnsi="Times New Roman" w:cs="Times New Roman"/>
          <w:sz w:val="24"/>
        </w:rPr>
      </w:pPr>
      <w:r w:rsidRPr="00B96460">
        <w:rPr>
          <w:rFonts w:ascii="Times New Roman" w:hAnsi="Times New Roman" w:cs="Times New Roman"/>
          <w:sz w:val="24"/>
        </w:rPr>
        <w:lastRenderedPageBreak/>
        <w:t>The traditional methods like MFCC or Goodness of Pronunciation are undoubtedly not possible to rely on unlabeled data, because these methods are not very capable of adjusting itself to different accent and L1 backgrounds.</w:t>
      </w:r>
      <w:r w:rsidR="00F514C1" w:rsidRPr="00B96460">
        <w:rPr>
          <w:rFonts w:ascii="Times New Roman" w:hAnsi="Times New Roman" w:cs="Times New Roman"/>
          <w:sz w:val="24"/>
        </w:rPr>
        <w:t xml:space="preserve"> Static pseudo labeling is not reliable because it is easy for traditional models </w:t>
      </w:r>
      <w:r w:rsidR="00D4270D" w:rsidRPr="00B96460">
        <w:rPr>
          <w:rFonts w:ascii="Times New Roman" w:hAnsi="Times New Roman" w:cs="Times New Roman"/>
          <w:sz w:val="24"/>
        </w:rPr>
        <w:t>to be influenced by the low-quality pseudo labeling.</w:t>
      </w:r>
    </w:p>
    <w:p w14:paraId="0D1A1C1E" w14:textId="7D1CF2C0" w:rsidR="006B166B" w:rsidRPr="00B96460" w:rsidRDefault="006B166B">
      <w:pPr>
        <w:rPr>
          <w:rFonts w:ascii="Times New Roman" w:hAnsi="Times New Roman" w:cs="Times New Roman"/>
          <w:sz w:val="24"/>
        </w:rPr>
      </w:pPr>
      <w:r w:rsidRPr="00B96460">
        <w:rPr>
          <w:rFonts w:ascii="Times New Roman" w:hAnsi="Times New Roman" w:cs="Times New Roman"/>
          <w:sz w:val="24"/>
        </w:rPr>
        <w:t>The self-supervised learning, such as the Wav2vec2 relies on the labeled data, and also not able to process the large amount of unlabeled data.</w:t>
      </w:r>
      <w:r w:rsidR="00F514C1" w:rsidRPr="00B96460">
        <w:rPr>
          <w:rFonts w:ascii="Times New Roman" w:hAnsi="Times New Roman" w:cs="Times New Roman"/>
          <w:sz w:val="24"/>
        </w:rPr>
        <w:t xml:space="preserve"> </w:t>
      </w:r>
    </w:p>
    <w:p w14:paraId="5710DD97" w14:textId="77CB1B6B" w:rsidR="00D4270D" w:rsidRDefault="00D4270D">
      <w:pPr>
        <w:rPr>
          <w:rFonts w:ascii="Times New Roman" w:hAnsi="Times New Roman" w:cs="Times New Roman"/>
          <w:sz w:val="24"/>
        </w:rPr>
      </w:pPr>
      <w:r w:rsidRPr="00B96460">
        <w:rPr>
          <w:rFonts w:ascii="Times New Roman" w:hAnsi="Times New Roman" w:cs="Times New Roman"/>
          <w:sz w:val="24"/>
        </w:rPr>
        <w:t>Therefore, to maximize the usage of unlabeled data, the method introduced by the authors is necessary.</w:t>
      </w:r>
    </w:p>
    <w:p w14:paraId="73476D6A" w14:textId="55B62C63" w:rsidR="00FD56B7" w:rsidRDefault="00FD56B7">
      <w:pPr>
        <w:rPr>
          <w:rFonts w:ascii="Times New Roman" w:hAnsi="Times New Roman" w:cs="Times New Roman"/>
          <w:sz w:val="24"/>
        </w:rPr>
      </w:pPr>
    </w:p>
    <w:p w14:paraId="30709BB9" w14:textId="319484B3" w:rsidR="00FD56B7" w:rsidRPr="003E6C4F" w:rsidRDefault="00FD56B7">
      <w:pPr>
        <w:rPr>
          <w:rFonts w:ascii="Times New Roman" w:hAnsi="Times New Roman" w:cs="Times New Roman"/>
          <w:b/>
          <w:bCs/>
          <w:sz w:val="24"/>
        </w:rPr>
      </w:pPr>
      <w:r w:rsidRPr="003E6C4F">
        <w:rPr>
          <w:rFonts w:ascii="Times New Roman" w:hAnsi="Times New Roman" w:cs="Times New Roman" w:hint="eastAsia"/>
          <w:b/>
          <w:bCs/>
          <w:sz w:val="24"/>
        </w:rPr>
        <w:t>Instructions of Methods:</w:t>
      </w:r>
    </w:p>
    <w:p w14:paraId="4691DA68" w14:textId="1715FEAE" w:rsidR="004618BE" w:rsidRPr="00B96460" w:rsidRDefault="00A619CE">
      <w:pPr>
        <w:rPr>
          <w:rFonts w:ascii="Times New Roman" w:hAnsi="Times New Roman" w:cs="Times New Roman"/>
          <w:sz w:val="24"/>
        </w:rPr>
      </w:pPr>
      <w:r w:rsidRPr="00B96460">
        <w:rPr>
          <w:rFonts w:ascii="Times New Roman" w:hAnsi="Times New Roman" w:cs="Times New Roman"/>
          <w:sz w:val="24"/>
        </w:rPr>
        <w:t>They introduced a new method named Momentum Pseudo-Labeling</w:t>
      </w:r>
      <w:r w:rsidR="00590CEA" w:rsidRPr="00B96460">
        <w:rPr>
          <w:rFonts w:ascii="Times New Roman" w:hAnsi="Times New Roman" w:cs="Times New Roman"/>
          <w:sz w:val="24"/>
        </w:rPr>
        <w:t>(M</w:t>
      </w:r>
      <w:r w:rsidR="00454A60" w:rsidRPr="00B96460">
        <w:rPr>
          <w:rFonts w:ascii="Times New Roman" w:hAnsi="Times New Roman" w:cs="Times New Roman"/>
          <w:sz w:val="24"/>
        </w:rPr>
        <w:t>PL</w:t>
      </w:r>
      <w:r w:rsidR="00590CEA" w:rsidRPr="00B96460">
        <w:rPr>
          <w:rFonts w:ascii="Times New Roman" w:hAnsi="Times New Roman" w:cs="Times New Roman"/>
          <w:sz w:val="24"/>
        </w:rPr>
        <w:t>)</w:t>
      </w:r>
      <w:r w:rsidRPr="00B96460">
        <w:rPr>
          <w:rFonts w:ascii="Times New Roman" w:hAnsi="Times New Roman" w:cs="Times New Roman"/>
          <w:sz w:val="24"/>
        </w:rPr>
        <w:t xml:space="preserve">, </w:t>
      </w:r>
      <w:r w:rsidR="00590CEA" w:rsidRPr="00B96460">
        <w:rPr>
          <w:rFonts w:ascii="Times New Roman" w:hAnsi="Times New Roman" w:cs="Times New Roman"/>
          <w:sz w:val="24"/>
        </w:rPr>
        <w:t>in which they follow the following instructions:</w:t>
      </w:r>
    </w:p>
    <w:p w14:paraId="6AC23E40" w14:textId="6938CCD7" w:rsidR="00EB54E0" w:rsidRPr="00B96460" w:rsidRDefault="00EB54E0" w:rsidP="00EB54E0">
      <w:pPr>
        <w:pStyle w:val="a3"/>
        <w:numPr>
          <w:ilvl w:val="0"/>
          <w:numId w:val="1"/>
        </w:numPr>
        <w:ind w:firstLineChars="0"/>
        <w:rPr>
          <w:rFonts w:ascii="Times New Roman" w:hAnsi="Times New Roman" w:cs="Times New Roman"/>
          <w:sz w:val="24"/>
        </w:rPr>
      </w:pPr>
      <w:r w:rsidRPr="00B96460">
        <w:rPr>
          <w:rFonts w:ascii="Times New Roman" w:hAnsi="Times New Roman" w:cs="Times New Roman"/>
          <w:sz w:val="24"/>
        </w:rPr>
        <w:t>Load a pre-trained basic model θ, basically fine-tuned on the annotated dataset.</w:t>
      </w:r>
    </w:p>
    <w:p w14:paraId="6F1EA27C" w14:textId="6E53973B" w:rsidR="00EB54E0" w:rsidRPr="00B96460" w:rsidRDefault="00EB54E0" w:rsidP="00EB54E0">
      <w:pPr>
        <w:pStyle w:val="a3"/>
        <w:numPr>
          <w:ilvl w:val="0"/>
          <w:numId w:val="1"/>
        </w:numPr>
        <w:ind w:firstLineChars="0"/>
        <w:rPr>
          <w:rFonts w:ascii="Times New Roman" w:hAnsi="Times New Roman" w:cs="Times New Roman"/>
          <w:sz w:val="24"/>
        </w:rPr>
      </w:pPr>
      <w:r w:rsidRPr="00B96460">
        <w:rPr>
          <w:rFonts w:ascii="Times New Roman" w:hAnsi="Times New Roman" w:cs="Times New Roman"/>
          <w:sz w:val="24"/>
        </w:rPr>
        <w:t>Introduce a Teacher Model ϕ and a Student Model ξ, in which the Teacher Model maintains a momentum-based moving average of the weights of the Student Model.</w:t>
      </w:r>
    </w:p>
    <w:p w14:paraId="49D9CD84" w14:textId="77777777" w:rsidR="00667C1C" w:rsidRPr="00B96460" w:rsidRDefault="00EB54E0" w:rsidP="00EB54E0">
      <w:pPr>
        <w:pStyle w:val="a3"/>
        <w:numPr>
          <w:ilvl w:val="0"/>
          <w:numId w:val="1"/>
        </w:numPr>
        <w:ind w:firstLineChars="0"/>
        <w:rPr>
          <w:rFonts w:ascii="Times New Roman" w:hAnsi="Times New Roman" w:cs="Times New Roman"/>
          <w:sz w:val="24"/>
        </w:rPr>
      </w:pPr>
      <w:r w:rsidRPr="00B96460">
        <w:rPr>
          <w:rFonts w:ascii="Times New Roman" w:hAnsi="Times New Roman" w:cs="Times New Roman"/>
          <w:sz w:val="24"/>
        </w:rPr>
        <w:t>The Teacher Model generates</w:t>
      </w:r>
      <w:r w:rsidR="00667C1C" w:rsidRPr="00B96460">
        <w:rPr>
          <w:rFonts w:ascii="Times New Roman" w:hAnsi="Times New Roman" w:cs="Times New Roman"/>
          <w:sz w:val="24"/>
        </w:rPr>
        <w:t xml:space="preserve"> pseudo labels for</w:t>
      </w:r>
      <w:r w:rsidRPr="00B96460">
        <w:rPr>
          <w:rFonts w:ascii="Times New Roman" w:hAnsi="Times New Roman" w:cs="Times New Roman"/>
          <w:sz w:val="24"/>
        </w:rPr>
        <w:t xml:space="preserve"> </w:t>
      </w:r>
      <w:r w:rsidR="00667C1C" w:rsidRPr="00B96460">
        <w:rPr>
          <w:rFonts w:ascii="Times New Roman" w:hAnsi="Times New Roman" w:cs="Times New Roman"/>
          <w:sz w:val="24"/>
        </w:rPr>
        <w:t>unlabeled dataset Du by following formula:</w:t>
      </w:r>
    </w:p>
    <w:p w14:paraId="2E23B416" w14:textId="7A8E8D90" w:rsidR="00EB54E0" w:rsidRPr="00B96460" w:rsidRDefault="00667C1C" w:rsidP="00667C1C">
      <w:pPr>
        <w:rPr>
          <w:rFonts w:ascii="Times New Roman" w:hAnsi="Times New Roman" w:cs="Times New Roman"/>
          <w:noProof/>
          <w:sz w:val="24"/>
        </w:rPr>
      </w:pPr>
      <w:r w:rsidRPr="00B96460">
        <w:rPr>
          <w:rFonts w:ascii="Times New Roman" w:hAnsi="Times New Roman" w:cs="Times New Roman"/>
          <w:noProof/>
          <w:sz w:val="24"/>
        </w:rPr>
        <w:t xml:space="preserve"> </w:t>
      </w:r>
      <w:r w:rsidRPr="00B96460">
        <w:rPr>
          <w:rFonts w:ascii="Times New Roman" w:hAnsi="Times New Roman" w:cs="Times New Roman"/>
          <w:noProof/>
          <w:sz w:val="24"/>
        </w:rPr>
        <w:drawing>
          <wp:inline distT="0" distB="0" distL="0" distR="0" wp14:anchorId="2EB5758D" wp14:editId="5AC1D539">
            <wp:extent cx="2228850" cy="380064"/>
            <wp:effectExtent l="0" t="0" r="0" b="1270"/>
            <wp:docPr id="1161339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39515" name=""/>
                    <pic:cNvPicPr/>
                  </pic:nvPicPr>
                  <pic:blipFill>
                    <a:blip r:embed="rId7"/>
                    <a:stretch>
                      <a:fillRect/>
                    </a:stretch>
                  </pic:blipFill>
                  <pic:spPr>
                    <a:xfrm>
                      <a:off x="0" y="0"/>
                      <a:ext cx="2253156" cy="384209"/>
                    </a:xfrm>
                    <a:prstGeom prst="rect">
                      <a:avLst/>
                    </a:prstGeom>
                  </pic:spPr>
                </pic:pic>
              </a:graphicData>
            </a:graphic>
          </wp:inline>
        </w:drawing>
      </w:r>
    </w:p>
    <w:p w14:paraId="0E1F3ED1" w14:textId="34614781" w:rsidR="00667C1C" w:rsidRPr="00B96460" w:rsidRDefault="00667C1C" w:rsidP="00667C1C">
      <w:pPr>
        <w:rPr>
          <w:rFonts w:ascii="Times New Roman" w:hAnsi="Times New Roman" w:cs="Times New Roman"/>
          <w:noProof/>
          <w:sz w:val="24"/>
        </w:rPr>
      </w:pPr>
      <w:r w:rsidRPr="00B96460">
        <w:rPr>
          <w:rFonts w:ascii="Times New Roman" w:hAnsi="Times New Roman" w:cs="Times New Roman"/>
          <w:noProof/>
          <w:sz w:val="24"/>
        </w:rPr>
        <w:tab/>
        <w:t>And the Teacher will continue to renew and makes the pseudo labels generated dynamically.</w:t>
      </w:r>
    </w:p>
    <w:p w14:paraId="397B5E5B" w14:textId="60ACA12E" w:rsidR="00454A60" w:rsidRPr="00B96460" w:rsidRDefault="00454A60" w:rsidP="00454A60">
      <w:pPr>
        <w:pStyle w:val="a3"/>
        <w:numPr>
          <w:ilvl w:val="0"/>
          <w:numId w:val="1"/>
        </w:numPr>
        <w:ind w:firstLineChars="0"/>
        <w:rPr>
          <w:rFonts w:ascii="Times New Roman" w:hAnsi="Times New Roman" w:cs="Times New Roman"/>
          <w:noProof/>
          <w:sz w:val="24"/>
        </w:rPr>
      </w:pPr>
      <w:r w:rsidRPr="00B96460">
        <w:rPr>
          <w:rFonts w:ascii="Times New Roman" w:hAnsi="Times New Roman" w:cs="Times New Roman"/>
          <w:noProof/>
          <w:sz w:val="24"/>
        </w:rPr>
        <w:t>Train the Student Model under the loss function defined as following:</w:t>
      </w:r>
    </w:p>
    <w:p w14:paraId="58FEB99F" w14:textId="764E6B68" w:rsidR="00454A60" w:rsidRPr="00B96460" w:rsidRDefault="00454A60" w:rsidP="00454A60">
      <w:pPr>
        <w:pStyle w:val="a3"/>
        <w:ind w:left="360" w:firstLineChars="0" w:firstLine="0"/>
        <w:rPr>
          <w:rFonts w:ascii="Times New Roman" w:hAnsi="Times New Roman" w:cs="Times New Roman"/>
          <w:noProof/>
          <w:sz w:val="24"/>
        </w:rPr>
      </w:pPr>
      <w:r w:rsidRPr="00B96460">
        <w:rPr>
          <w:rFonts w:ascii="Times New Roman" w:hAnsi="Times New Roman" w:cs="Times New Roman"/>
          <w:noProof/>
          <w:sz w:val="24"/>
        </w:rPr>
        <w:drawing>
          <wp:inline distT="0" distB="0" distL="0" distR="0" wp14:anchorId="6BC54C81" wp14:editId="351EB68F">
            <wp:extent cx="2323050" cy="467995"/>
            <wp:effectExtent l="0" t="0" r="1270" b="8255"/>
            <wp:docPr id="1474264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64448" name=""/>
                    <pic:cNvPicPr/>
                  </pic:nvPicPr>
                  <pic:blipFill rotWithShape="1">
                    <a:blip r:embed="rId8"/>
                    <a:srcRect l="1930" t="15189"/>
                    <a:stretch/>
                  </pic:blipFill>
                  <pic:spPr bwMode="auto">
                    <a:xfrm>
                      <a:off x="0" y="0"/>
                      <a:ext cx="2345792" cy="472576"/>
                    </a:xfrm>
                    <a:prstGeom prst="rect">
                      <a:avLst/>
                    </a:prstGeom>
                    <a:ln>
                      <a:noFill/>
                    </a:ln>
                    <a:extLst>
                      <a:ext uri="{53640926-AAD7-44D8-BBD7-CCE9431645EC}">
                        <a14:shadowObscured xmlns:a14="http://schemas.microsoft.com/office/drawing/2010/main"/>
                      </a:ext>
                    </a:extLst>
                  </pic:spPr>
                </pic:pic>
              </a:graphicData>
            </a:graphic>
          </wp:inline>
        </w:drawing>
      </w:r>
    </w:p>
    <w:p w14:paraId="2EBE56BA" w14:textId="7A4ED2B0" w:rsidR="00454A60" w:rsidRPr="00B96460" w:rsidRDefault="00454A60" w:rsidP="00454A60">
      <w:pPr>
        <w:pStyle w:val="a3"/>
        <w:ind w:left="360" w:firstLineChars="0" w:firstLine="0"/>
        <w:rPr>
          <w:rFonts w:ascii="Times New Roman" w:hAnsi="Times New Roman" w:cs="Times New Roman"/>
          <w:noProof/>
          <w:sz w:val="24"/>
        </w:rPr>
      </w:pPr>
      <w:r w:rsidRPr="00B96460">
        <w:rPr>
          <w:rFonts w:ascii="Times New Roman" w:hAnsi="Times New Roman" w:cs="Times New Roman"/>
          <w:noProof/>
          <w:sz w:val="24"/>
        </w:rPr>
        <w:t>In which the L</w:t>
      </w:r>
      <w:r w:rsidR="00F35FFA" w:rsidRPr="00B96460">
        <w:rPr>
          <w:rFonts w:ascii="Times New Roman" w:hAnsi="Times New Roman" w:cs="Times New Roman"/>
          <w:noProof/>
          <w:sz w:val="24"/>
        </w:rPr>
        <w:t>_</w:t>
      </w:r>
      <w:r w:rsidRPr="00B96460">
        <w:rPr>
          <w:rFonts w:ascii="Times New Roman" w:hAnsi="Times New Roman" w:cs="Times New Roman"/>
          <w:noProof/>
          <w:sz w:val="24"/>
        </w:rPr>
        <w:t>label</w:t>
      </w:r>
      <w:r w:rsidRPr="00B96460">
        <w:rPr>
          <w:rFonts w:ascii="Times New Roman" w:eastAsia="MS Mincho" w:hAnsi="Times New Roman" w:cs="Times New Roman"/>
          <w:noProof/>
          <w:sz w:val="24"/>
        </w:rPr>
        <w:t>​</w:t>
      </w:r>
      <w:r w:rsidRPr="00B96460">
        <w:rPr>
          <w:rFonts w:ascii="Times New Roman" w:hAnsi="Times New Roman" w:cs="Times New Roman"/>
          <w:noProof/>
          <w:sz w:val="24"/>
        </w:rPr>
        <w:t>(ξ) is when the data is from annotated dataset DL, student model is trained with CTC loss,</w:t>
      </w:r>
      <w:r w:rsidRPr="00B96460">
        <w:rPr>
          <w:rFonts w:ascii="Times New Roman" w:hAnsi="Times New Roman" w:cs="Times New Roman"/>
          <w:sz w:val="24"/>
        </w:rPr>
        <w:t xml:space="preserve"> </w:t>
      </w:r>
      <w:r w:rsidRPr="00B96460">
        <w:rPr>
          <w:rFonts w:ascii="Times New Roman" w:hAnsi="Times New Roman" w:cs="Times New Roman"/>
          <w:noProof/>
          <w:sz w:val="24"/>
        </w:rPr>
        <w:t>L</w:t>
      </w:r>
      <w:r w:rsidR="00F35FFA" w:rsidRPr="00B96460">
        <w:rPr>
          <w:rFonts w:ascii="Times New Roman" w:hAnsi="Times New Roman" w:cs="Times New Roman"/>
          <w:noProof/>
          <w:sz w:val="24"/>
        </w:rPr>
        <w:t>_</w:t>
      </w:r>
      <w:r w:rsidRPr="00B96460">
        <w:rPr>
          <w:rFonts w:ascii="Times New Roman" w:hAnsi="Times New Roman" w:cs="Times New Roman"/>
          <w:noProof/>
          <w:sz w:val="24"/>
        </w:rPr>
        <w:t>unlabel</w:t>
      </w:r>
      <w:r w:rsidRPr="00B96460">
        <w:rPr>
          <w:rFonts w:ascii="Times New Roman" w:eastAsia="MS Mincho" w:hAnsi="Times New Roman" w:cs="Times New Roman"/>
          <w:noProof/>
          <w:sz w:val="24"/>
        </w:rPr>
        <w:t>​</w:t>
      </w:r>
      <w:r w:rsidRPr="00B96460">
        <w:rPr>
          <w:rFonts w:ascii="Times New Roman" w:hAnsi="Times New Roman" w:cs="Times New Roman"/>
          <w:noProof/>
          <w:sz w:val="24"/>
        </w:rPr>
        <w:t>(ξ) is when the data is from unannotated dataset DU, student model is train with pseudo labeled data, which is alike the CTC loss.</w:t>
      </w:r>
    </w:p>
    <w:p w14:paraId="1700FB76" w14:textId="3348BE98" w:rsidR="00454A60" w:rsidRPr="00B96460" w:rsidRDefault="00454A60" w:rsidP="00454A60">
      <w:pPr>
        <w:pStyle w:val="a3"/>
        <w:numPr>
          <w:ilvl w:val="0"/>
          <w:numId w:val="1"/>
        </w:numPr>
        <w:ind w:firstLineChars="0"/>
        <w:rPr>
          <w:rFonts w:ascii="Times New Roman" w:hAnsi="Times New Roman" w:cs="Times New Roman"/>
          <w:noProof/>
          <w:sz w:val="24"/>
        </w:rPr>
      </w:pPr>
      <w:r w:rsidRPr="00B96460">
        <w:rPr>
          <w:rFonts w:ascii="Times New Roman" w:hAnsi="Times New Roman" w:cs="Times New Roman"/>
          <w:noProof/>
          <w:sz w:val="24"/>
        </w:rPr>
        <w:t>Update the momentum of the Teacher Model implementing the following formula:</w:t>
      </w:r>
    </w:p>
    <w:p w14:paraId="7BA2D81C" w14:textId="21690E0D" w:rsidR="00454A60" w:rsidRPr="00B96460" w:rsidRDefault="00454A60" w:rsidP="00454A60">
      <w:pPr>
        <w:rPr>
          <w:rFonts w:ascii="Times New Roman" w:hAnsi="Times New Roman" w:cs="Times New Roman"/>
          <w:b/>
          <w:bCs/>
          <w:noProof/>
          <w:sz w:val="24"/>
        </w:rPr>
      </w:pPr>
      <w:r w:rsidRPr="00B96460">
        <w:rPr>
          <w:rFonts w:ascii="Times New Roman" w:hAnsi="Times New Roman" w:cs="Times New Roman"/>
          <w:b/>
          <w:bCs/>
          <w:noProof/>
          <w:sz w:val="24"/>
        </w:rPr>
        <w:lastRenderedPageBreak/>
        <w:drawing>
          <wp:inline distT="0" distB="0" distL="0" distR="0" wp14:anchorId="564CCC3B" wp14:editId="5B43E686">
            <wp:extent cx="1847850" cy="342900"/>
            <wp:effectExtent l="0" t="0" r="0" b="0"/>
            <wp:docPr id="1466255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5827" name=""/>
                    <pic:cNvPicPr/>
                  </pic:nvPicPr>
                  <pic:blipFill>
                    <a:blip r:embed="rId9"/>
                    <a:stretch>
                      <a:fillRect/>
                    </a:stretch>
                  </pic:blipFill>
                  <pic:spPr>
                    <a:xfrm>
                      <a:off x="0" y="0"/>
                      <a:ext cx="1847850" cy="342900"/>
                    </a:xfrm>
                    <a:prstGeom prst="rect">
                      <a:avLst/>
                    </a:prstGeom>
                  </pic:spPr>
                </pic:pic>
              </a:graphicData>
            </a:graphic>
          </wp:inline>
        </w:drawing>
      </w:r>
    </w:p>
    <w:p w14:paraId="3C88CBFD" w14:textId="32D1FADB" w:rsidR="00454A60" w:rsidRPr="003E6C4F" w:rsidRDefault="00454A60" w:rsidP="00454A60">
      <w:pPr>
        <w:rPr>
          <w:rFonts w:ascii="Times New Roman" w:hAnsi="Times New Roman" w:cs="Times New Roman"/>
          <w:noProof/>
          <w:sz w:val="24"/>
        </w:rPr>
      </w:pPr>
      <w:r w:rsidRPr="003E6C4F">
        <w:rPr>
          <w:rFonts w:ascii="Times New Roman" w:hAnsi="Times New Roman" w:cs="Times New Roman"/>
          <w:noProof/>
          <w:sz w:val="24"/>
        </w:rPr>
        <w:t>In which, the α</w:t>
      </w:r>
      <w:r w:rsidR="00973426" w:rsidRPr="003E6C4F">
        <w:rPr>
          <w:rFonts w:ascii="Times New Roman" w:hAnsi="Times New Roman" w:cs="Times New Roman"/>
          <w:noProof/>
          <w:sz w:val="24"/>
        </w:rPr>
        <w:t xml:space="preserve"> works as a momentum factor. Under this update method we can see the Teacher Model as weighted average of Student Models over multiple training steps, thereby improving the stability and robustness of the pseudo-labels.</w:t>
      </w:r>
    </w:p>
    <w:p w14:paraId="52D0C4C8" w14:textId="77777777" w:rsidR="00DE5FC1" w:rsidRPr="003E6C4F" w:rsidRDefault="00DE5FC1" w:rsidP="00454A60">
      <w:pPr>
        <w:rPr>
          <w:rFonts w:ascii="Times New Roman" w:hAnsi="Times New Roman" w:cs="Times New Roman"/>
          <w:noProof/>
          <w:sz w:val="24"/>
        </w:rPr>
      </w:pPr>
    </w:p>
    <w:p w14:paraId="638AA619" w14:textId="71E99DF3" w:rsidR="002070C4" w:rsidRPr="003E6C4F" w:rsidRDefault="002070C4" w:rsidP="00454A60">
      <w:pPr>
        <w:rPr>
          <w:rFonts w:ascii="Times New Roman" w:hAnsi="Times New Roman" w:cs="Times New Roman"/>
          <w:noProof/>
          <w:sz w:val="24"/>
        </w:rPr>
      </w:pPr>
      <w:r w:rsidRPr="003E6C4F">
        <w:rPr>
          <w:rFonts w:ascii="Times New Roman" w:hAnsi="Times New Roman" w:cs="Times New Roman"/>
          <w:noProof/>
          <w:sz w:val="24"/>
        </w:rPr>
        <w:t>The two both are based on the L2-ARCTIC dataset, but implemented basically different methods to assess the pronounciation</w:t>
      </w:r>
      <w:r w:rsidR="00646398" w:rsidRPr="003E6C4F">
        <w:rPr>
          <w:rFonts w:ascii="Times New Roman" w:hAnsi="Times New Roman" w:cs="Times New Roman"/>
          <w:noProof/>
          <w:sz w:val="24"/>
        </w:rPr>
        <w:t>. Different from what is shown above, this article aims to solve the problem using a more fundemental method to improve the performance, which is as following:</w:t>
      </w:r>
    </w:p>
    <w:p w14:paraId="5CA5B8B4" w14:textId="35F41931" w:rsidR="00646398" w:rsidRPr="003E6C4F" w:rsidRDefault="00646398" w:rsidP="00D12F58">
      <w:pPr>
        <w:pStyle w:val="a3"/>
        <w:numPr>
          <w:ilvl w:val="0"/>
          <w:numId w:val="2"/>
        </w:numPr>
        <w:ind w:firstLineChars="0"/>
        <w:rPr>
          <w:rFonts w:ascii="Times New Roman" w:hAnsi="Times New Roman" w:cs="Times New Roman"/>
          <w:noProof/>
          <w:sz w:val="24"/>
        </w:rPr>
      </w:pPr>
      <w:r w:rsidRPr="003E6C4F">
        <w:rPr>
          <w:rFonts w:ascii="Times New Roman" w:hAnsi="Times New Roman" w:cs="Times New Roman"/>
          <w:noProof/>
          <w:sz w:val="24"/>
        </w:rPr>
        <w:t>Substract the feature based on the Designed SincNet filter</w:t>
      </w:r>
      <w:r w:rsidR="00D12F58" w:rsidRPr="003E6C4F">
        <w:rPr>
          <w:rFonts w:ascii="Times New Roman" w:hAnsi="Times New Roman" w:cs="Times New Roman"/>
          <w:noProof/>
          <w:sz w:val="24"/>
        </w:rPr>
        <w:t>:</w:t>
      </w:r>
    </w:p>
    <w:p w14:paraId="5F24556E" w14:textId="77777777" w:rsidR="00D12F58" w:rsidRPr="00B96460" w:rsidRDefault="00D12F58" w:rsidP="00D12F58">
      <w:pPr>
        <w:rPr>
          <w:rFonts w:ascii="Times New Roman" w:hAnsi="Times New Roman" w:cs="Times New Roman"/>
          <w:noProof/>
          <w:sz w:val="24"/>
        </w:rPr>
      </w:pPr>
      <w:r w:rsidRPr="00B96460">
        <w:rPr>
          <w:rFonts w:ascii="Times New Roman" w:hAnsi="Times New Roman" w:cs="Times New Roman"/>
          <w:noProof/>
          <w:sz w:val="24"/>
        </w:rPr>
        <w:drawing>
          <wp:inline distT="0" distB="0" distL="0" distR="0" wp14:anchorId="0C40A143" wp14:editId="6D7BEE08">
            <wp:extent cx="3319096" cy="381000"/>
            <wp:effectExtent l="0" t="0" r="0" b="0"/>
            <wp:docPr id="115752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3871" name=""/>
                    <pic:cNvPicPr/>
                  </pic:nvPicPr>
                  <pic:blipFill>
                    <a:blip r:embed="rId10"/>
                    <a:stretch>
                      <a:fillRect/>
                    </a:stretch>
                  </pic:blipFill>
                  <pic:spPr>
                    <a:xfrm>
                      <a:off x="0" y="0"/>
                      <a:ext cx="3322039" cy="381338"/>
                    </a:xfrm>
                    <a:prstGeom prst="rect">
                      <a:avLst/>
                    </a:prstGeom>
                  </pic:spPr>
                </pic:pic>
              </a:graphicData>
            </a:graphic>
          </wp:inline>
        </w:drawing>
      </w:r>
    </w:p>
    <w:p w14:paraId="0D031F83" w14:textId="0A93B21A" w:rsidR="00D12F58" w:rsidRPr="00B96460" w:rsidRDefault="00D12F58" w:rsidP="00D12F58">
      <w:pPr>
        <w:rPr>
          <w:rFonts w:ascii="Times New Roman" w:hAnsi="Times New Roman" w:cs="Times New Roman"/>
          <w:noProof/>
          <w:sz w:val="24"/>
        </w:rPr>
      </w:pPr>
      <w:r w:rsidRPr="00B96460">
        <w:rPr>
          <w:rFonts w:ascii="Times New Roman" w:hAnsi="Times New Roman" w:cs="Times New Roman"/>
          <w:noProof/>
          <w:sz w:val="24"/>
        </w:rPr>
        <w:t>In which the fl and fh are the low and high cutoff frequencies.</w:t>
      </w:r>
    </w:p>
    <w:p w14:paraId="5D357CA2" w14:textId="50B0FFD6" w:rsidR="00D12F58" w:rsidRPr="00B96460" w:rsidRDefault="00D12F58" w:rsidP="00D12F58">
      <w:pPr>
        <w:pStyle w:val="a3"/>
        <w:numPr>
          <w:ilvl w:val="0"/>
          <w:numId w:val="2"/>
        </w:numPr>
        <w:ind w:firstLineChars="0"/>
        <w:rPr>
          <w:rFonts w:ascii="Times New Roman" w:hAnsi="Times New Roman" w:cs="Times New Roman"/>
          <w:noProof/>
          <w:sz w:val="24"/>
        </w:rPr>
      </w:pPr>
      <w:r w:rsidRPr="00B96460">
        <w:rPr>
          <w:rFonts w:ascii="Times New Roman" w:hAnsi="Times New Roman" w:cs="Times New Roman"/>
          <w:noProof/>
          <w:sz w:val="24"/>
        </w:rPr>
        <w:t>Mixed CTC-ATT loss combined CTC and attention mechanism</w:t>
      </w:r>
    </w:p>
    <w:p w14:paraId="7C62B908" w14:textId="29B389B7" w:rsidR="00B96460" w:rsidRPr="00B96460" w:rsidRDefault="00162FAC" w:rsidP="00D12F58">
      <w:pPr>
        <w:rPr>
          <w:rFonts w:ascii="Times New Roman" w:hAnsi="Times New Roman" w:cs="Times New Roman"/>
          <w:noProof/>
          <w:sz w:val="24"/>
        </w:rPr>
      </w:pPr>
      <w:r w:rsidRPr="00B96460">
        <w:rPr>
          <w:rFonts w:ascii="Times New Roman" w:hAnsi="Times New Roman" w:cs="Times New Roman"/>
          <w:noProof/>
          <w:sz w:val="24"/>
        </w:rPr>
        <w:drawing>
          <wp:inline distT="0" distB="0" distL="0" distR="0" wp14:anchorId="4D87D529" wp14:editId="078BE8DD">
            <wp:extent cx="3059264" cy="308610"/>
            <wp:effectExtent l="0" t="0" r="8255" b="0"/>
            <wp:docPr id="164044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42158" name=""/>
                    <pic:cNvPicPr/>
                  </pic:nvPicPr>
                  <pic:blipFill>
                    <a:blip r:embed="rId11"/>
                    <a:stretch>
                      <a:fillRect/>
                    </a:stretch>
                  </pic:blipFill>
                  <pic:spPr>
                    <a:xfrm>
                      <a:off x="0" y="0"/>
                      <a:ext cx="3064119" cy="309100"/>
                    </a:xfrm>
                    <a:prstGeom prst="rect">
                      <a:avLst/>
                    </a:prstGeom>
                  </pic:spPr>
                </pic:pic>
              </a:graphicData>
            </a:graphic>
          </wp:inline>
        </w:drawing>
      </w:r>
    </w:p>
    <w:p w14:paraId="1532D3D2" w14:textId="7FD40CA5" w:rsidR="00162FAC" w:rsidRPr="00B96460" w:rsidRDefault="00162FAC" w:rsidP="00D12F58">
      <w:pPr>
        <w:rPr>
          <w:rFonts w:ascii="Times New Roman" w:hAnsi="Times New Roman" w:cs="Times New Roman"/>
          <w:noProof/>
          <w:sz w:val="24"/>
        </w:rPr>
      </w:pPr>
      <w:r w:rsidRPr="00B96460">
        <w:rPr>
          <w:rFonts w:ascii="Times New Roman" w:hAnsi="Times New Roman" w:cs="Times New Roman"/>
          <w:noProof/>
          <w:sz w:val="24"/>
        </w:rPr>
        <w:t>This could improve the performance of sequence alignment. Its CTC and Attention methods are as follows:</w:t>
      </w:r>
    </w:p>
    <w:p w14:paraId="715D285C" w14:textId="496C6DFC" w:rsidR="00162FAC" w:rsidRPr="00B96460" w:rsidRDefault="00162FAC" w:rsidP="00D12F58">
      <w:pPr>
        <w:rPr>
          <w:rFonts w:ascii="Times New Roman" w:hAnsi="Times New Roman" w:cs="Times New Roman"/>
          <w:noProof/>
          <w:sz w:val="24"/>
        </w:rPr>
      </w:pPr>
      <w:r w:rsidRPr="00B96460">
        <w:rPr>
          <w:rFonts w:ascii="Times New Roman" w:hAnsi="Times New Roman" w:cs="Times New Roman"/>
          <w:noProof/>
          <w:sz w:val="24"/>
        </w:rPr>
        <w:drawing>
          <wp:inline distT="0" distB="0" distL="0" distR="0" wp14:anchorId="5FC442BF" wp14:editId="202D04AE">
            <wp:extent cx="2431228" cy="487680"/>
            <wp:effectExtent l="0" t="0" r="7620" b="7620"/>
            <wp:docPr id="9256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4970" name=""/>
                    <pic:cNvPicPr/>
                  </pic:nvPicPr>
                  <pic:blipFill>
                    <a:blip r:embed="rId12"/>
                    <a:stretch>
                      <a:fillRect/>
                    </a:stretch>
                  </pic:blipFill>
                  <pic:spPr>
                    <a:xfrm>
                      <a:off x="0" y="0"/>
                      <a:ext cx="2436367" cy="488711"/>
                    </a:xfrm>
                    <a:prstGeom prst="rect">
                      <a:avLst/>
                    </a:prstGeom>
                  </pic:spPr>
                </pic:pic>
              </a:graphicData>
            </a:graphic>
          </wp:inline>
        </w:drawing>
      </w:r>
    </w:p>
    <w:p w14:paraId="362F3520" w14:textId="4DC22313" w:rsidR="00162FAC" w:rsidRDefault="00162FAC" w:rsidP="00D12F58">
      <w:pPr>
        <w:rPr>
          <w:rFonts w:ascii="Times New Roman" w:hAnsi="Times New Roman" w:cs="Times New Roman"/>
          <w:noProof/>
          <w:sz w:val="24"/>
        </w:rPr>
      </w:pPr>
      <w:r w:rsidRPr="00B96460">
        <w:rPr>
          <w:rFonts w:ascii="Times New Roman" w:hAnsi="Times New Roman" w:cs="Times New Roman"/>
          <w:noProof/>
          <w:sz w:val="24"/>
        </w:rPr>
        <w:drawing>
          <wp:inline distT="0" distB="0" distL="0" distR="0" wp14:anchorId="2BC86C37" wp14:editId="402145AF">
            <wp:extent cx="2500313" cy="480060"/>
            <wp:effectExtent l="0" t="0" r="0" b="0"/>
            <wp:docPr id="160271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7228" name=""/>
                    <pic:cNvPicPr/>
                  </pic:nvPicPr>
                  <pic:blipFill>
                    <a:blip r:embed="rId13"/>
                    <a:stretch>
                      <a:fillRect/>
                    </a:stretch>
                  </pic:blipFill>
                  <pic:spPr>
                    <a:xfrm>
                      <a:off x="0" y="0"/>
                      <a:ext cx="2505459" cy="481048"/>
                    </a:xfrm>
                    <a:prstGeom prst="rect">
                      <a:avLst/>
                    </a:prstGeom>
                  </pic:spPr>
                </pic:pic>
              </a:graphicData>
            </a:graphic>
          </wp:inline>
        </w:drawing>
      </w:r>
    </w:p>
    <w:p w14:paraId="6C62A323" w14:textId="77777777" w:rsidR="00FD56B7" w:rsidRDefault="00FD56B7" w:rsidP="00D12F58">
      <w:pPr>
        <w:rPr>
          <w:rFonts w:ascii="Times New Roman" w:hAnsi="Times New Roman" w:cs="Times New Roman"/>
          <w:noProof/>
          <w:sz w:val="24"/>
        </w:rPr>
      </w:pPr>
    </w:p>
    <w:p w14:paraId="7245F0F6" w14:textId="43C230A5" w:rsidR="00FD56B7" w:rsidRPr="003E6C4F" w:rsidRDefault="00FD56B7" w:rsidP="00D12F58">
      <w:pPr>
        <w:rPr>
          <w:rFonts w:ascii="Times New Roman" w:hAnsi="Times New Roman" w:cs="Times New Roman"/>
          <w:b/>
          <w:bCs/>
          <w:noProof/>
          <w:sz w:val="24"/>
        </w:rPr>
      </w:pPr>
      <w:r w:rsidRPr="003E6C4F">
        <w:rPr>
          <w:rFonts w:ascii="Times New Roman" w:hAnsi="Times New Roman" w:cs="Times New Roman" w:hint="eastAsia"/>
          <w:b/>
          <w:bCs/>
          <w:noProof/>
          <w:sz w:val="24"/>
        </w:rPr>
        <w:t>Theoratical Comparison:</w:t>
      </w:r>
    </w:p>
    <w:p w14:paraId="28705C5B" w14:textId="378D0B31" w:rsidR="00162FAC" w:rsidRPr="00B96460" w:rsidRDefault="00162FAC" w:rsidP="00D12F58">
      <w:pPr>
        <w:rPr>
          <w:rFonts w:ascii="Times New Roman" w:hAnsi="Times New Roman" w:cs="Times New Roman"/>
          <w:noProof/>
          <w:sz w:val="24"/>
        </w:rPr>
      </w:pPr>
      <w:r w:rsidRPr="00B96460">
        <w:rPr>
          <w:rFonts w:ascii="Times New Roman" w:hAnsi="Times New Roman" w:cs="Times New Roman"/>
          <w:noProof/>
          <w:sz w:val="24"/>
        </w:rPr>
        <w:t>From my perspective I believe this can in some ways capture the complexible changes in the pronounciation bacause the method is able to do alignment based on frames and sequences. While in the first paper lack the process in this way.</w:t>
      </w:r>
    </w:p>
    <w:p w14:paraId="4A0ECFFF" w14:textId="365FB609" w:rsidR="00D822BA" w:rsidRPr="00B96460" w:rsidRDefault="00D822BA" w:rsidP="00D12F58">
      <w:pPr>
        <w:rPr>
          <w:rFonts w:ascii="Times New Roman" w:hAnsi="Times New Roman" w:cs="Times New Roman"/>
          <w:noProof/>
          <w:sz w:val="24"/>
        </w:rPr>
      </w:pPr>
      <w:r w:rsidRPr="00B96460">
        <w:rPr>
          <w:rFonts w:ascii="Times New Roman" w:hAnsi="Times New Roman" w:cs="Times New Roman"/>
          <w:noProof/>
          <w:sz w:val="24"/>
        </w:rPr>
        <w:t xml:space="preserve">However, if theorotically analyze their methods, the first paper’s method is relatively better, for the reason that it takes a better look at the unlabeled data, and this method of “Momentum Pseudo-Labeling” is relatively stable due to the existance of </w:t>
      </w:r>
      <w:r w:rsidRPr="00B96460">
        <w:rPr>
          <w:rFonts w:ascii="Times New Roman" w:hAnsi="Times New Roman" w:cs="Times New Roman"/>
          <w:noProof/>
          <w:sz w:val="24"/>
        </w:rPr>
        <w:lastRenderedPageBreak/>
        <w:t>momentum. Therefor</w:t>
      </w:r>
      <w:r w:rsidR="00555CF2" w:rsidRPr="00B96460">
        <w:rPr>
          <w:rFonts w:ascii="Times New Roman" w:hAnsi="Times New Roman" w:cs="Times New Roman"/>
          <w:noProof/>
          <w:sz w:val="24"/>
        </w:rPr>
        <w:t>e</w:t>
      </w:r>
      <w:r w:rsidRPr="00B96460">
        <w:rPr>
          <w:rFonts w:ascii="Times New Roman" w:hAnsi="Times New Roman" w:cs="Times New Roman"/>
          <w:noProof/>
          <w:sz w:val="24"/>
        </w:rPr>
        <w:t xml:space="preserve"> the first method is </w:t>
      </w:r>
      <w:r w:rsidR="00555CF2" w:rsidRPr="00B96460">
        <w:rPr>
          <w:rFonts w:ascii="Times New Roman" w:hAnsi="Times New Roman" w:cs="Times New Roman"/>
          <w:noProof/>
          <w:sz w:val="24"/>
        </w:rPr>
        <w:t>more suitable especially when it comes to the sparse data and we can even do more about it. For instance we can also introduce attention mechanism to the procedure of generating pseudo labels. Which should looks like this :</w:t>
      </w:r>
    </w:p>
    <w:p w14:paraId="2E0D9655" w14:textId="23C83D12" w:rsidR="00555CF2" w:rsidRPr="00B96460" w:rsidRDefault="00555CF2" w:rsidP="00D12F58">
      <w:pPr>
        <w:rPr>
          <w:rFonts w:ascii="Times New Roman" w:hAnsi="Times New Roman" w:cs="Times New Roman"/>
          <w:noProof/>
          <w:sz w:val="24"/>
        </w:rPr>
      </w:pPr>
      <w:r w:rsidRPr="00B96460">
        <w:rPr>
          <w:rFonts w:ascii="Times New Roman" w:hAnsi="Times New Roman" w:cs="Times New Roman"/>
          <w:noProof/>
          <w:sz w:val="24"/>
        </w:rPr>
        <w:drawing>
          <wp:inline distT="0" distB="0" distL="0" distR="0" wp14:anchorId="53DBAE2F" wp14:editId="4B40352C">
            <wp:extent cx="3383280" cy="228238"/>
            <wp:effectExtent l="0" t="0" r="0" b="635"/>
            <wp:docPr id="202434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5017" name=""/>
                    <pic:cNvPicPr/>
                  </pic:nvPicPr>
                  <pic:blipFill>
                    <a:blip r:embed="rId14"/>
                    <a:stretch>
                      <a:fillRect/>
                    </a:stretch>
                  </pic:blipFill>
                  <pic:spPr>
                    <a:xfrm>
                      <a:off x="0" y="0"/>
                      <a:ext cx="3459193" cy="233359"/>
                    </a:xfrm>
                    <a:prstGeom prst="rect">
                      <a:avLst/>
                    </a:prstGeom>
                  </pic:spPr>
                </pic:pic>
              </a:graphicData>
            </a:graphic>
          </wp:inline>
        </w:drawing>
      </w:r>
    </w:p>
    <w:p w14:paraId="63D77E2C" w14:textId="7CDF498F" w:rsidR="00162FAC" w:rsidRDefault="00FD56B7" w:rsidP="00D12F58">
      <w:pPr>
        <w:rPr>
          <w:rFonts w:ascii="Times New Roman" w:hAnsi="Times New Roman" w:cs="Times New Roman"/>
          <w:noProof/>
          <w:sz w:val="24"/>
        </w:rPr>
      </w:pPr>
      <w:r>
        <w:rPr>
          <w:rFonts w:ascii="Times New Roman" w:hAnsi="Times New Roman" w:cs="Times New Roman" w:hint="eastAsia"/>
          <w:noProof/>
          <w:sz w:val="24"/>
        </w:rPr>
        <w:t>Whatsmore</w:t>
      </w:r>
      <w:r w:rsidR="00E9709F" w:rsidRPr="00B96460">
        <w:rPr>
          <w:rFonts w:ascii="Times New Roman" w:hAnsi="Times New Roman" w:cs="Times New Roman"/>
          <w:noProof/>
          <w:sz w:val="24"/>
        </w:rPr>
        <w:t>, the pretrained model Wav2vec2.0 here is equip</w:t>
      </w:r>
      <w:r w:rsidR="00EA5AED" w:rsidRPr="00B96460">
        <w:rPr>
          <w:rFonts w:ascii="Times New Roman" w:hAnsi="Times New Roman" w:cs="Times New Roman"/>
          <w:noProof/>
          <w:sz w:val="24"/>
        </w:rPr>
        <w:t>p</w:t>
      </w:r>
      <w:r w:rsidR="00E9709F" w:rsidRPr="00B96460">
        <w:rPr>
          <w:rFonts w:ascii="Times New Roman" w:hAnsi="Times New Roman" w:cs="Times New Roman"/>
          <w:noProof/>
          <w:sz w:val="24"/>
        </w:rPr>
        <w:t xml:space="preserve">ed with better generalization ability, which can in most cases lead to a </w:t>
      </w:r>
      <w:r w:rsidR="00EA5AED" w:rsidRPr="00B96460">
        <w:rPr>
          <w:rFonts w:ascii="Times New Roman" w:hAnsi="Times New Roman" w:cs="Times New Roman"/>
          <w:noProof/>
          <w:sz w:val="24"/>
        </w:rPr>
        <w:t>more promising result.</w:t>
      </w:r>
    </w:p>
    <w:p w14:paraId="6B29F2DA" w14:textId="1BB384FE" w:rsidR="00FD56B7" w:rsidRPr="00FD56B7" w:rsidRDefault="00FD56B7" w:rsidP="00D12F58">
      <w:pPr>
        <w:rPr>
          <w:rFonts w:ascii="Times New Roman" w:hAnsi="Times New Roman" w:cs="Times New Roman"/>
          <w:noProof/>
          <w:sz w:val="24"/>
        </w:rPr>
      </w:pPr>
      <w:r>
        <w:rPr>
          <w:rFonts w:ascii="Times New Roman" w:hAnsi="Times New Roman" w:cs="Times New Roman" w:hint="eastAsia"/>
          <w:noProof/>
          <w:sz w:val="24"/>
        </w:rPr>
        <w:t>While in the mean time, the second method(SincNet filter) is more focused on the process of the original wave features, but the disadvantage is that it requires adjustment for each different task or language.</w:t>
      </w:r>
    </w:p>
    <w:p w14:paraId="6FD1C5C5" w14:textId="77777777" w:rsidR="003719F7" w:rsidRDefault="003719F7" w:rsidP="00D12F58">
      <w:pPr>
        <w:rPr>
          <w:rFonts w:ascii="Times New Roman" w:hAnsi="Times New Roman" w:cs="Times New Roman"/>
          <w:noProof/>
          <w:sz w:val="24"/>
        </w:rPr>
      </w:pPr>
    </w:p>
    <w:p w14:paraId="2BE22BBE" w14:textId="4180AAB9" w:rsidR="00FD56B7" w:rsidRPr="003E6C4F" w:rsidRDefault="003E6C4F" w:rsidP="00D12F58">
      <w:pPr>
        <w:rPr>
          <w:rFonts w:ascii="Times New Roman" w:hAnsi="Times New Roman" w:cs="Times New Roman"/>
          <w:b/>
          <w:bCs/>
          <w:noProof/>
          <w:sz w:val="24"/>
        </w:rPr>
      </w:pPr>
      <w:r w:rsidRPr="003E6C4F">
        <w:rPr>
          <w:rFonts w:ascii="Times New Roman" w:hAnsi="Times New Roman" w:cs="Times New Roman" w:hint="eastAsia"/>
          <w:b/>
          <w:bCs/>
          <w:noProof/>
          <w:sz w:val="24"/>
        </w:rPr>
        <w:t>Reproduction:</w:t>
      </w:r>
    </w:p>
    <w:p w14:paraId="69E7AA48" w14:textId="66CF017B" w:rsidR="003719F7" w:rsidRPr="00B96460" w:rsidRDefault="003719F7" w:rsidP="00D12F58">
      <w:pPr>
        <w:rPr>
          <w:rFonts w:ascii="Times New Roman" w:hAnsi="Times New Roman" w:cs="Times New Roman"/>
          <w:noProof/>
          <w:sz w:val="24"/>
        </w:rPr>
      </w:pPr>
      <w:r w:rsidRPr="00B96460">
        <w:rPr>
          <w:rFonts w:ascii="Times New Roman" w:hAnsi="Times New Roman" w:cs="Times New Roman"/>
          <w:noProof/>
          <w:sz w:val="24"/>
        </w:rPr>
        <w:t>During the reproduction process on colab, there was maily the problem of incompatible python enviroment. Else of the project was constructed in order. The training process of wav2vec2 requires a profounding GPU, I trained this model on A100 which I paid for a colab pro.</w:t>
      </w:r>
    </w:p>
    <w:p w14:paraId="28704830" w14:textId="5101BDD1" w:rsidR="00C53806" w:rsidRDefault="00C53806" w:rsidP="00D12F58">
      <w:pPr>
        <w:rPr>
          <w:rFonts w:ascii="Times New Roman" w:hAnsi="Times New Roman" w:cs="Times New Roman"/>
          <w:noProof/>
          <w:sz w:val="24"/>
        </w:rPr>
      </w:pPr>
      <w:r w:rsidRPr="00B96460">
        <w:rPr>
          <w:rFonts w:ascii="Times New Roman" w:hAnsi="Times New Roman" w:cs="Times New Roman"/>
          <w:noProof/>
          <w:sz w:val="24"/>
        </w:rPr>
        <w:t>Because the project is giant, I cannot realize every minor detail of this method, plus strictly speaking this method requires a well organized L2 dataset, so I only realized the training process officially given.</w:t>
      </w:r>
    </w:p>
    <w:p w14:paraId="76122186" w14:textId="21F0E5BD" w:rsidR="002135EF" w:rsidRDefault="002135EF" w:rsidP="00D12F58">
      <w:pPr>
        <w:rPr>
          <w:rFonts w:ascii="Times New Roman" w:hAnsi="Times New Roman" w:cs="Times New Roman"/>
          <w:noProof/>
          <w:sz w:val="24"/>
        </w:rPr>
      </w:pPr>
    </w:p>
    <w:p w14:paraId="72F3B380" w14:textId="18EBA6D9" w:rsidR="0062413D" w:rsidRDefault="0062413D" w:rsidP="00D12F58">
      <w:pPr>
        <w:rPr>
          <w:rFonts w:ascii="Times New Roman" w:hAnsi="Times New Roman" w:cs="Times New Roman"/>
          <w:noProof/>
          <w:sz w:val="24"/>
        </w:rPr>
      </w:pPr>
      <w:r>
        <w:rPr>
          <w:rFonts w:ascii="Times New Roman" w:hAnsi="Times New Roman" w:cs="Times New Roman" w:hint="eastAsia"/>
          <w:noProof/>
          <w:sz w:val="24"/>
        </w:rPr>
        <w:t>Conclusion:</w:t>
      </w:r>
    </w:p>
    <w:p w14:paraId="16328D52" w14:textId="11968F09" w:rsidR="0062413D" w:rsidRDefault="0062413D" w:rsidP="00D12F58">
      <w:pPr>
        <w:rPr>
          <w:rFonts w:ascii="Times New Roman" w:hAnsi="Times New Roman" w:cs="Times New Roman"/>
          <w:noProof/>
          <w:sz w:val="24"/>
        </w:rPr>
      </w:pPr>
      <w:r>
        <w:rPr>
          <w:rFonts w:ascii="Times New Roman" w:hAnsi="Times New Roman" w:cs="Times New Roman" w:hint="eastAsia"/>
          <w:noProof/>
          <w:sz w:val="24"/>
        </w:rPr>
        <w:t>The reproduction has implemented the official realization of this project, while in the process I downloaded the experiment result from Colab, they are as follows(through evaluation):</w:t>
      </w:r>
    </w:p>
    <w:p w14:paraId="69992F5D" w14:textId="77777777" w:rsidR="0062413D" w:rsidRP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True Accept: 24077, False Rejection: 1867, False Accept: 2160, True Rejection: 2165, Corr Diag: 1589, Err Diag: 576</w:t>
      </w:r>
    </w:p>
    <w:p w14:paraId="3291BB6F" w14:textId="34BAEEC2" w:rsid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Precision: 0.5369543650793651, Recall: 0.500578034682081, F1: 0.5181285150173507</w:t>
      </w:r>
    </w:p>
    <w:p w14:paraId="4FC45AC2" w14:textId="77777777" w:rsidR="0062413D" w:rsidRP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CTC loss stats:</w:t>
      </w:r>
    </w:p>
    <w:p w14:paraId="516F36D5" w14:textId="7A0BC484" w:rsid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Average score: 0.5350850820541382</w:t>
      </w:r>
    </w:p>
    <w:p w14:paraId="109CB34D" w14:textId="77777777" w:rsidR="0062413D" w:rsidRPr="0062413D" w:rsidRDefault="0062413D" w:rsidP="0062413D">
      <w:pPr>
        <w:rPr>
          <w:rFonts w:ascii="Times New Roman" w:hAnsi="Times New Roman" w:cs="Times New Roman" w:hint="eastAsia"/>
          <w:noProof/>
          <w:sz w:val="24"/>
        </w:rPr>
      </w:pPr>
    </w:p>
    <w:p w14:paraId="32976FE2" w14:textId="77777777" w:rsidR="0062413D" w:rsidRP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lastRenderedPageBreak/>
        <w:t>PER stats:</w:t>
      </w:r>
    </w:p>
    <w:p w14:paraId="76ABF728" w14:textId="77777777" w:rsidR="0062413D" w:rsidRP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%WER 15.05 [ 4819 / 32026, 769 ins, 995 del, 3055 sub ]</w:t>
      </w:r>
    </w:p>
    <w:p w14:paraId="3E35B35D" w14:textId="77777777" w:rsidR="0062413D" w:rsidRP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%SER 99.00 [ 891 / 900 ]</w:t>
      </w:r>
    </w:p>
    <w:p w14:paraId="30AC27D5" w14:textId="2D2EDE1D" w:rsidR="0062413D" w:rsidRDefault="0062413D" w:rsidP="0062413D">
      <w:pPr>
        <w:rPr>
          <w:rFonts w:ascii="Times New Roman" w:hAnsi="Times New Roman" w:cs="Times New Roman"/>
          <w:noProof/>
          <w:sz w:val="24"/>
        </w:rPr>
      </w:pPr>
      <w:r w:rsidRPr="0062413D">
        <w:rPr>
          <w:rFonts w:ascii="Times New Roman" w:hAnsi="Times New Roman" w:cs="Times New Roman"/>
          <w:noProof/>
          <w:sz w:val="24"/>
        </w:rPr>
        <w:t>Scored 900 sentences, 0 not present in hyp.</w:t>
      </w:r>
    </w:p>
    <w:p w14:paraId="55D60E2E" w14:textId="36E4D1E6" w:rsidR="0062413D" w:rsidRDefault="0062413D" w:rsidP="0062413D">
      <w:pPr>
        <w:rPr>
          <w:rFonts w:ascii="Times New Roman" w:hAnsi="Times New Roman" w:cs="Times New Roman"/>
          <w:noProof/>
          <w:sz w:val="24"/>
        </w:rPr>
      </w:pPr>
      <w:r>
        <w:rPr>
          <w:rFonts w:ascii="Times New Roman" w:hAnsi="Times New Roman" w:cs="Times New Roman" w:hint="eastAsia"/>
          <w:noProof/>
          <w:sz w:val="24"/>
        </w:rPr>
        <w:t>You can check the results in the files.</w:t>
      </w:r>
    </w:p>
    <w:p w14:paraId="75CC36F1" w14:textId="77777777" w:rsidR="0062413D" w:rsidRDefault="0062413D" w:rsidP="0062413D">
      <w:pPr>
        <w:rPr>
          <w:rFonts w:ascii="Times New Roman" w:hAnsi="Times New Roman" w:cs="Times New Roman"/>
          <w:noProof/>
          <w:sz w:val="24"/>
        </w:rPr>
      </w:pPr>
    </w:p>
    <w:p w14:paraId="4FF435D7" w14:textId="7DCABF51" w:rsidR="0062413D" w:rsidRDefault="0062413D" w:rsidP="0062413D">
      <w:pPr>
        <w:rPr>
          <w:rFonts w:ascii="Times New Roman" w:hAnsi="Times New Roman" w:cs="Times New Roman"/>
          <w:noProof/>
          <w:sz w:val="24"/>
        </w:rPr>
      </w:pPr>
      <w:r>
        <w:rPr>
          <w:rFonts w:ascii="Times New Roman" w:hAnsi="Times New Roman" w:cs="Times New Roman" w:hint="eastAsia"/>
          <w:noProof/>
          <w:sz w:val="24"/>
        </w:rPr>
        <w:t>Through the DAR=Corr Diag/Corr Diag+Err Diag = 73.4% we can see that the model is relatively reliable for this dataset, other results also reached at least about 97% of the results on the paper, which is acceptable. This proves that the method posted by the paper is true and effective.</w:t>
      </w:r>
    </w:p>
    <w:p w14:paraId="79B1D08D" w14:textId="72A1182C" w:rsidR="00911E40" w:rsidRPr="00911E40" w:rsidRDefault="00911E40" w:rsidP="0062413D">
      <w:pPr>
        <w:rPr>
          <w:rFonts w:ascii="Times New Roman" w:hAnsi="Times New Roman" w:cs="Times New Roman" w:hint="eastAsia"/>
          <w:noProof/>
          <w:sz w:val="24"/>
        </w:rPr>
      </w:pPr>
      <w:r>
        <w:rPr>
          <w:rFonts w:ascii="Times New Roman" w:hAnsi="Times New Roman" w:cs="Times New Roman" w:hint="eastAsia"/>
          <w:noProof/>
          <w:sz w:val="24"/>
        </w:rPr>
        <w:t>The reason that the results do not reach the paper</w:t>
      </w:r>
      <w:r>
        <w:rPr>
          <w:rFonts w:ascii="Times New Roman" w:hAnsi="Times New Roman" w:cs="Times New Roman"/>
          <w:noProof/>
          <w:sz w:val="24"/>
        </w:rPr>
        <w:t>’</w:t>
      </w:r>
      <w:r>
        <w:rPr>
          <w:rFonts w:ascii="Times New Roman" w:hAnsi="Times New Roman" w:cs="Times New Roman" w:hint="eastAsia"/>
          <w:noProof/>
          <w:sz w:val="24"/>
        </w:rPr>
        <w:t>s standard is most possibly due to the reduction of epoch number.</w:t>
      </w:r>
    </w:p>
    <w:p w14:paraId="6B3A1E10" w14:textId="77777777" w:rsidR="00F2285D" w:rsidRDefault="00F2285D" w:rsidP="00D12F58">
      <w:pPr>
        <w:rPr>
          <w:rFonts w:ascii="Times New Roman" w:hAnsi="Times New Roman" w:cs="Times New Roman"/>
          <w:noProof/>
          <w:sz w:val="24"/>
        </w:rPr>
      </w:pPr>
    </w:p>
    <w:p w14:paraId="3320EC2B" w14:textId="012372A7" w:rsidR="00F2285D" w:rsidRPr="00F2285D" w:rsidRDefault="00F2285D" w:rsidP="00D12F58">
      <w:pPr>
        <w:rPr>
          <w:rFonts w:ascii="Times New Roman" w:hAnsi="Times New Roman" w:cs="Times New Roman"/>
          <w:b/>
          <w:bCs/>
          <w:noProof/>
          <w:sz w:val="24"/>
        </w:rPr>
      </w:pPr>
      <w:r w:rsidRPr="00F2285D">
        <w:rPr>
          <w:rFonts w:ascii="Times New Roman" w:hAnsi="Times New Roman" w:cs="Times New Roman" w:hint="eastAsia"/>
          <w:b/>
          <w:bCs/>
          <w:noProof/>
          <w:sz w:val="24"/>
        </w:rPr>
        <w:t>File list:</w:t>
      </w:r>
    </w:p>
    <w:p w14:paraId="2FDD170D" w14:textId="5A4EF25C" w:rsidR="00F2285D" w:rsidRDefault="00F2285D" w:rsidP="00D12F58">
      <w:pPr>
        <w:rPr>
          <w:rFonts w:ascii="Times New Roman" w:hAnsi="Times New Roman" w:cs="Times New Roman"/>
          <w:noProof/>
          <w:sz w:val="24"/>
        </w:rPr>
      </w:pPr>
      <w:r>
        <w:rPr>
          <w:rFonts w:ascii="Times New Roman" w:hAnsi="Times New Roman" w:cs="Times New Roman"/>
          <w:noProof/>
          <w:sz w:val="24"/>
        </w:rPr>
        <w:t>M</w:t>
      </w:r>
      <w:r>
        <w:rPr>
          <w:rFonts w:ascii="Times New Roman" w:hAnsi="Times New Roman" w:cs="Times New Roman" w:hint="eastAsia"/>
          <w:noProof/>
          <w:sz w:val="24"/>
        </w:rPr>
        <w:t>pt.txt : the results saved, including Precision Recall and F1</w:t>
      </w:r>
    </w:p>
    <w:p w14:paraId="2AC68509" w14:textId="0A28709F" w:rsidR="00F2285D" w:rsidRDefault="00F2285D" w:rsidP="00D12F58">
      <w:pPr>
        <w:rPr>
          <w:rFonts w:ascii="Times New Roman" w:hAnsi="Times New Roman" w:cs="Times New Roman"/>
          <w:noProof/>
          <w:sz w:val="24"/>
        </w:rPr>
      </w:pPr>
      <w:r>
        <w:rPr>
          <w:rFonts w:ascii="Times New Roman" w:hAnsi="Times New Roman" w:cs="Times New Roman" w:hint="eastAsia"/>
          <w:noProof/>
          <w:sz w:val="24"/>
        </w:rPr>
        <w:t>Wer.txt : the results saved, including PER WER SER results</w:t>
      </w:r>
    </w:p>
    <w:p w14:paraId="4B10CB96" w14:textId="74D40D4F" w:rsidR="00F2285D" w:rsidRDefault="00F2285D" w:rsidP="00D12F58">
      <w:pPr>
        <w:rPr>
          <w:rFonts w:ascii="Times New Roman" w:hAnsi="Times New Roman" w:cs="Times New Roman"/>
          <w:noProof/>
          <w:sz w:val="24"/>
        </w:rPr>
      </w:pPr>
      <w:r>
        <w:rPr>
          <w:rFonts w:ascii="Times New Roman" w:hAnsi="Times New Roman" w:cs="Times New Roman" w:hint="eastAsia"/>
          <w:noProof/>
          <w:sz w:val="24"/>
        </w:rPr>
        <w:t>train.yaml : hyperparameters, epoch number changed</w:t>
      </w:r>
    </w:p>
    <w:p w14:paraId="5E5DABE6" w14:textId="362F2167" w:rsidR="00F2285D" w:rsidRDefault="00F2285D" w:rsidP="00D12F58">
      <w:pPr>
        <w:rPr>
          <w:rFonts w:ascii="Times New Roman" w:hAnsi="Times New Roman" w:cs="Times New Roman"/>
          <w:noProof/>
          <w:sz w:val="24"/>
        </w:rPr>
      </w:pPr>
      <w:r>
        <w:rPr>
          <w:rFonts w:ascii="Times New Roman" w:hAnsi="Times New Roman" w:cs="Times New Roman" w:hint="eastAsia"/>
          <w:noProof/>
          <w:sz w:val="24"/>
        </w:rPr>
        <w:t>train.py/train_mpl.py : a minor change was made to avoid error</w:t>
      </w:r>
    </w:p>
    <w:p w14:paraId="62500863" w14:textId="3B22B53E" w:rsidR="00F2285D" w:rsidRDefault="00F2285D" w:rsidP="00D12F58">
      <w:pPr>
        <w:rPr>
          <w:rFonts w:ascii="Times New Roman" w:hAnsi="Times New Roman" w:cs="Times New Roman"/>
          <w:noProof/>
          <w:sz w:val="24"/>
        </w:rPr>
      </w:pPr>
      <w:r>
        <w:rPr>
          <w:rFonts w:ascii="Times New Roman" w:hAnsi="Times New Roman" w:cs="Times New Roman"/>
          <w:noProof/>
          <w:sz w:val="24"/>
        </w:rPr>
        <w:t>“</w:t>
      </w:r>
      <w:r w:rsidRPr="00F2285D">
        <w:rPr>
          <w:rFonts w:ascii="Times New Roman" w:hAnsi="Times New Roman" w:cs="Times New Roman"/>
          <w:noProof/>
          <w:sz w:val="24"/>
        </w:rPr>
        <w:t>feats = self.modules.wav2vec2(wavs, attention_mask=attn_mask)</w:t>
      </w:r>
      <w:r>
        <w:rPr>
          <w:rFonts w:ascii="Times New Roman" w:hAnsi="Times New Roman" w:cs="Times New Roman"/>
          <w:noProof/>
          <w:sz w:val="24"/>
        </w:rPr>
        <w:t>”</w:t>
      </w:r>
    </w:p>
    <w:p w14:paraId="54C94DAC" w14:textId="2EF72096" w:rsidR="00F2285D" w:rsidRDefault="00F2285D" w:rsidP="00D12F58">
      <w:pPr>
        <w:rPr>
          <w:rFonts w:ascii="Times New Roman" w:hAnsi="Times New Roman" w:cs="Times New Roman"/>
          <w:noProof/>
          <w:sz w:val="24"/>
        </w:rPr>
      </w:pPr>
      <w:r>
        <w:rPr>
          <w:rFonts w:ascii="Times New Roman" w:hAnsi="Times New Roman" w:cs="Times New Roman"/>
          <w:noProof/>
          <w:sz w:val="24"/>
        </w:rPr>
        <w:t>T</w:t>
      </w:r>
      <w:r>
        <w:rPr>
          <w:rFonts w:ascii="Times New Roman" w:hAnsi="Times New Roman" w:cs="Times New Roman" w:hint="eastAsia"/>
          <w:noProof/>
          <w:sz w:val="24"/>
        </w:rPr>
        <w:t>he attention_mask is no more needed here, so deleted.</w:t>
      </w:r>
    </w:p>
    <w:p w14:paraId="6668A58F" w14:textId="77777777" w:rsidR="00F2285D" w:rsidRPr="00F2285D" w:rsidRDefault="00F2285D" w:rsidP="00D12F58">
      <w:pPr>
        <w:rPr>
          <w:rFonts w:ascii="Times New Roman" w:hAnsi="Times New Roman" w:cs="Times New Roman"/>
          <w:noProof/>
          <w:sz w:val="24"/>
        </w:rPr>
      </w:pPr>
    </w:p>
    <w:sectPr w:rsidR="00F2285D" w:rsidRPr="00F228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E4049" w14:textId="77777777" w:rsidR="00941D96" w:rsidRDefault="00941D96" w:rsidP="00F35FFA">
      <w:pPr>
        <w:spacing w:after="0" w:line="240" w:lineRule="auto"/>
      </w:pPr>
      <w:r>
        <w:separator/>
      </w:r>
    </w:p>
  </w:endnote>
  <w:endnote w:type="continuationSeparator" w:id="0">
    <w:p w14:paraId="2EF76477" w14:textId="77777777" w:rsidR="00941D96" w:rsidRDefault="00941D96" w:rsidP="00F35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FA8802" w14:textId="77777777" w:rsidR="00941D96" w:rsidRDefault="00941D96" w:rsidP="00F35FFA">
      <w:pPr>
        <w:spacing w:after="0" w:line="240" w:lineRule="auto"/>
      </w:pPr>
      <w:r>
        <w:separator/>
      </w:r>
    </w:p>
  </w:footnote>
  <w:footnote w:type="continuationSeparator" w:id="0">
    <w:p w14:paraId="7DE0BFE3" w14:textId="77777777" w:rsidR="00941D96" w:rsidRDefault="00941D96" w:rsidP="00F35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3B3F25"/>
    <w:multiLevelType w:val="hybridMultilevel"/>
    <w:tmpl w:val="1D20BBC4"/>
    <w:lvl w:ilvl="0" w:tplc="EF505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5C2984"/>
    <w:multiLevelType w:val="hybridMultilevel"/>
    <w:tmpl w:val="B7B4243C"/>
    <w:lvl w:ilvl="0" w:tplc="1F1278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526B12"/>
    <w:multiLevelType w:val="hybridMultilevel"/>
    <w:tmpl w:val="783895A0"/>
    <w:lvl w:ilvl="0" w:tplc="4A4E1C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EA676FA"/>
    <w:multiLevelType w:val="hybridMultilevel"/>
    <w:tmpl w:val="9E98A47A"/>
    <w:lvl w:ilvl="0" w:tplc="860880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78495632">
    <w:abstractNumId w:val="0"/>
  </w:num>
  <w:num w:numId="2" w16cid:durableId="1805468499">
    <w:abstractNumId w:val="1"/>
  </w:num>
  <w:num w:numId="3" w16cid:durableId="1544441441">
    <w:abstractNumId w:val="2"/>
  </w:num>
  <w:num w:numId="4" w16cid:durableId="1618486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5"/>
    <w:rsid w:val="00162FAC"/>
    <w:rsid w:val="00190292"/>
    <w:rsid w:val="002070C4"/>
    <w:rsid w:val="002135EF"/>
    <w:rsid w:val="003719F7"/>
    <w:rsid w:val="003D5E6E"/>
    <w:rsid w:val="003E6C4F"/>
    <w:rsid w:val="00420A61"/>
    <w:rsid w:val="00454A60"/>
    <w:rsid w:val="004618BE"/>
    <w:rsid w:val="004F6E35"/>
    <w:rsid w:val="00555CF2"/>
    <w:rsid w:val="00590CEA"/>
    <w:rsid w:val="005D439E"/>
    <w:rsid w:val="0062413D"/>
    <w:rsid w:val="00646398"/>
    <w:rsid w:val="00667C1C"/>
    <w:rsid w:val="006B166B"/>
    <w:rsid w:val="00715A33"/>
    <w:rsid w:val="00795B37"/>
    <w:rsid w:val="007D27E6"/>
    <w:rsid w:val="008470C8"/>
    <w:rsid w:val="00911E40"/>
    <w:rsid w:val="00933713"/>
    <w:rsid w:val="00941D96"/>
    <w:rsid w:val="00973426"/>
    <w:rsid w:val="009E53F1"/>
    <w:rsid w:val="00A619CE"/>
    <w:rsid w:val="00B01BAF"/>
    <w:rsid w:val="00B96460"/>
    <w:rsid w:val="00C53806"/>
    <w:rsid w:val="00C54BB8"/>
    <w:rsid w:val="00D12F58"/>
    <w:rsid w:val="00D4270D"/>
    <w:rsid w:val="00D822BA"/>
    <w:rsid w:val="00D84D36"/>
    <w:rsid w:val="00DB3964"/>
    <w:rsid w:val="00DE5FC1"/>
    <w:rsid w:val="00E65A6A"/>
    <w:rsid w:val="00E9709F"/>
    <w:rsid w:val="00EA5AED"/>
    <w:rsid w:val="00EB54E0"/>
    <w:rsid w:val="00ED5F82"/>
    <w:rsid w:val="00F2285D"/>
    <w:rsid w:val="00F35FFA"/>
    <w:rsid w:val="00F514C1"/>
    <w:rsid w:val="00FD5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0D34D"/>
  <w15:chartTrackingRefBased/>
  <w15:docId w15:val="{E9158999-2C2E-45F5-BB48-A65657F6D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396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B54E0"/>
    <w:pPr>
      <w:ind w:firstLineChars="200" w:firstLine="420"/>
    </w:pPr>
  </w:style>
  <w:style w:type="paragraph" w:styleId="a4">
    <w:name w:val="header"/>
    <w:basedOn w:val="a"/>
    <w:link w:val="a5"/>
    <w:uiPriority w:val="99"/>
    <w:unhideWhenUsed/>
    <w:rsid w:val="00F35FFA"/>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F35FFA"/>
    <w:rPr>
      <w:sz w:val="18"/>
      <w:szCs w:val="18"/>
    </w:rPr>
  </w:style>
  <w:style w:type="paragraph" w:styleId="a6">
    <w:name w:val="footer"/>
    <w:basedOn w:val="a"/>
    <w:link w:val="a7"/>
    <w:uiPriority w:val="99"/>
    <w:unhideWhenUsed/>
    <w:rsid w:val="00F35FFA"/>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F35FFA"/>
    <w:rPr>
      <w:sz w:val="18"/>
      <w:szCs w:val="18"/>
    </w:rPr>
  </w:style>
  <w:style w:type="character" w:customStyle="1" w:styleId="10">
    <w:name w:val="标题 1 字符"/>
    <w:basedOn w:val="a0"/>
    <w:link w:val="1"/>
    <w:uiPriority w:val="9"/>
    <w:rsid w:val="00DB396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1065</Words>
  <Characters>6075</Characters>
  <Application>Microsoft Office Word</Application>
  <DocSecurity>0</DocSecurity>
  <Lines>50</Lines>
  <Paragraphs>14</Paragraphs>
  <ScaleCrop>false</ScaleCrop>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钧</dc:creator>
  <cp:keywords/>
  <dc:description/>
  <cp:lastModifiedBy>罗 钧</cp:lastModifiedBy>
  <cp:revision>3</cp:revision>
  <cp:lastPrinted>2024-12-18T13:22:00Z</cp:lastPrinted>
  <dcterms:created xsi:type="dcterms:W3CDTF">2024-12-24T21:01:00Z</dcterms:created>
  <dcterms:modified xsi:type="dcterms:W3CDTF">2024-12-24T21:20:00Z</dcterms:modified>
</cp:coreProperties>
</file>