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ECF" w:rsidRDefault="004B7D7F">
      <w:bookmarkStart w:id="0" w:name="4827-1555466901475"/>
      <w:bookmarkEnd w:id="0"/>
      <w:r>
        <w:t>1</w:t>
      </w:r>
      <w:r>
        <w:t>：工厂类需要私有化构造方法吗？</w:t>
      </w:r>
    </w:p>
    <w:p w:rsidR="00405ECF" w:rsidRDefault="004B7D7F">
      <w:pPr>
        <w:ind w:firstLine="420"/>
      </w:pPr>
      <w:bookmarkStart w:id="1" w:name="5719-1555466943779"/>
      <w:bookmarkStart w:id="2" w:name="2413-1556674386760"/>
      <w:bookmarkEnd w:id="1"/>
      <w:bookmarkEnd w:id="2"/>
      <w:r>
        <w:rPr>
          <w:b/>
          <w:color w:val="DF402A"/>
        </w:rPr>
        <w:t>TOM:</w:t>
      </w:r>
    </w:p>
    <w:p w:rsidR="00405ECF" w:rsidRDefault="004B7D7F">
      <w:pPr>
        <w:ind w:firstLine="420"/>
      </w:pPr>
      <w:bookmarkStart w:id="3" w:name="6717-1556674390339"/>
      <w:bookmarkEnd w:id="3"/>
      <w:r>
        <w:rPr>
          <w:color w:val="DF402A"/>
        </w:rPr>
        <w:t>工厂类是不是需要私有化构造方法，取决于工厂</w:t>
      </w:r>
      <w:proofErr w:type="gramStart"/>
      <w:r>
        <w:rPr>
          <w:color w:val="DF402A"/>
        </w:rPr>
        <w:t>类本身</w:t>
      </w:r>
      <w:proofErr w:type="gramEnd"/>
      <w:r>
        <w:rPr>
          <w:color w:val="DF402A"/>
        </w:rPr>
        <w:t>的应用场景，如果工厂类需要作为</w:t>
      </w:r>
      <w:proofErr w:type="gramStart"/>
      <w:r>
        <w:rPr>
          <w:color w:val="DF402A"/>
        </w:rPr>
        <w:t>单例使用</w:t>
      </w:r>
      <w:proofErr w:type="gramEnd"/>
      <w:r>
        <w:rPr>
          <w:color w:val="DF402A"/>
        </w:rPr>
        <w:t>时，一般而言我们需要将工厂类的构造方法私有化，如果工厂</w:t>
      </w:r>
      <w:proofErr w:type="gramStart"/>
      <w:r>
        <w:rPr>
          <w:color w:val="DF402A"/>
        </w:rPr>
        <w:t>类本身</w:t>
      </w:r>
      <w:proofErr w:type="gramEnd"/>
      <w:r>
        <w:rPr>
          <w:color w:val="DF402A"/>
        </w:rPr>
        <w:t>不需要</w:t>
      </w:r>
      <w:proofErr w:type="gramStart"/>
      <w:r>
        <w:rPr>
          <w:color w:val="DF402A"/>
        </w:rPr>
        <w:t>单例使用</w:t>
      </w:r>
      <w:proofErr w:type="gramEnd"/>
      <w:r>
        <w:rPr>
          <w:color w:val="DF402A"/>
        </w:rPr>
        <w:t>中，我们不需要将工厂类的构造方法私有化，但是在一般的应用场景中，我们通常会将工厂类设定为</w:t>
      </w:r>
      <w:proofErr w:type="gramStart"/>
      <w:r>
        <w:rPr>
          <w:color w:val="DF402A"/>
        </w:rPr>
        <w:t>单例类</w:t>
      </w:r>
      <w:proofErr w:type="gramEnd"/>
      <w:r>
        <w:rPr>
          <w:color w:val="DF402A"/>
        </w:rPr>
        <w:t>，所以在大部分情况下，工厂类的构造方法通常都是私有化的。</w:t>
      </w:r>
    </w:p>
    <w:p w:rsidR="00405ECF" w:rsidRDefault="00405ECF">
      <w:pPr>
        <w:ind w:firstLine="420"/>
      </w:pPr>
      <w:bookmarkStart w:id="4" w:name="5458-1555467758121"/>
      <w:bookmarkEnd w:id="4"/>
    </w:p>
    <w:p w:rsidR="00405ECF" w:rsidRDefault="004B7D7F">
      <w:bookmarkStart w:id="5" w:name="2380-1555466944014"/>
      <w:bookmarkEnd w:id="5"/>
      <w:r>
        <w:t>2</w:t>
      </w:r>
      <w:r>
        <w:t>：如何用最精简的语句描述产品等级结构和产品族？</w:t>
      </w:r>
    </w:p>
    <w:p w:rsidR="00405ECF" w:rsidRDefault="004B7D7F">
      <w:pPr>
        <w:ind w:firstLine="420"/>
      </w:pPr>
      <w:bookmarkStart w:id="6" w:name="6156-1555469501160"/>
      <w:bookmarkStart w:id="7" w:name="2977-1555469246147"/>
      <w:bookmarkStart w:id="8" w:name="_GoBack"/>
      <w:bookmarkEnd w:id="6"/>
      <w:bookmarkEnd w:id="7"/>
      <w:bookmarkEnd w:id="8"/>
      <w:r>
        <w:rPr>
          <w:b/>
          <w:color w:val="DF402A"/>
        </w:rPr>
        <w:t>TOM:</w:t>
      </w:r>
    </w:p>
    <w:p w:rsidR="00405ECF" w:rsidRDefault="004B7D7F">
      <w:pPr>
        <w:ind w:firstLine="420"/>
      </w:pPr>
      <w:bookmarkStart w:id="9" w:name="4390-1556674967761"/>
      <w:bookmarkEnd w:id="9"/>
      <w:r>
        <w:rPr>
          <w:color w:val="DF402A"/>
        </w:rPr>
        <w:t>产品等级结构指的是具有相同属性，相同特点，相同功能的多种产品之间的纵向比较，产品族是具有相同品牌，具有某种关联的这样的一种产品的一类，</w:t>
      </w:r>
    </w:p>
    <w:p w:rsidR="00405ECF" w:rsidRDefault="004B7D7F">
      <w:pPr>
        <w:ind w:firstLine="420"/>
      </w:pPr>
      <w:bookmarkStart w:id="10" w:name="4345-1556674967761"/>
      <w:bookmarkEnd w:id="10"/>
      <w:r>
        <w:rPr>
          <w:color w:val="DF402A"/>
        </w:rPr>
        <w:t>要怎么描述他们的区别呢，举个例子：</w:t>
      </w:r>
    </w:p>
    <w:p w:rsidR="00405ECF" w:rsidRDefault="004B7D7F">
      <w:pPr>
        <w:ind w:firstLine="420"/>
      </w:pPr>
      <w:bookmarkStart w:id="11" w:name="2078-1556674967761"/>
      <w:bookmarkEnd w:id="11"/>
      <w:r>
        <w:rPr>
          <w:color w:val="DF402A"/>
        </w:rPr>
        <w:t>同样是一个产品，假设空调，洗衣机，他们产品本身，有质量的好坏，有质量的差别，但是呢，在产品上属的品牌，会有同类型的其他产品，假如说家具，家电；</w:t>
      </w:r>
    </w:p>
    <w:p w:rsidR="00405ECF" w:rsidRDefault="004B7D7F">
      <w:pPr>
        <w:ind w:firstLine="420"/>
      </w:pPr>
      <w:bookmarkStart w:id="12" w:name="9070-1556674967761"/>
      <w:bookmarkEnd w:id="12"/>
      <w:r>
        <w:rPr>
          <w:color w:val="DF402A"/>
        </w:rPr>
        <w:t>再举个例子：我们人就有三六九等之分，同</w:t>
      </w:r>
      <w:r>
        <w:rPr>
          <w:color w:val="DF402A"/>
        </w:rPr>
        <w:t>样是九年义务教育，为什么人家这么优秀，这个就是一种典型的等级结构，所以总结一句话：</w:t>
      </w:r>
    </w:p>
    <w:p w:rsidR="00405ECF" w:rsidRDefault="004B7D7F">
      <w:pPr>
        <w:ind w:firstLine="420"/>
      </w:pPr>
      <w:bookmarkStart w:id="13" w:name="4520-1556675703168"/>
      <w:bookmarkEnd w:id="13"/>
      <w:r>
        <w:rPr>
          <w:color w:val="DF402A"/>
        </w:rPr>
        <w:t>产品等级结构，是多个产品之间，或者两个产品之间，他们会有一种继承关系，或者父子关系，</w:t>
      </w:r>
    </w:p>
    <w:p w:rsidR="00405ECF" w:rsidRDefault="004B7D7F">
      <w:bookmarkStart w:id="14" w:name="4619-1556674967761"/>
      <w:bookmarkEnd w:id="14"/>
      <w:r>
        <w:rPr>
          <w:color w:val="DF402A"/>
        </w:rPr>
        <w:t>而产品族之间只会存在关联关系，但是他们会具有相同的工厂，品牌，或者是某种联系在里面，所以这种联系，它是具有一个相同的标签，那么这种标签，它不一定是强加给这一个产品的，所以他们的根本区别在于此。</w:t>
      </w:r>
    </w:p>
    <w:sectPr w:rsidR="00405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D7F" w:rsidRDefault="004B7D7F" w:rsidP="00A01251">
      <w:r>
        <w:separator/>
      </w:r>
    </w:p>
  </w:endnote>
  <w:endnote w:type="continuationSeparator" w:id="0">
    <w:p w:rsidR="004B7D7F" w:rsidRDefault="004B7D7F" w:rsidP="00A0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D7F" w:rsidRDefault="004B7D7F" w:rsidP="00A01251">
      <w:r>
        <w:separator/>
      </w:r>
    </w:p>
  </w:footnote>
  <w:footnote w:type="continuationSeparator" w:id="0">
    <w:p w:rsidR="004B7D7F" w:rsidRDefault="004B7D7F" w:rsidP="00A01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CF"/>
    <w:rsid w:val="00405ECF"/>
    <w:rsid w:val="004B7D7F"/>
    <w:rsid w:val="0058558B"/>
    <w:rsid w:val="00A0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66EEA1-13E0-46FF-B2EF-AE6B1001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0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0125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012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01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Jing Chenglong</cp:lastModifiedBy>
  <cp:revision>3</cp:revision>
  <dcterms:created xsi:type="dcterms:W3CDTF">2019-05-01T03:19:00Z</dcterms:created>
  <dcterms:modified xsi:type="dcterms:W3CDTF">2019-05-01T03:21:00Z</dcterms:modified>
</cp:coreProperties>
</file>