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夜影之吻</w:t>
      </w:r>
    </w:p>
    <w:p>
      <w:pPr>
        <w:rPr>
          <w:rFonts w:hint="eastAsia"/>
        </w:rPr>
      </w:pPr>
      <w:r>
        <w:rPr>
          <w:rFonts w:hint="eastAsia"/>
        </w:rPr>
        <w:t>一句话介绍：在月光下的花园里，香气如同夜晚的轻吻，带来温柔的浪漫体验。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香调故事：花香调，柠檬与香橼的清新引入玫瑰与茉莉的浪漫，檀香木和广藿香的温暖逐渐展开，仿佛在夜色中享受一场永恒的亲吻。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E0F37"/>
    <w:rsid w:val="5A7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2025-06-09T14:39:00Z</dcterms:created>
  <dc:creator>Madoris</dc:creator>
  <cp:lastModifiedBy>Madoris</cp:lastModifiedBy>
  <dcterms:modified xsi:type="dcterms:W3CDTF">2025-06-09T14:40:05Z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0537BF9AF808092ABB81466826AE47F5_41</vt:lpwstr>
  </property>
</Properties>
</file>