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1CE6" w:rsidRPr="00F21CE6" w:rsidRDefault="00F21CE6" w:rsidP="00F21CE6">
      <w:pPr>
        <w:pStyle w:val="NormalWeb"/>
        <w:shd w:val="clear" w:color="auto" w:fill="FFFFFF"/>
        <w:spacing w:before="0" w:beforeAutospacing="0" w:after="150" w:afterAutospacing="0"/>
        <w:rPr>
          <w:rFonts w:ascii="Arial" w:hAnsi="Arial" w:cs="Arial"/>
          <w:color w:val="0F1B46"/>
          <w:sz w:val="26"/>
          <w:szCs w:val="26"/>
          <w:lang w:val="ru-RU"/>
        </w:rPr>
      </w:pPr>
      <w:r w:rsidRPr="00F21CE6">
        <w:rPr>
          <w:rFonts w:ascii="Arial" w:hAnsi="Arial" w:cs="Arial"/>
          <w:color w:val="0F1B46"/>
          <w:sz w:val="26"/>
          <w:szCs w:val="26"/>
          <w:lang w:val="ru-RU"/>
        </w:rPr>
        <w:t>Технология контейнеризации — это ещё одна форма виртуализации ОС, предлагающая изоляцию приложений в пользовательских пространствах (контейнерах). Все контейнеры используют одну и ту же операционную систему. Благодаря технологии контейнеризации можно запускать приложение с нужными библиотеками в типовом контейнере, который соединяется с хостом или другой внешней компонентой при помощи простого интерфейса.</w:t>
      </w:r>
    </w:p>
    <w:p w:rsidR="00F21CE6" w:rsidRDefault="00F21CE6" w:rsidP="00F21CE6">
      <w:pPr>
        <w:pStyle w:val="NormalWeb"/>
        <w:shd w:val="clear" w:color="auto" w:fill="FFFFFF"/>
        <w:spacing w:before="0" w:beforeAutospacing="0" w:after="150" w:afterAutospacing="0"/>
        <w:rPr>
          <w:rFonts w:ascii="Arial" w:hAnsi="Arial" w:cs="Arial"/>
          <w:color w:val="0F1B46"/>
          <w:sz w:val="26"/>
          <w:szCs w:val="26"/>
        </w:rPr>
      </w:pPr>
      <w:r w:rsidRPr="00F21CE6">
        <w:rPr>
          <w:rFonts w:ascii="Arial" w:hAnsi="Arial" w:cs="Arial"/>
          <w:color w:val="0F1B46"/>
          <w:sz w:val="26"/>
          <w:szCs w:val="26"/>
          <w:lang w:val="ru-RU"/>
        </w:rPr>
        <w:t xml:space="preserve">Все компоненты, необходимые для работы приложения (код, среда запуска, системные инструменты, библиотеки и настройки), упаковываются в один образ и могут быть использованы повторно в рамках текущей задачи или для любых других. Контейнер независим от ресурсов и архитектуры хоста. Он создаёт изолированную среду для приложения, не используя </w:t>
      </w:r>
      <w:r>
        <w:rPr>
          <w:rFonts w:ascii="Arial" w:hAnsi="Arial" w:cs="Arial"/>
          <w:color w:val="0F1B46"/>
          <w:sz w:val="26"/>
          <w:szCs w:val="26"/>
        </w:rPr>
        <w:t>CPU</w:t>
      </w:r>
      <w:r w:rsidRPr="00F21CE6">
        <w:rPr>
          <w:rFonts w:ascii="Arial" w:hAnsi="Arial" w:cs="Arial"/>
          <w:color w:val="0F1B46"/>
          <w:sz w:val="26"/>
          <w:szCs w:val="26"/>
          <w:lang w:val="ru-RU"/>
        </w:rPr>
        <w:t xml:space="preserve">, </w:t>
      </w:r>
      <w:r>
        <w:rPr>
          <w:rFonts w:ascii="Arial" w:hAnsi="Arial" w:cs="Arial"/>
          <w:color w:val="0F1B46"/>
          <w:sz w:val="26"/>
          <w:szCs w:val="26"/>
        </w:rPr>
        <w:t>RAM</w:t>
      </w:r>
      <w:r w:rsidRPr="00F21CE6">
        <w:rPr>
          <w:rFonts w:ascii="Arial" w:hAnsi="Arial" w:cs="Arial"/>
          <w:color w:val="0F1B46"/>
          <w:sz w:val="26"/>
          <w:szCs w:val="26"/>
          <w:lang w:val="ru-RU"/>
        </w:rPr>
        <w:t xml:space="preserve"> или хранилище </w:t>
      </w:r>
      <w:proofErr w:type="spellStart"/>
      <w:r w:rsidRPr="00F21CE6">
        <w:rPr>
          <w:rFonts w:ascii="Arial" w:hAnsi="Arial" w:cs="Arial"/>
          <w:color w:val="0F1B46"/>
          <w:sz w:val="26"/>
          <w:szCs w:val="26"/>
          <w:lang w:val="ru-RU"/>
        </w:rPr>
        <w:t>хостовой</w:t>
      </w:r>
      <w:proofErr w:type="spellEnd"/>
      <w:r w:rsidRPr="00F21CE6">
        <w:rPr>
          <w:rFonts w:ascii="Arial" w:hAnsi="Arial" w:cs="Arial"/>
          <w:color w:val="0F1B46"/>
          <w:sz w:val="26"/>
          <w:szCs w:val="26"/>
          <w:lang w:val="ru-RU"/>
        </w:rPr>
        <w:t xml:space="preserve"> ОС. </w:t>
      </w:r>
      <w:proofErr w:type="spellStart"/>
      <w:r>
        <w:rPr>
          <w:rFonts w:ascii="Arial" w:hAnsi="Arial" w:cs="Arial"/>
          <w:color w:val="0F1B46"/>
          <w:sz w:val="26"/>
          <w:szCs w:val="26"/>
        </w:rPr>
        <w:t>Все</w:t>
      </w:r>
      <w:proofErr w:type="spellEnd"/>
      <w:r>
        <w:rPr>
          <w:rFonts w:ascii="Arial" w:hAnsi="Arial" w:cs="Arial"/>
          <w:color w:val="0F1B46"/>
          <w:sz w:val="26"/>
          <w:szCs w:val="26"/>
        </w:rPr>
        <w:t xml:space="preserve"> </w:t>
      </w:r>
      <w:proofErr w:type="spellStart"/>
      <w:r>
        <w:rPr>
          <w:rFonts w:ascii="Arial" w:hAnsi="Arial" w:cs="Arial"/>
          <w:color w:val="0F1B46"/>
          <w:sz w:val="26"/>
          <w:szCs w:val="26"/>
        </w:rPr>
        <w:t>процессы</w:t>
      </w:r>
      <w:proofErr w:type="spellEnd"/>
      <w:r>
        <w:rPr>
          <w:rFonts w:ascii="Arial" w:hAnsi="Arial" w:cs="Arial"/>
          <w:color w:val="0F1B46"/>
          <w:sz w:val="26"/>
          <w:szCs w:val="26"/>
        </w:rPr>
        <w:t xml:space="preserve"> </w:t>
      </w:r>
      <w:proofErr w:type="spellStart"/>
      <w:r>
        <w:rPr>
          <w:rFonts w:ascii="Arial" w:hAnsi="Arial" w:cs="Arial"/>
          <w:color w:val="0F1B46"/>
          <w:sz w:val="26"/>
          <w:szCs w:val="26"/>
        </w:rPr>
        <w:t>идут</w:t>
      </w:r>
      <w:proofErr w:type="spellEnd"/>
      <w:r>
        <w:rPr>
          <w:rFonts w:ascii="Arial" w:hAnsi="Arial" w:cs="Arial"/>
          <w:color w:val="0F1B46"/>
          <w:sz w:val="26"/>
          <w:szCs w:val="26"/>
        </w:rPr>
        <w:t xml:space="preserve"> </w:t>
      </w:r>
      <w:proofErr w:type="spellStart"/>
      <w:r>
        <w:rPr>
          <w:rFonts w:ascii="Arial" w:hAnsi="Arial" w:cs="Arial"/>
          <w:color w:val="0F1B46"/>
          <w:sz w:val="26"/>
          <w:szCs w:val="26"/>
        </w:rPr>
        <w:t>внутри</w:t>
      </w:r>
      <w:proofErr w:type="spellEnd"/>
      <w:r>
        <w:rPr>
          <w:rFonts w:ascii="Arial" w:hAnsi="Arial" w:cs="Arial"/>
          <w:color w:val="0F1B46"/>
          <w:sz w:val="26"/>
          <w:szCs w:val="26"/>
        </w:rPr>
        <w:t>.</w:t>
      </w:r>
    </w:p>
    <w:p w:rsidR="00AB07F8" w:rsidRDefault="001600E4">
      <w:r w:rsidRPr="001600E4">
        <w:rPr>
          <w:noProof/>
        </w:rPr>
        <w:drawing>
          <wp:inline distT="0" distB="0" distL="0" distR="0" wp14:anchorId="675D6EAC" wp14:editId="68D47B6D">
            <wp:extent cx="5943600" cy="39865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986530"/>
                    </a:xfrm>
                    <a:prstGeom prst="rect">
                      <a:avLst/>
                    </a:prstGeom>
                  </pic:spPr>
                </pic:pic>
              </a:graphicData>
            </a:graphic>
          </wp:inline>
        </w:drawing>
      </w:r>
    </w:p>
    <w:p w:rsidR="001600E4" w:rsidRDefault="001600E4"/>
    <w:p w:rsidR="001600E4" w:rsidRDefault="001600E4"/>
    <w:p w:rsidR="00E12E59" w:rsidRPr="00E12E59" w:rsidRDefault="00E12E59" w:rsidP="00E12E59">
      <w:pPr>
        <w:shd w:val="clear" w:color="auto" w:fill="FFFFFF"/>
        <w:spacing w:before="300" w:after="150" w:line="510" w:lineRule="atLeast"/>
        <w:outlineLvl w:val="1"/>
        <w:rPr>
          <w:rFonts w:ascii="Arial" w:eastAsia="Times New Roman" w:hAnsi="Arial" w:cs="Arial"/>
          <w:b/>
          <w:bCs/>
          <w:color w:val="0F1B46"/>
          <w:spacing w:val="3"/>
          <w:sz w:val="38"/>
          <w:szCs w:val="38"/>
          <w:lang w:val="ru-RU"/>
        </w:rPr>
      </w:pPr>
      <w:r w:rsidRPr="00E12E59">
        <w:rPr>
          <w:rFonts w:ascii="Arial" w:eastAsia="Times New Roman" w:hAnsi="Arial" w:cs="Arial"/>
          <w:b/>
          <w:bCs/>
          <w:color w:val="0F1B46"/>
          <w:spacing w:val="3"/>
          <w:sz w:val="38"/>
          <w:szCs w:val="38"/>
          <w:lang w:val="ru-RU"/>
        </w:rPr>
        <w:t>Виртуальная машина и контейнер: в чём разница</w:t>
      </w:r>
    </w:p>
    <w:p w:rsidR="001600E4" w:rsidRDefault="00E12E59">
      <w:pPr>
        <w:rPr>
          <w:rFonts w:ascii="Arial" w:hAnsi="Arial" w:cs="Arial"/>
          <w:color w:val="0F1B46"/>
          <w:sz w:val="26"/>
          <w:szCs w:val="26"/>
          <w:shd w:val="clear" w:color="auto" w:fill="FFFFFF"/>
        </w:rPr>
      </w:pPr>
      <w:r w:rsidRPr="00E12E59">
        <w:rPr>
          <w:rFonts w:ascii="Arial" w:hAnsi="Arial" w:cs="Arial"/>
          <w:color w:val="0F1B46"/>
          <w:sz w:val="26"/>
          <w:szCs w:val="26"/>
          <w:shd w:val="clear" w:color="auto" w:fill="FFFFFF"/>
          <w:lang w:val="ru-RU"/>
        </w:rPr>
        <w:t xml:space="preserve">Виртуальные машины (ВМ) и контейнеры отличаются друг от друга. Это два разных подхода к созданию независимых изолированных вычислительных сред на физическом сервере. </w:t>
      </w:r>
      <w:r>
        <w:rPr>
          <w:rFonts w:ascii="Arial" w:hAnsi="Arial" w:cs="Arial"/>
          <w:color w:val="0F1B46"/>
          <w:sz w:val="26"/>
          <w:szCs w:val="26"/>
          <w:shd w:val="clear" w:color="auto" w:fill="FFFFFF"/>
        </w:rPr>
        <w:t xml:space="preserve">В </w:t>
      </w:r>
      <w:proofErr w:type="spellStart"/>
      <w:r>
        <w:rPr>
          <w:rFonts w:ascii="Arial" w:hAnsi="Arial" w:cs="Arial"/>
          <w:color w:val="0F1B46"/>
          <w:sz w:val="26"/>
          <w:szCs w:val="26"/>
          <w:shd w:val="clear" w:color="auto" w:fill="FFFFFF"/>
        </w:rPr>
        <w:t>чём</w:t>
      </w:r>
      <w:proofErr w:type="spellEnd"/>
      <w:r>
        <w:rPr>
          <w:rFonts w:ascii="Arial" w:hAnsi="Arial" w:cs="Arial"/>
          <w:color w:val="0F1B46"/>
          <w:sz w:val="26"/>
          <w:szCs w:val="26"/>
          <w:shd w:val="clear" w:color="auto" w:fill="FFFFFF"/>
        </w:rPr>
        <w:t xml:space="preserve"> </w:t>
      </w:r>
      <w:proofErr w:type="spellStart"/>
      <w:r>
        <w:rPr>
          <w:rFonts w:ascii="Arial" w:hAnsi="Arial" w:cs="Arial"/>
          <w:color w:val="0F1B46"/>
          <w:sz w:val="26"/>
          <w:szCs w:val="26"/>
          <w:shd w:val="clear" w:color="auto" w:fill="FFFFFF"/>
        </w:rPr>
        <w:t>особенность</w:t>
      </w:r>
      <w:proofErr w:type="spellEnd"/>
      <w:r>
        <w:rPr>
          <w:rFonts w:ascii="Arial" w:hAnsi="Arial" w:cs="Arial"/>
          <w:color w:val="0F1B46"/>
          <w:sz w:val="26"/>
          <w:szCs w:val="26"/>
          <w:shd w:val="clear" w:color="auto" w:fill="FFFFFF"/>
        </w:rPr>
        <w:t xml:space="preserve"> </w:t>
      </w:r>
      <w:proofErr w:type="spellStart"/>
      <w:r>
        <w:rPr>
          <w:rFonts w:ascii="Arial" w:hAnsi="Arial" w:cs="Arial"/>
          <w:color w:val="0F1B46"/>
          <w:sz w:val="26"/>
          <w:szCs w:val="26"/>
          <w:shd w:val="clear" w:color="auto" w:fill="FFFFFF"/>
        </w:rPr>
        <w:t>каждого</w:t>
      </w:r>
      <w:proofErr w:type="spellEnd"/>
      <w:r>
        <w:rPr>
          <w:rFonts w:ascii="Arial" w:hAnsi="Arial" w:cs="Arial"/>
          <w:color w:val="0F1B46"/>
          <w:sz w:val="26"/>
          <w:szCs w:val="26"/>
          <w:shd w:val="clear" w:color="auto" w:fill="FFFFFF"/>
        </w:rPr>
        <w:t xml:space="preserve"> </w:t>
      </w:r>
      <w:proofErr w:type="spellStart"/>
      <w:r>
        <w:rPr>
          <w:rFonts w:ascii="Arial" w:hAnsi="Arial" w:cs="Arial"/>
          <w:color w:val="0F1B46"/>
          <w:sz w:val="26"/>
          <w:szCs w:val="26"/>
          <w:shd w:val="clear" w:color="auto" w:fill="FFFFFF"/>
        </w:rPr>
        <w:t>варианта</w:t>
      </w:r>
      <w:proofErr w:type="spellEnd"/>
      <w:r>
        <w:rPr>
          <w:rFonts w:ascii="Arial" w:hAnsi="Arial" w:cs="Arial"/>
          <w:color w:val="0F1B46"/>
          <w:sz w:val="26"/>
          <w:szCs w:val="26"/>
          <w:shd w:val="clear" w:color="auto" w:fill="FFFFFF"/>
        </w:rPr>
        <w:t>?</w:t>
      </w:r>
    </w:p>
    <w:p w:rsidR="009C5001" w:rsidRPr="009C5001" w:rsidRDefault="009C5001" w:rsidP="009C5001">
      <w:pPr>
        <w:numPr>
          <w:ilvl w:val="0"/>
          <w:numId w:val="1"/>
        </w:numPr>
        <w:shd w:val="clear" w:color="auto" w:fill="FFFFFF"/>
        <w:spacing w:before="100" w:beforeAutospacing="1" w:after="100" w:afterAutospacing="1" w:line="240" w:lineRule="auto"/>
        <w:rPr>
          <w:rFonts w:ascii="Arial" w:eastAsia="Times New Roman" w:hAnsi="Arial" w:cs="Arial"/>
          <w:color w:val="0F1B46"/>
          <w:sz w:val="26"/>
          <w:szCs w:val="26"/>
          <w:lang w:val="ru-RU"/>
        </w:rPr>
      </w:pPr>
      <w:r w:rsidRPr="009C5001">
        <w:rPr>
          <w:rFonts w:ascii="Arial" w:eastAsia="Times New Roman" w:hAnsi="Arial" w:cs="Arial"/>
          <w:b/>
          <w:bCs/>
          <w:color w:val="0F1B46"/>
          <w:sz w:val="26"/>
          <w:szCs w:val="26"/>
          <w:lang w:val="ru-RU"/>
        </w:rPr>
        <w:t>Виртуальная машина</w:t>
      </w:r>
      <w:r w:rsidRPr="009C5001">
        <w:rPr>
          <w:rFonts w:ascii="Arial" w:eastAsia="Times New Roman" w:hAnsi="Arial" w:cs="Arial"/>
          <w:color w:val="0F1B46"/>
          <w:sz w:val="26"/>
          <w:szCs w:val="26"/>
          <w:lang w:val="ru-RU"/>
        </w:rPr>
        <w:t>. Требуется гипервизор, для каждой ВМ используется собственная гостевая ОС. Позволяет создавать неоднородные вычислительные среды на одном компьютере. Из-за собственной ОС ВМ может занимать несколько ГБ, а запуск ОС и всех приложений занимает какое-то время.</w:t>
      </w:r>
    </w:p>
    <w:p w:rsidR="009C5001" w:rsidRPr="00F54371" w:rsidRDefault="009C5001" w:rsidP="009C5001">
      <w:pPr>
        <w:numPr>
          <w:ilvl w:val="0"/>
          <w:numId w:val="1"/>
        </w:numPr>
        <w:shd w:val="clear" w:color="auto" w:fill="FFFFFF"/>
        <w:spacing w:before="100" w:beforeAutospacing="1" w:after="100" w:afterAutospacing="1" w:line="240" w:lineRule="auto"/>
        <w:rPr>
          <w:rFonts w:ascii="Arial" w:eastAsia="Times New Roman" w:hAnsi="Arial" w:cs="Arial"/>
          <w:color w:val="0F1B46"/>
          <w:sz w:val="26"/>
          <w:szCs w:val="26"/>
          <w:lang w:val="ru-RU"/>
        </w:rPr>
      </w:pPr>
      <w:r w:rsidRPr="009C5001">
        <w:rPr>
          <w:rFonts w:ascii="Arial" w:eastAsia="Times New Roman" w:hAnsi="Arial" w:cs="Arial"/>
          <w:b/>
          <w:bCs/>
          <w:color w:val="0F1B46"/>
          <w:sz w:val="26"/>
          <w:szCs w:val="26"/>
          <w:lang w:val="ru-RU"/>
        </w:rPr>
        <w:t>Контейнер</w:t>
      </w:r>
      <w:r w:rsidRPr="009C5001">
        <w:rPr>
          <w:rFonts w:ascii="Arial" w:eastAsia="Times New Roman" w:hAnsi="Arial" w:cs="Arial"/>
          <w:color w:val="0F1B46"/>
          <w:sz w:val="26"/>
          <w:szCs w:val="26"/>
          <w:lang w:val="ru-RU"/>
        </w:rPr>
        <w:t xml:space="preserve">. Даже несколько контейнеров используют ядро одной </w:t>
      </w:r>
      <w:proofErr w:type="spellStart"/>
      <w:r w:rsidRPr="009C5001">
        <w:rPr>
          <w:rFonts w:ascii="Arial" w:eastAsia="Times New Roman" w:hAnsi="Arial" w:cs="Arial"/>
          <w:color w:val="0F1B46"/>
          <w:sz w:val="26"/>
          <w:szCs w:val="26"/>
          <w:lang w:val="ru-RU"/>
        </w:rPr>
        <w:t>хостовой</w:t>
      </w:r>
      <w:proofErr w:type="spellEnd"/>
      <w:r w:rsidRPr="009C5001">
        <w:rPr>
          <w:rFonts w:ascii="Arial" w:eastAsia="Times New Roman" w:hAnsi="Arial" w:cs="Arial"/>
          <w:color w:val="0F1B46"/>
          <w:sz w:val="26"/>
          <w:szCs w:val="26"/>
          <w:lang w:val="ru-RU"/>
        </w:rPr>
        <w:t xml:space="preserve"> ОС. Позволяет создавать на одном компьютере только однородные вычислительные среды. Намного легче ВМ, размер измеряется в Мб. </w:t>
      </w:r>
      <w:r w:rsidRPr="00F54371">
        <w:rPr>
          <w:rFonts w:ascii="Arial" w:eastAsia="Times New Roman" w:hAnsi="Arial" w:cs="Arial"/>
          <w:color w:val="0F1B46"/>
          <w:sz w:val="26"/>
          <w:szCs w:val="26"/>
          <w:lang w:val="ru-RU"/>
        </w:rPr>
        <w:t>Способен запускаться почти мгновенно.</w:t>
      </w:r>
      <w:r w:rsidR="00F54371" w:rsidRPr="00F54371">
        <w:rPr>
          <w:rFonts w:ascii="Arial" w:eastAsia="Times New Roman" w:hAnsi="Arial" w:cs="Arial"/>
          <w:color w:val="0F1B46"/>
          <w:sz w:val="26"/>
          <w:szCs w:val="26"/>
          <w:lang w:val="ru-RU"/>
        </w:rPr>
        <w:t xml:space="preserve"> </w:t>
      </w:r>
      <w:r w:rsidR="00F54371">
        <w:rPr>
          <w:rFonts w:ascii="Arial" w:eastAsia="Times New Roman" w:hAnsi="Arial" w:cs="Arial"/>
          <w:color w:val="0F1B46"/>
          <w:sz w:val="26"/>
          <w:szCs w:val="26"/>
          <w:lang w:val="ru-RU"/>
        </w:rPr>
        <w:t xml:space="preserve">По сути </w:t>
      </w:r>
      <w:proofErr w:type="spellStart"/>
      <w:r w:rsidR="00F54371">
        <w:rPr>
          <w:rFonts w:ascii="Arial" w:eastAsia="Times New Roman" w:hAnsi="Arial" w:cs="Arial"/>
          <w:color w:val="0F1B46"/>
          <w:sz w:val="26"/>
          <w:szCs w:val="26"/>
        </w:rPr>
        <w:t>docker</w:t>
      </w:r>
      <w:proofErr w:type="spellEnd"/>
      <w:r w:rsidR="00F54371" w:rsidRPr="00F54371">
        <w:rPr>
          <w:rFonts w:ascii="Arial" w:eastAsia="Times New Roman" w:hAnsi="Arial" w:cs="Arial"/>
          <w:color w:val="0F1B46"/>
          <w:sz w:val="26"/>
          <w:szCs w:val="26"/>
          <w:lang w:val="ru-RU"/>
        </w:rPr>
        <w:t xml:space="preserve"> </w:t>
      </w:r>
      <w:proofErr w:type="spellStart"/>
      <w:r w:rsidR="00F54371">
        <w:rPr>
          <w:rFonts w:ascii="Arial" w:eastAsia="Times New Roman" w:hAnsi="Arial" w:cs="Arial"/>
          <w:color w:val="0F1B46"/>
          <w:sz w:val="26"/>
          <w:szCs w:val="26"/>
          <w:lang w:val="ru-RU"/>
        </w:rPr>
        <w:t>виртуализирует</w:t>
      </w:r>
      <w:proofErr w:type="spellEnd"/>
      <w:r w:rsidR="00F54371">
        <w:rPr>
          <w:rFonts w:ascii="Arial" w:eastAsia="Times New Roman" w:hAnsi="Arial" w:cs="Arial"/>
          <w:color w:val="0F1B46"/>
          <w:sz w:val="26"/>
          <w:szCs w:val="26"/>
          <w:lang w:val="ru-RU"/>
        </w:rPr>
        <w:t xml:space="preserve"> только слой </w:t>
      </w:r>
      <w:r w:rsidR="00F54371">
        <w:rPr>
          <w:rFonts w:ascii="Arial" w:eastAsia="Times New Roman" w:hAnsi="Arial" w:cs="Arial"/>
          <w:color w:val="0F1B46"/>
          <w:sz w:val="26"/>
          <w:szCs w:val="26"/>
        </w:rPr>
        <w:t>Application</w:t>
      </w:r>
      <w:r w:rsidR="00F54371" w:rsidRPr="00F54371">
        <w:rPr>
          <w:rFonts w:ascii="Arial" w:eastAsia="Times New Roman" w:hAnsi="Arial" w:cs="Arial"/>
          <w:color w:val="0F1B46"/>
          <w:sz w:val="26"/>
          <w:szCs w:val="26"/>
          <w:lang w:val="ru-RU"/>
        </w:rPr>
        <w:t xml:space="preserve">, </w:t>
      </w:r>
      <w:r w:rsidR="00F54371">
        <w:rPr>
          <w:rFonts w:ascii="Arial" w:eastAsia="Times New Roman" w:hAnsi="Arial" w:cs="Arial"/>
          <w:color w:val="0F1B46"/>
          <w:sz w:val="26"/>
          <w:szCs w:val="26"/>
          <w:lang w:val="ru-RU"/>
        </w:rPr>
        <w:t xml:space="preserve">в то время как </w:t>
      </w:r>
      <w:proofErr w:type="spellStart"/>
      <w:r w:rsidR="00F54371">
        <w:rPr>
          <w:rFonts w:ascii="Arial" w:eastAsia="Times New Roman" w:hAnsi="Arial" w:cs="Arial"/>
          <w:color w:val="0F1B46"/>
          <w:sz w:val="26"/>
          <w:szCs w:val="26"/>
        </w:rPr>
        <w:t>VirtualBox</w:t>
      </w:r>
      <w:proofErr w:type="spellEnd"/>
      <w:r w:rsidR="00F54371" w:rsidRPr="00F54371">
        <w:rPr>
          <w:rFonts w:ascii="Arial" w:eastAsia="Times New Roman" w:hAnsi="Arial" w:cs="Arial"/>
          <w:color w:val="0F1B46"/>
          <w:sz w:val="26"/>
          <w:szCs w:val="26"/>
          <w:lang w:val="ru-RU"/>
        </w:rPr>
        <w:t xml:space="preserve">, </w:t>
      </w:r>
      <w:r w:rsidR="00F54371">
        <w:rPr>
          <w:rFonts w:ascii="Arial" w:eastAsia="Times New Roman" w:hAnsi="Arial" w:cs="Arial"/>
          <w:color w:val="0F1B46"/>
          <w:sz w:val="26"/>
          <w:szCs w:val="26"/>
          <w:lang w:val="ru-RU"/>
        </w:rPr>
        <w:t>…</w:t>
      </w:r>
      <w:r w:rsidR="00F54371" w:rsidRPr="00F54371">
        <w:rPr>
          <w:rFonts w:ascii="Arial" w:eastAsia="Times New Roman" w:hAnsi="Arial" w:cs="Arial"/>
          <w:color w:val="0F1B46"/>
          <w:sz w:val="26"/>
          <w:szCs w:val="26"/>
          <w:lang w:val="ru-RU"/>
        </w:rPr>
        <w:t xml:space="preserve"> </w:t>
      </w:r>
      <w:proofErr w:type="spellStart"/>
      <w:r w:rsidR="00F54371">
        <w:rPr>
          <w:rFonts w:ascii="Arial" w:eastAsia="Times New Roman" w:hAnsi="Arial" w:cs="Arial"/>
          <w:color w:val="0F1B46"/>
          <w:sz w:val="26"/>
          <w:szCs w:val="26"/>
          <w:lang w:val="ru-RU"/>
        </w:rPr>
        <w:t>виртуализирует</w:t>
      </w:r>
      <w:proofErr w:type="spellEnd"/>
      <w:r w:rsidR="00F54371">
        <w:rPr>
          <w:rFonts w:ascii="Arial" w:eastAsia="Times New Roman" w:hAnsi="Arial" w:cs="Arial"/>
          <w:color w:val="0F1B46"/>
          <w:sz w:val="26"/>
          <w:szCs w:val="26"/>
          <w:lang w:val="ru-RU"/>
        </w:rPr>
        <w:t xml:space="preserve"> слой ядра + </w:t>
      </w:r>
      <w:r w:rsidR="00F54371">
        <w:rPr>
          <w:rFonts w:ascii="Arial" w:eastAsia="Times New Roman" w:hAnsi="Arial" w:cs="Arial"/>
          <w:color w:val="0F1B46"/>
          <w:sz w:val="26"/>
          <w:szCs w:val="26"/>
        </w:rPr>
        <w:t>application</w:t>
      </w:r>
    </w:p>
    <w:p w:rsidR="00613B3A" w:rsidRPr="00063A35" w:rsidRDefault="00D41254">
      <w:pPr>
        <w:rPr>
          <w:noProof/>
          <w:lang w:val="ru-RU"/>
        </w:rPr>
      </w:pPr>
      <w:r w:rsidRPr="00D41254">
        <w:rPr>
          <w:noProof/>
        </w:rPr>
        <w:drawing>
          <wp:inline distT="0" distB="0" distL="0" distR="0" wp14:anchorId="7711E17A" wp14:editId="4775F216">
            <wp:extent cx="4215740" cy="26735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211533" cy="2670904"/>
                    </a:xfrm>
                    <a:prstGeom prst="rect">
                      <a:avLst/>
                    </a:prstGeom>
                  </pic:spPr>
                </pic:pic>
              </a:graphicData>
            </a:graphic>
          </wp:inline>
        </w:drawing>
      </w:r>
      <w:r w:rsidR="009048E5" w:rsidRPr="00063A35">
        <w:rPr>
          <w:noProof/>
          <w:lang w:val="ru-RU"/>
        </w:rPr>
        <w:t xml:space="preserve"> </w:t>
      </w:r>
      <w:r w:rsidR="009048E5" w:rsidRPr="009048E5">
        <w:rPr>
          <w:noProof/>
        </w:rPr>
        <w:drawing>
          <wp:inline distT="0" distB="0" distL="0" distR="0" wp14:anchorId="2568B877" wp14:editId="761DBECD">
            <wp:extent cx="4408227" cy="191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410300" cy="1914900"/>
                    </a:xfrm>
                    <a:prstGeom prst="rect">
                      <a:avLst/>
                    </a:prstGeom>
                  </pic:spPr>
                </pic:pic>
              </a:graphicData>
            </a:graphic>
          </wp:inline>
        </w:drawing>
      </w:r>
    </w:p>
    <w:p w:rsidR="00063A35" w:rsidRPr="00063A35" w:rsidRDefault="00063A35">
      <w:pPr>
        <w:rPr>
          <w:lang w:val="ru-RU"/>
        </w:rPr>
      </w:pPr>
      <w:r>
        <w:rPr>
          <w:noProof/>
          <w:lang w:val="ru-RU"/>
        </w:rPr>
        <w:t xml:space="preserve">Из за того, что </w:t>
      </w:r>
      <w:r>
        <w:rPr>
          <w:noProof/>
        </w:rPr>
        <w:t>docker</w:t>
      </w:r>
      <w:r w:rsidRPr="00063A35">
        <w:rPr>
          <w:noProof/>
          <w:lang w:val="ru-RU"/>
        </w:rPr>
        <w:t xml:space="preserve"> </w:t>
      </w:r>
      <w:r>
        <w:rPr>
          <w:noProof/>
          <w:lang w:val="ru-RU"/>
        </w:rPr>
        <w:t xml:space="preserve">не виртуализирует ядро, а использует ядро хостовой ОС, то он не заработает на </w:t>
      </w:r>
      <w:r>
        <w:rPr>
          <w:noProof/>
        </w:rPr>
        <w:t>Windows</w:t>
      </w:r>
      <w:r w:rsidRPr="00063A35">
        <w:rPr>
          <w:noProof/>
          <w:lang w:val="ru-RU"/>
        </w:rPr>
        <w:t xml:space="preserve">, </w:t>
      </w:r>
      <w:r>
        <w:rPr>
          <w:noProof/>
          <w:lang w:val="ru-RU"/>
        </w:rPr>
        <w:t xml:space="preserve">так как </w:t>
      </w:r>
      <w:r>
        <w:rPr>
          <w:noProof/>
        </w:rPr>
        <w:t>docker</w:t>
      </w:r>
      <w:r w:rsidRPr="00063A35">
        <w:rPr>
          <w:noProof/>
          <w:lang w:val="ru-RU"/>
        </w:rPr>
        <w:t xml:space="preserve"> </w:t>
      </w:r>
      <w:r>
        <w:rPr>
          <w:noProof/>
          <w:lang w:val="ru-RU"/>
        </w:rPr>
        <w:t xml:space="preserve">контейнеры основаны на </w:t>
      </w:r>
      <w:r>
        <w:rPr>
          <w:noProof/>
        </w:rPr>
        <w:t>Linux</w:t>
      </w:r>
      <w:r w:rsidRPr="00063A35">
        <w:rPr>
          <w:noProof/>
          <w:lang w:val="ru-RU"/>
        </w:rPr>
        <w:t>.</w:t>
      </w:r>
      <w:r>
        <w:rPr>
          <w:noProof/>
          <w:lang w:val="ru-RU"/>
        </w:rPr>
        <w:t xml:space="preserve"> Что бы было возможным использовать </w:t>
      </w:r>
      <w:r>
        <w:rPr>
          <w:noProof/>
        </w:rPr>
        <w:t>docker</w:t>
      </w:r>
      <w:r w:rsidRPr="00063A35">
        <w:rPr>
          <w:noProof/>
          <w:lang w:val="ru-RU"/>
        </w:rPr>
        <w:t xml:space="preserve"> </w:t>
      </w:r>
      <w:r>
        <w:rPr>
          <w:noProof/>
          <w:lang w:val="ru-RU"/>
        </w:rPr>
        <w:t xml:space="preserve">на винде, нужно скачать </w:t>
      </w:r>
      <w:r>
        <w:rPr>
          <w:noProof/>
        </w:rPr>
        <w:t>WSL</w:t>
      </w:r>
      <w:r w:rsidRPr="00063A35">
        <w:rPr>
          <w:noProof/>
          <w:lang w:val="ru-RU"/>
        </w:rPr>
        <w:t>2 (</w:t>
      </w:r>
      <w:r>
        <w:rPr>
          <w:noProof/>
        </w:rPr>
        <w:t>wi</w:t>
      </w:r>
      <w:bookmarkStart w:id="0" w:name="_GoBack"/>
      <w:bookmarkEnd w:id="0"/>
      <w:r>
        <w:rPr>
          <w:noProof/>
        </w:rPr>
        <w:t>ndows</w:t>
      </w:r>
      <w:r w:rsidRPr="00063A35">
        <w:rPr>
          <w:noProof/>
          <w:lang w:val="ru-RU"/>
        </w:rPr>
        <w:t xml:space="preserve"> </w:t>
      </w:r>
      <w:r>
        <w:rPr>
          <w:noProof/>
        </w:rPr>
        <w:t>subsystem</w:t>
      </w:r>
      <w:r w:rsidRPr="00063A35">
        <w:rPr>
          <w:noProof/>
          <w:lang w:val="ru-RU"/>
        </w:rPr>
        <w:t xml:space="preserve"> </w:t>
      </w:r>
      <w:r>
        <w:rPr>
          <w:noProof/>
        </w:rPr>
        <w:t>for</w:t>
      </w:r>
      <w:r w:rsidRPr="00063A35">
        <w:rPr>
          <w:noProof/>
          <w:lang w:val="ru-RU"/>
        </w:rPr>
        <w:t xml:space="preserve"> </w:t>
      </w:r>
      <w:r>
        <w:rPr>
          <w:noProof/>
        </w:rPr>
        <w:t>linux</w:t>
      </w:r>
      <w:r w:rsidRPr="00063A35">
        <w:rPr>
          <w:noProof/>
          <w:lang w:val="ru-RU"/>
        </w:rPr>
        <w:t>)</w:t>
      </w:r>
    </w:p>
    <w:p w:rsidR="00613B3A" w:rsidRDefault="00613B3A">
      <w:pPr>
        <w:rPr>
          <w:lang w:val="ru-RU"/>
        </w:rPr>
      </w:pPr>
      <w:r>
        <w:rPr>
          <w:lang w:val="ru-RU"/>
        </w:rPr>
        <w:br w:type="page"/>
      </w:r>
    </w:p>
    <w:p w:rsidR="005B2F34" w:rsidRPr="00972275" w:rsidRDefault="005B2F34" w:rsidP="005B2F34">
      <w:pPr>
        <w:pStyle w:val="Heading2"/>
        <w:shd w:val="clear" w:color="auto" w:fill="FFFFFF"/>
        <w:spacing w:before="300" w:beforeAutospacing="0" w:after="150" w:afterAutospacing="0" w:line="510" w:lineRule="atLeast"/>
        <w:rPr>
          <w:rFonts w:ascii="Arial" w:hAnsi="Arial" w:cs="Arial"/>
          <w:color w:val="0F1B46"/>
          <w:spacing w:val="3"/>
          <w:sz w:val="38"/>
          <w:szCs w:val="38"/>
          <w:lang w:val="ru-RU"/>
        </w:rPr>
      </w:pPr>
      <w:r w:rsidRPr="00972275">
        <w:rPr>
          <w:rFonts w:ascii="Arial" w:hAnsi="Arial" w:cs="Arial"/>
          <w:color w:val="0F1B46"/>
          <w:spacing w:val="3"/>
          <w:sz w:val="38"/>
          <w:szCs w:val="38"/>
          <w:lang w:val="ru-RU"/>
        </w:rPr>
        <w:lastRenderedPageBreak/>
        <w:t>Для чего нужны контейнеры</w:t>
      </w:r>
    </w:p>
    <w:p w:rsidR="00972275" w:rsidRPr="00FF2316" w:rsidRDefault="00972275" w:rsidP="00972275">
      <w:pPr>
        <w:shd w:val="clear" w:color="auto" w:fill="FFFFFF"/>
        <w:spacing w:after="150" w:line="240" w:lineRule="auto"/>
        <w:rPr>
          <w:rFonts w:ascii="Arial" w:eastAsia="Times New Roman" w:hAnsi="Arial" w:cs="Arial"/>
          <w:color w:val="0F1B46"/>
          <w:sz w:val="26"/>
          <w:szCs w:val="26"/>
          <w:lang w:val="ru-RU"/>
        </w:rPr>
      </w:pPr>
      <w:r w:rsidRPr="00972275">
        <w:rPr>
          <w:rFonts w:ascii="Arial" w:eastAsia="Times New Roman" w:hAnsi="Arial" w:cs="Arial"/>
          <w:color w:val="0F1B46"/>
          <w:sz w:val="26"/>
          <w:szCs w:val="26"/>
          <w:lang w:val="ru-RU"/>
        </w:rPr>
        <w:t>Это удобное решение для тестирования и разработки. Когда разработчик запускает свой или чей-то код в тестовой среде, могут возникать ошибки из-за изменения среды приложения. Топология сети, политики безопасности, вычислительные ресурсы также могут влиять на работу приложения. Контейнер самодостаточен и легко пересоздаётся, если нужно откатить изменения или провести ещё одно тестирование.</w:t>
      </w:r>
    </w:p>
    <w:p w:rsidR="00FF2316" w:rsidRPr="00FF2316" w:rsidRDefault="00FF2316" w:rsidP="00972275">
      <w:pPr>
        <w:shd w:val="clear" w:color="auto" w:fill="FFFFFF"/>
        <w:spacing w:after="150" w:line="240" w:lineRule="auto"/>
        <w:rPr>
          <w:rFonts w:ascii="Arial" w:eastAsia="Times New Roman" w:hAnsi="Arial" w:cs="Arial"/>
          <w:color w:val="0F1B46"/>
          <w:sz w:val="26"/>
          <w:szCs w:val="26"/>
          <w:lang w:val="ru-RU"/>
        </w:rPr>
      </w:pPr>
      <w:r>
        <w:rPr>
          <w:rFonts w:ascii="Arial" w:eastAsia="Times New Roman" w:hAnsi="Arial" w:cs="Arial"/>
          <w:color w:val="0F1B46"/>
          <w:sz w:val="26"/>
          <w:szCs w:val="26"/>
          <w:lang w:val="ru-RU"/>
        </w:rPr>
        <w:t xml:space="preserve">До контейнеров, разработчику нужно было локально развернуть такое же окружение, как было на </w:t>
      </w:r>
      <w:proofErr w:type="spellStart"/>
      <w:r>
        <w:rPr>
          <w:rFonts w:ascii="Arial" w:eastAsia="Times New Roman" w:hAnsi="Arial" w:cs="Arial"/>
          <w:color w:val="0F1B46"/>
          <w:sz w:val="26"/>
          <w:szCs w:val="26"/>
          <w:lang w:val="ru-RU"/>
        </w:rPr>
        <w:t>бэкенде</w:t>
      </w:r>
      <w:proofErr w:type="spellEnd"/>
      <w:r>
        <w:rPr>
          <w:rFonts w:ascii="Arial" w:eastAsia="Times New Roman" w:hAnsi="Arial" w:cs="Arial"/>
          <w:color w:val="0F1B46"/>
          <w:sz w:val="26"/>
          <w:szCs w:val="26"/>
          <w:lang w:val="ru-RU"/>
        </w:rPr>
        <w:t xml:space="preserve"> (базы данных, веб сервер, …)</w:t>
      </w:r>
      <w:r w:rsidR="00101C67">
        <w:rPr>
          <w:rFonts w:ascii="Arial" w:eastAsia="Times New Roman" w:hAnsi="Arial" w:cs="Arial"/>
          <w:color w:val="0F1B46"/>
          <w:sz w:val="26"/>
          <w:szCs w:val="26"/>
          <w:lang w:val="ru-RU"/>
        </w:rPr>
        <w:t>, что вело к длительному развертыванию</w:t>
      </w:r>
      <w:r w:rsidR="002F1773">
        <w:rPr>
          <w:rFonts w:ascii="Arial" w:eastAsia="Times New Roman" w:hAnsi="Arial" w:cs="Arial"/>
          <w:color w:val="0F1B46"/>
          <w:sz w:val="26"/>
          <w:szCs w:val="26"/>
          <w:lang w:val="ru-RU"/>
        </w:rPr>
        <w:t xml:space="preserve">, </w:t>
      </w:r>
      <w:proofErr w:type="gramStart"/>
      <w:r w:rsidR="002F1773">
        <w:rPr>
          <w:rFonts w:ascii="Arial" w:eastAsia="Times New Roman" w:hAnsi="Arial" w:cs="Arial"/>
          <w:color w:val="0F1B46"/>
          <w:sz w:val="26"/>
          <w:szCs w:val="26"/>
          <w:lang w:val="ru-RU"/>
        </w:rPr>
        <w:t>из за</w:t>
      </w:r>
      <w:proofErr w:type="gramEnd"/>
      <w:r w:rsidR="002F1773">
        <w:rPr>
          <w:rFonts w:ascii="Arial" w:eastAsia="Times New Roman" w:hAnsi="Arial" w:cs="Arial"/>
          <w:color w:val="0F1B46"/>
          <w:sz w:val="26"/>
          <w:szCs w:val="26"/>
          <w:lang w:val="ru-RU"/>
        </w:rPr>
        <w:t xml:space="preserve"> того что для каждой ОС свои шаги </w:t>
      </w:r>
      <w:proofErr w:type="spellStart"/>
      <w:r w:rsidR="002F1773">
        <w:rPr>
          <w:rFonts w:ascii="Arial" w:eastAsia="Times New Roman" w:hAnsi="Arial" w:cs="Arial"/>
          <w:color w:val="0F1B46"/>
          <w:sz w:val="26"/>
          <w:szCs w:val="26"/>
          <w:lang w:val="ru-RU"/>
        </w:rPr>
        <w:t>инсталяции</w:t>
      </w:r>
      <w:proofErr w:type="spellEnd"/>
      <w:r w:rsidR="002F1773">
        <w:rPr>
          <w:rFonts w:ascii="Arial" w:eastAsia="Times New Roman" w:hAnsi="Arial" w:cs="Arial"/>
          <w:color w:val="0F1B46"/>
          <w:sz w:val="26"/>
          <w:szCs w:val="26"/>
          <w:lang w:val="ru-RU"/>
        </w:rPr>
        <w:t xml:space="preserve">, человек может допустить ошибку во время </w:t>
      </w:r>
      <w:proofErr w:type="spellStart"/>
      <w:r w:rsidR="002F1773">
        <w:rPr>
          <w:rFonts w:ascii="Arial" w:eastAsia="Times New Roman" w:hAnsi="Arial" w:cs="Arial"/>
          <w:color w:val="0F1B46"/>
          <w:sz w:val="26"/>
          <w:szCs w:val="26"/>
          <w:lang w:val="ru-RU"/>
        </w:rPr>
        <w:t>инсталяции</w:t>
      </w:r>
      <w:proofErr w:type="spellEnd"/>
      <w:r w:rsidR="002F1773">
        <w:rPr>
          <w:rFonts w:ascii="Arial" w:eastAsia="Times New Roman" w:hAnsi="Arial" w:cs="Arial"/>
          <w:color w:val="0F1B46"/>
          <w:sz w:val="26"/>
          <w:szCs w:val="26"/>
          <w:lang w:val="ru-RU"/>
        </w:rPr>
        <w:t xml:space="preserve"> и все могло начаться с начала</w:t>
      </w:r>
      <w:r w:rsidR="0075173A">
        <w:rPr>
          <w:rFonts w:ascii="Arial" w:eastAsia="Times New Roman" w:hAnsi="Arial" w:cs="Arial"/>
          <w:color w:val="0F1B46"/>
          <w:sz w:val="26"/>
          <w:szCs w:val="26"/>
          <w:lang w:val="ru-RU"/>
        </w:rPr>
        <w:t>. С приходом контейнеризации, можно просто упаковать все сервисы в 1 контейнер и запустить его</w:t>
      </w:r>
      <w:r w:rsidR="00290665">
        <w:rPr>
          <w:rFonts w:ascii="Arial" w:eastAsia="Times New Roman" w:hAnsi="Arial" w:cs="Arial"/>
          <w:color w:val="0F1B46"/>
          <w:sz w:val="26"/>
          <w:szCs w:val="26"/>
          <w:lang w:val="ru-RU"/>
        </w:rPr>
        <w:t>.</w:t>
      </w:r>
      <w:r w:rsidR="009667E7">
        <w:rPr>
          <w:rFonts w:ascii="Arial" w:eastAsia="Times New Roman" w:hAnsi="Arial" w:cs="Arial"/>
          <w:color w:val="0F1B46"/>
          <w:sz w:val="26"/>
          <w:szCs w:val="26"/>
          <w:lang w:val="ru-RU"/>
        </w:rPr>
        <w:t xml:space="preserve"> И запуск будет одинаковым на всех ОС.</w:t>
      </w:r>
      <w:r w:rsidR="00814739">
        <w:rPr>
          <w:rFonts w:ascii="Arial" w:eastAsia="Times New Roman" w:hAnsi="Arial" w:cs="Arial"/>
          <w:color w:val="0F1B46"/>
          <w:sz w:val="26"/>
          <w:szCs w:val="26"/>
          <w:lang w:val="ru-RU"/>
        </w:rPr>
        <w:t xml:space="preserve"> Так же </w:t>
      </w:r>
      <w:proofErr w:type="gramStart"/>
      <w:r w:rsidR="00814739">
        <w:rPr>
          <w:rFonts w:ascii="Arial" w:eastAsia="Times New Roman" w:hAnsi="Arial" w:cs="Arial"/>
          <w:color w:val="0F1B46"/>
          <w:sz w:val="26"/>
          <w:szCs w:val="26"/>
          <w:lang w:val="ru-RU"/>
        </w:rPr>
        <w:t>из за</w:t>
      </w:r>
      <w:proofErr w:type="gramEnd"/>
      <w:r w:rsidR="00814739">
        <w:rPr>
          <w:rFonts w:ascii="Arial" w:eastAsia="Times New Roman" w:hAnsi="Arial" w:cs="Arial"/>
          <w:color w:val="0F1B46"/>
          <w:sz w:val="26"/>
          <w:szCs w:val="26"/>
          <w:lang w:val="ru-RU"/>
        </w:rPr>
        <w:t xml:space="preserve"> того что контейнеры </w:t>
      </w:r>
      <w:proofErr w:type="spellStart"/>
      <w:r w:rsidR="00814739">
        <w:rPr>
          <w:rFonts w:ascii="Arial" w:eastAsia="Times New Roman" w:hAnsi="Arial" w:cs="Arial"/>
          <w:color w:val="0F1B46"/>
          <w:sz w:val="26"/>
          <w:szCs w:val="26"/>
          <w:lang w:val="ru-RU"/>
        </w:rPr>
        <w:t>изалированы</w:t>
      </w:r>
      <w:proofErr w:type="spellEnd"/>
      <w:r w:rsidR="00814739">
        <w:rPr>
          <w:rFonts w:ascii="Arial" w:eastAsia="Times New Roman" w:hAnsi="Arial" w:cs="Arial"/>
          <w:color w:val="0F1B46"/>
          <w:sz w:val="26"/>
          <w:szCs w:val="26"/>
          <w:lang w:val="ru-RU"/>
        </w:rPr>
        <w:t xml:space="preserve">, то можно иметь несколько версий одной и той же </w:t>
      </w:r>
      <w:proofErr w:type="spellStart"/>
      <w:r w:rsidR="00814739">
        <w:rPr>
          <w:rFonts w:ascii="Arial" w:eastAsia="Times New Roman" w:hAnsi="Arial" w:cs="Arial"/>
          <w:color w:val="0F1B46"/>
          <w:sz w:val="26"/>
          <w:szCs w:val="26"/>
          <w:lang w:val="ru-RU"/>
        </w:rPr>
        <w:t>прилаги</w:t>
      </w:r>
      <w:proofErr w:type="spellEnd"/>
    </w:p>
    <w:p w:rsidR="00972275" w:rsidRDefault="00972275" w:rsidP="00972275">
      <w:pPr>
        <w:shd w:val="clear" w:color="auto" w:fill="FFFFFF"/>
        <w:spacing w:after="150" w:line="240" w:lineRule="auto"/>
        <w:rPr>
          <w:rFonts w:ascii="Arial" w:eastAsia="Times New Roman" w:hAnsi="Arial" w:cs="Arial"/>
          <w:color w:val="0F1B46"/>
          <w:sz w:val="26"/>
          <w:szCs w:val="26"/>
          <w:lang w:val="ru-RU"/>
        </w:rPr>
      </w:pPr>
      <w:r w:rsidRPr="00972275">
        <w:rPr>
          <w:rFonts w:ascii="Arial" w:eastAsia="Times New Roman" w:hAnsi="Arial" w:cs="Arial"/>
          <w:color w:val="0F1B46"/>
          <w:sz w:val="26"/>
          <w:szCs w:val="26"/>
          <w:lang w:val="ru-RU"/>
        </w:rPr>
        <w:t xml:space="preserve">Что представляет собой контейнеризация с точки зрения используемых технологий? Для создания контейнеров используются е технологии, как </w:t>
      </w:r>
      <w:r w:rsidRPr="00972275">
        <w:rPr>
          <w:rFonts w:ascii="Arial" w:eastAsia="Times New Roman" w:hAnsi="Arial" w:cs="Arial"/>
          <w:color w:val="0F1B46"/>
          <w:sz w:val="26"/>
          <w:szCs w:val="26"/>
        </w:rPr>
        <w:t>Linux</w:t>
      </w:r>
      <w:r w:rsidRPr="00972275">
        <w:rPr>
          <w:rFonts w:ascii="Arial" w:eastAsia="Times New Roman" w:hAnsi="Arial" w:cs="Arial"/>
          <w:color w:val="0F1B46"/>
          <w:sz w:val="26"/>
          <w:szCs w:val="26"/>
          <w:lang w:val="ru-RU"/>
        </w:rPr>
        <w:t xml:space="preserve"> </w:t>
      </w:r>
      <w:r w:rsidRPr="00972275">
        <w:rPr>
          <w:rFonts w:ascii="Arial" w:eastAsia="Times New Roman" w:hAnsi="Arial" w:cs="Arial"/>
          <w:color w:val="0F1B46"/>
          <w:sz w:val="26"/>
          <w:szCs w:val="26"/>
        </w:rPr>
        <w:t>XC</w:t>
      </w:r>
      <w:r w:rsidRPr="00972275">
        <w:rPr>
          <w:rFonts w:ascii="Arial" w:eastAsia="Times New Roman" w:hAnsi="Arial" w:cs="Arial"/>
          <w:color w:val="0F1B46"/>
          <w:sz w:val="26"/>
          <w:szCs w:val="26"/>
          <w:lang w:val="ru-RU"/>
        </w:rPr>
        <w:t xml:space="preserve">, </w:t>
      </w:r>
      <w:proofErr w:type="spellStart"/>
      <w:r w:rsidRPr="00972275">
        <w:rPr>
          <w:rFonts w:ascii="Arial" w:eastAsia="Times New Roman" w:hAnsi="Arial" w:cs="Arial"/>
          <w:color w:val="0F1B46"/>
          <w:sz w:val="26"/>
          <w:szCs w:val="26"/>
        </w:rPr>
        <w:t>OpenVZ</w:t>
      </w:r>
      <w:proofErr w:type="spellEnd"/>
      <w:r w:rsidRPr="00972275">
        <w:rPr>
          <w:rFonts w:ascii="Arial" w:eastAsia="Times New Roman" w:hAnsi="Arial" w:cs="Arial"/>
          <w:color w:val="0F1B46"/>
          <w:sz w:val="26"/>
          <w:szCs w:val="26"/>
          <w:lang w:val="ru-RU"/>
        </w:rPr>
        <w:t xml:space="preserve">, </w:t>
      </w:r>
      <w:r w:rsidRPr="00972275">
        <w:rPr>
          <w:rFonts w:ascii="Arial" w:eastAsia="Times New Roman" w:hAnsi="Arial" w:cs="Arial"/>
          <w:color w:val="0F1B46"/>
          <w:sz w:val="26"/>
          <w:szCs w:val="26"/>
        </w:rPr>
        <w:t>Linux</w:t>
      </w:r>
      <w:r w:rsidRPr="00972275">
        <w:rPr>
          <w:rFonts w:ascii="Arial" w:eastAsia="Times New Roman" w:hAnsi="Arial" w:cs="Arial"/>
          <w:color w:val="0F1B46"/>
          <w:sz w:val="26"/>
          <w:szCs w:val="26"/>
          <w:lang w:val="ru-RU"/>
        </w:rPr>
        <w:t xml:space="preserve"> </w:t>
      </w:r>
      <w:proofErr w:type="spellStart"/>
      <w:r w:rsidRPr="00972275">
        <w:rPr>
          <w:rFonts w:ascii="Arial" w:eastAsia="Times New Roman" w:hAnsi="Arial" w:cs="Arial"/>
          <w:color w:val="0F1B46"/>
          <w:sz w:val="26"/>
          <w:szCs w:val="26"/>
        </w:rPr>
        <w:t>VServer</w:t>
      </w:r>
      <w:proofErr w:type="spellEnd"/>
      <w:r w:rsidRPr="00972275">
        <w:rPr>
          <w:rFonts w:ascii="Arial" w:eastAsia="Times New Roman" w:hAnsi="Arial" w:cs="Arial"/>
          <w:color w:val="0F1B46"/>
          <w:sz w:val="26"/>
          <w:szCs w:val="26"/>
          <w:lang w:val="ru-RU"/>
        </w:rPr>
        <w:t xml:space="preserve">, </w:t>
      </w:r>
      <w:r w:rsidRPr="00972275">
        <w:rPr>
          <w:rFonts w:ascii="Arial" w:eastAsia="Times New Roman" w:hAnsi="Arial" w:cs="Arial"/>
          <w:color w:val="0F1B46"/>
          <w:sz w:val="26"/>
          <w:szCs w:val="26"/>
        </w:rPr>
        <w:t>BSD</w:t>
      </w:r>
      <w:r w:rsidRPr="00972275">
        <w:rPr>
          <w:rFonts w:ascii="Arial" w:eastAsia="Times New Roman" w:hAnsi="Arial" w:cs="Arial"/>
          <w:color w:val="0F1B46"/>
          <w:sz w:val="26"/>
          <w:szCs w:val="26"/>
          <w:lang w:val="ru-RU"/>
        </w:rPr>
        <w:t xml:space="preserve"> </w:t>
      </w:r>
      <w:r w:rsidRPr="00972275">
        <w:rPr>
          <w:rFonts w:ascii="Arial" w:eastAsia="Times New Roman" w:hAnsi="Arial" w:cs="Arial"/>
          <w:color w:val="0F1B46"/>
          <w:sz w:val="26"/>
          <w:szCs w:val="26"/>
        </w:rPr>
        <w:t>Jails</w:t>
      </w:r>
      <w:r w:rsidRPr="00972275">
        <w:rPr>
          <w:rFonts w:ascii="Arial" w:eastAsia="Times New Roman" w:hAnsi="Arial" w:cs="Arial"/>
          <w:color w:val="0F1B46"/>
          <w:sz w:val="26"/>
          <w:szCs w:val="26"/>
          <w:lang w:val="ru-RU"/>
        </w:rPr>
        <w:t xml:space="preserve"> и </w:t>
      </w:r>
      <w:r w:rsidRPr="00972275">
        <w:rPr>
          <w:rFonts w:ascii="Arial" w:eastAsia="Times New Roman" w:hAnsi="Arial" w:cs="Arial"/>
          <w:color w:val="0F1B46"/>
          <w:sz w:val="26"/>
          <w:szCs w:val="26"/>
        </w:rPr>
        <w:t>Solaris</w:t>
      </w:r>
      <w:r w:rsidRPr="00972275">
        <w:rPr>
          <w:rFonts w:ascii="Arial" w:eastAsia="Times New Roman" w:hAnsi="Arial" w:cs="Arial"/>
          <w:color w:val="0F1B46"/>
          <w:sz w:val="26"/>
          <w:szCs w:val="26"/>
          <w:lang w:val="ru-RU"/>
        </w:rPr>
        <w:t xml:space="preserve">. Первая популярная технология контейнеризации в </w:t>
      </w:r>
      <w:r w:rsidRPr="00972275">
        <w:rPr>
          <w:rFonts w:ascii="Arial" w:eastAsia="Times New Roman" w:hAnsi="Arial" w:cs="Arial"/>
          <w:color w:val="0F1B46"/>
          <w:sz w:val="26"/>
          <w:szCs w:val="26"/>
        </w:rPr>
        <w:t>Linux</w:t>
      </w:r>
      <w:r w:rsidRPr="00972275">
        <w:rPr>
          <w:rFonts w:ascii="Arial" w:eastAsia="Times New Roman" w:hAnsi="Arial" w:cs="Arial"/>
          <w:color w:val="0F1B46"/>
          <w:sz w:val="26"/>
          <w:szCs w:val="26"/>
          <w:lang w:val="ru-RU"/>
        </w:rPr>
        <w:t xml:space="preserve"> — это </w:t>
      </w:r>
      <w:proofErr w:type="spellStart"/>
      <w:r w:rsidRPr="00972275">
        <w:rPr>
          <w:rFonts w:ascii="Arial" w:eastAsia="Times New Roman" w:hAnsi="Arial" w:cs="Arial"/>
          <w:color w:val="0F1B46"/>
          <w:sz w:val="26"/>
          <w:szCs w:val="26"/>
        </w:rPr>
        <w:t>OpenVZ</w:t>
      </w:r>
      <w:proofErr w:type="spellEnd"/>
      <w:r w:rsidRPr="00972275">
        <w:rPr>
          <w:rFonts w:ascii="Arial" w:eastAsia="Times New Roman" w:hAnsi="Arial" w:cs="Arial"/>
          <w:color w:val="0F1B46"/>
          <w:sz w:val="26"/>
          <w:szCs w:val="26"/>
          <w:lang w:val="ru-RU"/>
        </w:rPr>
        <w:t xml:space="preserve">, превратившаяся позднее в более совершенный коммерческий продукт </w:t>
      </w:r>
      <w:proofErr w:type="spellStart"/>
      <w:r w:rsidRPr="00972275">
        <w:rPr>
          <w:rFonts w:ascii="Arial" w:eastAsia="Times New Roman" w:hAnsi="Arial" w:cs="Arial"/>
          <w:color w:val="0F1B46"/>
          <w:sz w:val="26"/>
          <w:szCs w:val="26"/>
        </w:rPr>
        <w:t>Virtuozzo</w:t>
      </w:r>
      <w:proofErr w:type="spellEnd"/>
      <w:r w:rsidRPr="00972275">
        <w:rPr>
          <w:rFonts w:ascii="Arial" w:eastAsia="Times New Roman" w:hAnsi="Arial" w:cs="Arial"/>
          <w:color w:val="0F1B46"/>
          <w:sz w:val="26"/>
          <w:szCs w:val="26"/>
          <w:lang w:val="ru-RU"/>
        </w:rPr>
        <w:t>.</w:t>
      </w:r>
    </w:p>
    <w:p w:rsidR="00CB758C" w:rsidRDefault="00CB758C" w:rsidP="00972275">
      <w:pPr>
        <w:shd w:val="clear" w:color="auto" w:fill="FFFFFF"/>
        <w:spacing w:after="150" w:line="240" w:lineRule="auto"/>
        <w:rPr>
          <w:rFonts w:ascii="Arial" w:eastAsia="Times New Roman" w:hAnsi="Arial" w:cs="Arial"/>
          <w:color w:val="0F1B46"/>
          <w:sz w:val="26"/>
          <w:szCs w:val="26"/>
          <w:lang w:val="ru-RU"/>
        </w:rPr>
      </w:pPr>
    </w:p>
    <w:p w:rsidR="00CB758C" w:rsidRDefault="00CB758C" w:rsidP="00972275">
      <w:pPr>
        <w:shd w:val="clear" w:color="auto" w:fill="FFFFFF"/>
        <w:spacing w:after="150" w:line="240" w:lineRule="auto"/>
        <w:rPr>
          <w:rFonts w:ascii="Arial" w:eastAsia="Times New Roman" w:hAnsi="Arial" w:cs="Arial"/>
          <w:color w:val="0F1B46"/>
          <w:sz w:val="26"/>
          <w:szCs w:val="26"/>
          <w:lang w:val="ru-RU"/>
        </w:rPr>
      </w:pPr>
      <w:r w:rsidRPr="003738B4">
        <w:rPr>
          <w:rFonts w:ascii="Arial" w:eastAsia="Times New Roman" w:hAnsi="Arial" w:cs="Arial"/>
          <w:b/>
          <w:color w:val="0F1B46"/>
          <w:sz w:val="26"/>
          <w:szCs w:val="26"/>
          <w:lang w:val="ru-RU"/>
        </w:rPr>
        <w:t>Развертывание созданного приложения до контейнеров</w:t>
      </w:r>
      <w:r w:rsidR="003738B4">
        <w:rPr>
          <w:rFonts w:ascii="Arial" w:eastAsia="Times New Roman" w:hAnsi="Arial" w:cs="Arial"/>
          <w:color w:val="0F1B46"/>
          <w:sz w:val="26"/>
          <w:szCs w:val="26"/>
          <w:lang w:val="ru-RU"/>
        </w:rPr>
        <w:t>. Разработчики должны были создавать инструкции что и как сделать, прикрепляя конфигурационны</w:t>
      </w:r>
      <w:r w:rsidR="00415CE6">
        <w:rPr>
          <w:rFonts w:ascii="Arial" w:eastAsia="Times New Roman" w:hAnsi="Arial" w:cs="Arial"/>
          <w:color w:val="0F1B46"/>
          <w:sz w:val="26"/>
          <w:szCs w:val="26"/>
          <w:lang w:val="ru-RU"/>
        </w:rPr>
        <w:t>е файлы</w:t>
      </w:r>
      <w:r w:rsidR="005B3987">
        <w:rPr>
          <w:rFonts w:ascii="Arial" w:eastAsia="Times New Roman" w:hAnsi="Arial" w:cs="Arial"/>
          <w:color w:val="0F1B46"/>
          <w:sz w:val="26"/>
          <w:szCs w:val="26"/>
          <w:lang w:val="ru-RU"/>
        </w:rPr>
        <w:t xml:space="preserve">. После </w:t>
      </w:r>
      <w:proofErr w:type="spellStart"/>
      <w:r w:rsidR="005B3987">
        <w:rPr>
          <w:rFonts w:ascii="Arial" w:eastAsia="Times New Roman" w:hAnsi="Arial" w:cs="Arial"/>
          <w:color w:val="0F1B46"/>
          <w:sz w:val="26"/>
          <w:szCs w:val="26"/>
          <w:lang w:val="ru-RU"/>
        </w:rPr>
        <w:t>разрабы</w:t>
      </w:r>
      <w:proofErr w:type="spellEnd"/>
      <w:r w:rsidR="005B3987">
        <w:rPr>
          <w:rFonts w:ascii="Arial" w:eastAsia="Times New Roman" w:hAnsi="Arial" w:cs="Arial"/>
          <w:color w:val="0F1B46"/>
          <w:sz w:val="26"/>
          <w:szCs w:val="26"/>
          <w:lang w:val="ru-RU"/>
        </w:rPr>
        <w:t xml:space="preserve"> отдавали эти артефакты тем ребятам, которые разворачивали созданное приложение. Это приводило к ошибкам. Например, инструкции были не точны, могло быть расхождение в версиях и </w:t>
      </w:r>
      <w:proofErr w:type="spellStart"/>
      <w:r w:rsidR="005B3987">
        <w:rPr>
          <w:rFonts w:ascii="Arial" w:eastAsia="Times New Roman" w:hAnsi="Arial" w:cs="Arial"/>
          <w:color w:val="0F1B46"/>
          <w:sz w:val="26"/>
          <w:szCs w:val="26"/>
          <w:lang w:val="ru-RU"/>
        </w:rPr>
        <w:t>тд</w:t>
      </w:r>
      <w:proofErr w:type="spellEnd"/>
      <w:r w:rsidR="005B3987">
        <w:rPr>
          <w:rFonts w:ascii="Arial" w:eastAsia="Times New Roman" w:hAnsi="Arial" w:cs="Arial"/>
          <w:color w:val="0F1B46"/>
          <w:sz w:val="26"/>
          <w:szCs w:val="26"/>
          <w:lang w:val="ru-RU"/>
        </w:rPr>
        <w:t xml:space="preserve">. </w:t>
      </w:r>
    </w:p>
    <w:p w:rsidR="00CB758C" w:rsidRDefault="00CB758C" w:rsidP="00972275">
      <w:pPr>
        <w:shd w:val="clear" w:color="auto" w:fill="FFFFFF"/>
        <w:spacing w:after="150" w:line="240" w:lineRule="auto"/>
        <w:rPr>
          <w:rFonts w:ascii="Arial" w:eastAsia="Times New Roman" w:hAnsi="Arial" w:cs="Arial"/>
          <w:color w:val="0F1B46"/>
          <w:sz w:val="26"/>
          <w:szCs w:val="26"/>
          <w:lang w:val="ru-RU"/>
        </w:rPr>
      </w:pPr>
      <w:r w:rsidRPr="00CB758C">
        <w:rPr>
          <w:rFonts w:ascii="Arial" w:eastAsia="Times New Roman" w:hAnsi="Arial" w:cs="Arial"/>
          <w:noProof/>
          <w:color w:val="0F1B46"/>
          <w:sz w:val="26"/>
          <w:szCs w:val="26"/>
        </w:rPr>
        <w:drawing>
          <wp:inline distT="0" distB="0" distL="0" distR="0" wp14:anchorId="59CC49C5" wp14:editId="3177FE3B">
            <wp:extent cx="5943600" cy="31553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155315"/>
                    </a:xfrm>
                    <a:prstGeom prst="rect">
                      <a:avLst/>
                    </a:prstGeom>
                  </pic:spPr>
                </pic:pic>
              </a:graphicData>
            </a:graphic>
          </wp:inline>
        </w:drawing>
      </w:r>
    </w:p>
    <w:p w:rsidR="00676B36" w:rsidRDefault="00676B36" w:rsidP="00972275">
      <w:pPr>
        <w:shd w:val="clear" w:color="auto" w:fill="FFFFFF"/>
        <w:spacing w:after="150" w:line="240" w:lineRule="auto"/>
        <w:rPr>
          <w:rFonts w:ascii="Arial" w:eastAsia="Times New Roman" w:hAnsi="Arial" w:cs="Arial"/>
          <w:color w:val="0F1B46"/>
          <w:sz w:val="26"/>
          <w:szCs w:val="26"/>
          <w:lang w:val="ru-RU"/>
        </w:rPr>
      </w:pPr>
      <w:r w:rsidRPr="00592983">
        <w:rPr>
          <w:rFonts w:ascii="Arial" w:eastAsia="Times New Roman" w:hAnsi="Arial" w:cs="Arial"/>
          <w:b/>
          <w:color w:val="0F1B46"/>
          <w:sz w:val="26"/>
          <w:szCs w:val="26"/>
          <w:lang w:val="ru-RU"/>
        </w:rPr>
        <w:t xml:space="preserve">Развертывание созданного приложения </w:t>
      </w:r>
      <w:r w:rsidR="00730EF8" w:rsidRPr="00592983">
        <w:rPr>
          <w:rFonts w:ascii="Arial" w:eastAsia="Times New Roman" w:hAnsi="Arial" w:cs="Arial"/>
          <w:b/>
          <w:color w:val="0F1B46"/>
          <w:sz w:val="26"/>
          <w:szCs w:val="26"/>
          <w:lang w:val="ru-RU"/>
        </w:rPr>
        <w:t>контейнерами</w:t>
      </w:r>
      <w:r w:rsidR="00592983">
        <w:rPr>
          <w:rFonts w:ascii="Arial" w:eastAsia="Times New Roman" w:hAnsi="Arial" w:cs="Arial"/>
          <w:color w:val="0F1B46"/>
          <w:sz w:val="26"/>
          <w:szCs w:val="26"/>
          <w:lang w:val="ru-RU"/>
        </w:rPr>
        <w:t xml:space="preserve">. </w:t>
      </w:r>
      <w:r w:rsidR="00032A45">
        <w:rPr>
          <w:rFonts w:ascii="Arial" w:eastAsia="Times New Roman" w:hAnsi="Arial" w:cs="Arial"/>
          <w:color w:val="0F1B46"/>
          <w:sz w:val="26"/>
          <w:szCs w:val="26"/>
          <w:lang w:val="ru-RU"/>
        </w:rPr>
        <w:t>Так как все зависимости упаковываются в 1 контейнер</w:t>
      </w:r>
      <w:r w:rsidR="006A7B9E">
        <w:rPr>
          <w:rFonts w:ascii="Arial" w:eastAsia="Times New Roman" w:hAnsi="Arial" w:cs="Arial"/>
          <w:color w:val="0F1B46"/>
          <w:sz w:val="26"/>
          <w:szCs w:val="26"/>
          <w:lang w:val="ru-RU"/>
        </w:rPr>
        <w:t>, то развертывание стало проще</w:t>
      </w:r>
    </w:p>
    <w:p w:rsidR="00592983" w:rsidRPr="00972275" w:rsidRDefault="00592983" w:rsidP="00972275">
      <w:pPr>
        <w:shd w:val="clear" w:color="auto" w:fill="FFFFFF"/>
        <w:spacing w:after="150" w:line="240" w:lineRule="auto"/>
        <w:rPr>
          <w:rFonts w:ascii="Arial" w:eastAsia="Times New Roman" w:hAnsi="Arial" w:cs="Arial"/>
          <w:color w:val="0F1B46"/>
          <w:sz w:val="26"/>
          <w:szCs w:val="26"/>
          <w:lang w:val="ru-RU"/>
        </w:rPr>
      </w:pPr>
      <w:r w:rsidRPr="00592983">
        <w:rPr>
          <w:rFonts w:ascii="Arial" w:eastAsia="Times New Roman" w:hAnsi="Arial" w:cs="Arial"/>
          <w:noProof/>
          <w:color w:val="0F1B46"/>
          <w:sz w:val="26"/>
          <w:szCs w:val="26"/>
        </w:rPr>
        <w:drawing>
          <wp:inline distT="0" distB="0" distL="0" distR="0" wp14:anchorId="37420AC2" wp14:editId="64C72FF8">
            <wp:extent cx="5943600" cy="33635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63595"/>
                    </a:xfrm>
                    <a:prstGeom prst="rect">
                      <a:avLst/>
                    </a:prstGeom>
                  </pic:spPr>
                </pic:pic>
              </a:graphicData>
            </a:graphic>
          </wp:inline>
        </w:drawing>
      </w:r>
    </w:p>
    <w:p w:rsidR="00CB758C" w:rsidRDefault="00CB758C">
      <w:pPr>
        <w:rPr>
          <w:lang w:val="ru-RU"/>
        </w:rPr>
      </w:pPr>
      <w:r>
        <w:rPr>
          <w:lang w:val="ru-RU"/>
        </w:rPr>
        <w:br w:type="page"/>
      </w:r>
    </w:p>
    <w:p w:rsidR="009C5001" w:rsidRPr="00012097" w:rsidRDefault="009C5001">
      <w:pPr>
        <w:rPr>
          <w:lang w:val="ru-RU"/>
        </w:rPr>
      </w:pPr>
    </w:p>
    <w:p w:rsidR="00191415" w:rsidRPr="00CB758C" w:rsidRDefault="00191415" w:rsidP="00191415">
      <w:pPr>
        <w:pStyle w:val="Heading2"/>
        <w:shd w:val="clear" w:color="auto" w:fill="FFFFFF"/>
        <w:spacing w:before="300" w:beforeAutospacing="0" w:after="150" w:afterAutospacing="0" w:line="510" w:lineRule="atLeast"/>
        <w:rPr>
          <w:rFonts w:ascii="Arial" w:hAnsi="Arial" w:cs="Arial"/>
          <w:color w:val="0F1B46"/>
          <w:spacing w:val="3"/>
          <w:sz w:val="38"/>
          <w:szCs w:val="38"/>
          <w:lang w:val="ru-RU"/>
        </w:rPr>
      </w:pPr>
      <w:r w:rsidRPr="00CB758C">
        <w:rPr>
          <w:rFonts w:ascii="Arial" w:hAnsi="Arial" w:cs="Arial"/>
          <w:color w:val="0F1B46"/>
          <w:spacing w:val="3"/>
          <w:sz w:val="38"/>
          <w:szCs w:val="38"/>
          <w:lang w:val="ru-RU"/>
        </w:rPr>
        <w:t>Плюсы контейнеризации</w:t>
      </w:r>
    </w:p>
    <w:p w:rsidR="00191415" w:rsidRPr="00191415" w:rsidRDefault="00191415" w:rsidP="00191415">
      <w:pPr>
        <w:numPr>
          <w:ilvl w:val="0"/>
          <w:numId w:val="2"/>
        </w:numPr>
        <w:shd w:val="clear" w:color="auto" w:fill="FFFFFF"/>
        <w:spacing w:before="100" w:beforeAutospacing="1" w:after="100" w:afterAutospacing="1" w:line="240" w:lineRule="auto"/>
        <w:rPr>
          <w:rFonts w:ascii="Arial" w:eastAsia="Times New Roman" w:hAnsi="Arial" w:cs="Arial"/>
          <w:color w:val="0F1B46"/>
          <w:sz w:val="26"/>
          <w:szCs w:val="26"/>
          <w:lang w:val="ru-RU"/>
        </w:rPr>
      </w:pPr>
      <w:r w:rsidRPr="00191415">
        <w:rPr>
          <w:rFonts w:ascii="Arial" w:eastAsia="Times New Roman" w:hAnsi="Arial" w:cs="Arial"/>
          <w:b/>
          <w:bCs/>
          <w:color w:val="0F1B46"/>
          <w:sz w:val="26"/>
          <w:szCs w:val="26"/>
          <w:lang w:val="ru-RU"/>
        </w:rPr>
        <w:t>Скорость создания</w:t>
      </w:r>
      <w:r w:rsidRPr="00191415">
        <w:rPr>
          <w:rFonts w:ascii="Arial" w:eastAsia="Times New Roman" w:hAnsi="Arial" w:cs="Arial"/>
          <w:color w:val="0F1B46"/>
          <w:sz w:val="26"/>
          <w:szCs w:val="26"/>
          <w:lang w:val="ru-RU"/>
        </w:rPr>
        <w:t>. Контейнер можно создать быстрее, чем ВМ. При этом среда контейнеризации для некоторых задач даёт больше возможностей.</w:t>
      </w:r>
    </w:p>
    <w:p w:rsidR="00191415" w:rsidRPr="00191415" w:rsidRDefault="00191415" w:rsidP="00191415">
      <w:pPr>
        <w:numPr>
          <w:ilvl w:val="0"/>
          <w:numId w:val="2"/>
        </w:numPr>
        <w:shd w:val="clear" w:color="auto" w:fill="FFFFFF"/>
        <w:spacing w:before="100" w:beforeAutospacing="1" w:after="100" w:afterAutospacing="1" w:line="240" w:lineRule="auto"/>
        <w:rPr>
          <w:rFonts w:ascii="Arial" w:eastAsia="Times New Roman" w:hAnsi="Arial" w:cs="Arial"/>
          <w:color w:val="0F1B46"/>
          <w:sz w:val="26"/>
          <w:szCs w:val="26"/>
          <w:lang w:val="ru-RU"/>
        </w:rPr>
      </w:pPr>
      <w:r w:rsidRPr="00191415">
        <w:rPr>
          <w:rFonts w:ascii="Arial" w:eastAsia="Times New Roman" w:hAnsi="Arial" w:cs="Arial"/>
          <w:b/>
          <w:bCs/>
          <w:color w:val="0F1B46"/>
          <w:sz w:val="26"/>
          <w:szCs w:val="26"/>
          <w:lang w:val="ru-RU"/>
        </w:rPr>
        <w:t>Экономичность</w:t>
      </w:r>
      <w:r w:rsidRPr="00191415">
        <w:rPr>
          <w:rFonts w:ascii="Arial" w:eastAsia="Times New Roman" w:hAnsi="Arial" w:cs="Arial"/>
          <w:color w:val="0F1B46"/>
          <w:sz w:val="26"/>
          <w:szCs w:val="26"/>
          <w:lang w:val="ru-RU"/>
        </w:rPr>
        <w:t>. Контейнер занимает меньше места в хранилище, что уменьшает накладные расходы.</w:t>
      </w:r>
    </w:p>
    <w:p w:rsidR="00191415" w:rsidRPr="00191415" w:rsidRDefault="00191415" w:rsidP="00191415">
      <w:pPr>
        <w:numPr>
          <w:ilvl w:val="0"/>
          <w:numId w:val="2"/>
        </w:numPr>
        <w:shd w:val="clear" w:color="auto" w:fill="FFFFFF"/>
        <w:spacing w:before="100" w:beforeAutospacing="1" w:after="100" w:afterAutospacing="1" w:line="240" w:lineRule="auto"/>
        <w:rPr>
          <w:rFonts w:ascii="Arial" w:eastAsia="Times New Roman" w:hAnsi="Arial" w:cs="Arial"/>
          <w:color w:val="0F1B46"/>
          <w:sz w:val="26"/>
          <w:szCs w:val="26"/>
          <w:lang w:val="ru-RU"/>
        </w:rPr>
      </w:pPr>
      <w:r w:rsidRPr="00191415">
        <w:rPr>
          <w:rFonts w:ascii="Arial" w:eastAsia="Times New Roman" w:hAnsi="Arial" w:cs="Arial"/>
          <w:b/>
          <w:bCs/>
          <w:color w:val="0F1B46"/>
          <w:sz w:val="26"/>
          <w:szCs w:val="26"/>
          <w:lang w:val="ru-RU"/>
        </w:rPr>
        <w:t>Высокая производительность</w:t>
      </w:r>
      <w:r w:rsidRPr="00191415">
        <w:rPr>
          <w:rFonts w:ascii="Arial" w:eastAsia="Times New Roman" w:hAnsi="Arial" w:cs="Arial"/>
          <w:color w:val="0F1B46"/>
          <w:sz w:val="26"/>
          <w:szCs w:val="26"/>
          <w:lang w:val="ru-RU"/>
        </w:rPr>
        <w:t xml:space="preserve">. Отсутствие межсетевых зависимостей и конфликтов повышает производительность разработки. Каждый контейнер фактически представляет собой </w:t>
      </w:r>
      <w:proofErr w:type="spellStart"/>
      <w:r w:rsidRPr="00191415">
        <w:rPr>
          <w:rFonts w:ascii="Arial" w:eastAsia="Times New Roman" w:hAnsi="Arial" w:cs="Arial"/>
          <w:color w:val="0F1B46"/>
          <w:sz w:val="26"/>
          <w:szCs w:val="26"/>
          <w:lang w:val="ru-RU"/>
        </w:rPr>
        <w:t>микросервис</w:t>
      </w:r>
      <w:proofErr w:type="spellEnd"/>
      <w:r w:rsidRPr="00191415">
        <w:rPr>
          <w:rFonts w:ascii="Arial" w:eastAsia="Times New Roman" w:hAnsi="Arial" w:cs="Arial"/>
          <w:color w:val="0F1B46"/>
          <w:sz w:val="26"/>
          <w:szCs w:val="26"/>
          <w:lang w:val="ru-RU"/>
        </w:rPr>
        <w:t>, который можно независимо обновлять, не задаваясь вопросом синхронизации.</w:t>
      </w:r>
    </w:p>
    <w:p w:rsidR="00191415" w:rsidRPr="00191415" w:rsidRDefault="00191415" w:rsidP="00191415">
      <w:pPr>
        <w:numPr>
          <w:ilvl w:val="0"/>
          <w:numId w:val="2"/>
        </w:numPr>
        <w:shd w:val="clear" w:color="auto" w:fill="FFFFFF"/>
        <w:spacing w:before="100" w:beforeAutospacing="1" w:after="100" w:afterAutospacing="1" w:line="240" w:lineRule="auto"/>
        <w:rPr>
          <w:rFonts w:ascii="Arial" w:eastAsia="Times New Roman" w:hAnsi="Arial" w:cs="Arial"/>
          <w:color w:val="0F1B46"/>
          <w:sz w:val="26"/>
          <w:szCs w:val="26"/>
          <w:lang w:val="ru-RU"/>
        </w:rPr>
      </w:pPr>
      <w:r w:rsidRPr="00191415">
        <w:rPr>
          <w:rFonts w:ascii="Arial" w:eastAsia="Times New Roman" w:hAnsi="Arial" w:cs="Arial"/>
          <w:b/>
          <w:bCs/>
          <w:color w:val="0F1B46"/>
          <w:sz w:val="26"/>
          <w:szCs w:val="26"/>
          <w:lang w:val="ru-RU"/>
        </w:rPr>
        <w:t>Управление версиями</w:t>
      </w:r>
      <w:r w:rsidRPr="00191415">
        <w:rPr>
          <w:rFonts w:ascii="Arial" w:eastAsia="Times New Roman" w:hAnsi="Arial" w:cs="Arial"/>
          <w:color w:val="0F1B46"/>
          <w:sz w:val="26"/>
          <w:szCs w:val="26"/>
          <w:lang w:val="ru-RU"/>
        </w:rPr>
        <w:t xml:space="preserve">. Можно </w:t>
      </w:r>
      <w:proofErr w:type="spellStart"/>
      <w:r w:rsidRPr="00191415">
        <w:rPr>
          <w:rFonts w:ascii="Arial" w:eastAsia="Times New Roman" w:hAnsi="Arial" w:cs="Arial"/>
          <w:color w:val="0F1B46"/>
          <w:sz w:val="26"/>
          <w:szCs w:val="26"/>
          <w:lang w:val="ru-RU"/>
        </w:rPr>
        <w:t>мониторить</w:t>
      </w:r>
      <w:proofErr w:type="spellEnd"/>
      <w:r w:rsidRPr="00191415">
        <w:rPr>
          <w:rFonts w:ascii="Arial" w:eastAsia="Times New Roman" w:hAnsi="Arial" w:cs="Arial"/>
          <w:color w:val="0F1B46"/>
          <w:sz w:val="26"/>
          <w:szCs w:val="26"/>
          <w:lang w:val="ru-RU"/>
        </w:rPr>
        <w:t xml:space="preserve"> версионность контейнеров, следить за различиями между ними.</w:t>
      </w:r>
    </w:p>
    <w:p w:rsidR="00191415" w:rsidRPr="00191415" w:rsidRDefault="00191415" w:rsidP="00191415">
      <w:pPr>
        <w:numPr>
          <w:ilvl w:val="0"/>
          <w:numId w:val="2"/>
        </w:numPr>
        <w:shd w:val="clear" w:color="auto" w:fill="FFFFFF"/>
        <w:spacing w:before="100" w:beforeAutospacing="1" w:after="100" w:afterAutospacing="1" w:line="240" w:lineRule="auto"/>
        <w:rPr>
          <w:rFonts w:ascii="Arial" w:eastAsia="Times New Roman" w:hAnsi="Arial" w:cs="Arial"/>
          <w:color w:val="0F1B46"/>
          <w:sz w:val="26"/>
          <w:szCs w:val="26"/>
          <w:lang w:val="ru-RU"/>
        </w:rPr>
      </w:pPr>
      <w:r w:rsidRPr="00191415">
        <w:rPr>
          <w:rFonts w:ascii="Arial" w:eastAsia="Times New Roman" w:hAnsi="Arial" w:cs="Arial"/>
          <w:b/>
          <w:bCs/>
          <w:color w:val="0F1B46"/>
          <w:sz w:val="26"/>
          <w:szCs w:val="26"/>
          <w:lang w:val="ru-RU"/>
        </w:rPr>
        <w:t>Возможность миграции среды вычислений</w:t>
      </w:r>
      <w:r w:rsidRPr="00191415">
        <w:rPr>
          <w:rFonts w:ascii="Arial" w:eastAsia="Times New Roman" w:hAnsi="Arial" w:cs="Arial"/>
          <w:color w:val="0F1B46"/>
          <w:sz w:val="26"/>
          <w:szCs w:val="26"/>
          <w:lang w:val="ru-RU"/>
        </w:rPr>
        <w:t xml:space="preserve">. Все зависимости приложений и ОС, необходимые для работы приложения, инкапсулируются. Это позволяет без труда переносить образ контейнера из одной среды в другую. Так, один образ можно запускать в среде </w:t>
      </w:r>
      <w:r w:rsidRPr="00191415">
        <w:rPr>
          <w:rFonts w:ascii="Arial" w:eastAsia="Times New Roman" w:hAnsi="Arial" w:cs="Arial"/>
          <w:color w:val="0F1B46"/>
          <w:sz w:val="26"/>
          <w:szCs w:val="26"/>
        </w:rPr>
        <w:t>Windows</w:t>
      </w:r>
      <w:r w:rsidRPr="00191415">
        <w:rPr>
          <w:rFonts w:ascii="Arial" w:eastAsia="Times New Roman" w:hAnsi="Arial" w:cs="Arial"/>
          <w:color w:val="0F1B46"/>
          <w:sz w:val="26"/>
          <w:szCs w:val="26"/>
          <w:lang w:val="ru-RU"/>
        </w:rPr>
        <w:t xml:space="preserve"> и </w:t>
      </w:r>
      <w:r w:rsidRPr="00191415">
        <w:rPr>
          <w:rFonts w:ascii="Arial" w:eastAsia="Times New Roman" w:hAnsi="Arial" w:cs="Arial"/>
          <w:color w:val="0F1B46"/>
          <w:sz w:val="26"/>
          <w:szCs w:val="26"/>
        </w:rPr>
        <w:t>Linux</w:t>
      </w:r>
      <w:r w:rsidRPr="00191415">
        <w:rPr>
          <w:rFonts w:ascii="Arial" w:eastAsia="Times New Roman" w:hAnsi="Arial" w:cs="Arial"/>
          <w:color w:val="0F1B46"/>
          <w:sz w:val="26"/>
          <w:szCs w:val="26"/>
          <w:lang w:val="ru-RU"/>
        </w:rPr>
        <w:t xml:space="preserve"> или </w:t>
      </w:r>
      <w:r w:rsidRPr="00191415">
        <w:rPr>
          <w:rFonts w:ascii="Arial" w:eastAsia="Times New Roman" w:hAnsi="Arial" w:cs="Arial"/>
          <w:color w:val="0F1B46"/>
          <w:sz w:val="26"/>
          <w:szCs w:val="26"/>
        </w:rPr>
        <w:t>dev</w:t>
      </w:r>
      <w:r w:rsidRPr="00191415">
        <w:rPr>
          <w:rFonts w:ascii="Arial" w:eastAsia="Times New Roman" w:hAnsi="Arial" w:cs="Arial"/>
          <w:color w:val="0F1B46"/>
          <w:sz w:val="26"/>
          <w:szCs w:val="26"/>
          <w:lang w:val="ru-RU"/>
        </w:rPr>
        <w:t>/</w:t>
      </w:r>
      <w:r w:rsidRPr="00191415">
        <w:rPr>
          <w:rFonts w:ascii="Arial" w:eastAsia="Times New Roman" w:hAnsi="Arial" w:cs="Arial"/>
          <w:color w:val="0F1B46"/>
          <w:sz w:val="26"/>
          <w:szCs w:val="26"/>
        </w:rPr>
        <w:t>test</w:t>
      </w:r>
      <w:r w:rsidRPr="00191415">
        <w:rPr>
          <w:rFonts w:ascii="Arial" w:eastAsia="Times New Roman" w:hAnsi="Arial" w:cs="Arial"/>
          <w:color w:val="0F1B46"/>
          <w:sz w:val="26"/>
          <w:szCs w:val="26"/>
          <w:lang w:val="ru-RU"/>
        </w:rPr>
        <w:t>/</w:t>
      </w:r>
      <w:r w:rsidRPr="00191415">
        <w:rPr>
          <w:rFonts w:ascii="Arial" w:eastAsia="Times New Roman" w:hAnsi="Arial" w:cs="Arial"/>
          <w:color w:val="0F1B46"/>
          <w:sz w:val="26"/>
          <w:szCs w:val="26"/>
        </w:rPr>
        <w:t>stage</w:t>
      </w:r>
      <w:r w:rsidRPr="00191415">
        <w:rPr>
          <w:rFonts w:ascii="Arial" w:eastAsia="Times New Roman" w:hAnsi="Arial" w:cs="Arial"/>
          <w:color w:val="0F1B46"/>
          <w:sz w:val="26"/>
          <w:szCs w:val="26"/>
          <w:lang w:val="ru-RU"/>
        </w:rPr>
        <w:t>.</w:t>
      </w:r>
    </w:p>
    <w:p w:rsidR="00191415" w:rsidRPr="00191415" w:rsidRDefault="00191415" w:rsidP="00191415">
      <w:pPr>
        <w:numPr>
          <w:ilvl w:val="0"/>
          <w:numId w:val="2"/>
        </w:numPr>
        <w:shd w:val="clear" w:color="auto" w:fill="FFFFFF"/>
        <w:spacing w:before="100" w:beforeAutospacing="1" w:after="100" w:afterAutospacing="1" w:line="240" w:lineRule="auto"/>
        <w:rPr>
          <w:rFonts w:ascii="Arial" w:eastAsia="Times New Roman" w:hAnsi="Arial" w:cs="Arial"/>
          <w:color w:val="0F1B46"/>
          <w:sz w:val="26"/>
          <w:szCs w:val="26"/>
          <w:lang w:val="ru-RU"/>
        </w:rPr>
      </w:pPr>
      <w:r w:rsidRPr="00191415">
        <w:rPr>
          <w:rFonts w:ascii="Arial" w:eastAsia="Times New Roman" w:hAnsi="Arial" w:cs="Arial"/>
          <w:b/>
          <w:bCs/>
          <w:color w:val="0F1B46"/>
          <w:sz w:val="26"/>
          <w:szCs w:val="26"/>
          <w:lang w:val="ru-RU"/>
        </w:rPr>
        <w:t>Стандартизация</w:t>
      </w:r>
      <w:r w:rsidRPr="00191415">
        <w:rPr>
          <w:rFonts w:ascii="Arial" w:eastAsia="Times New Roman" w:hAnsi="Arial" w:cs="Arial"/>
          <w:color w:val="0F1B46"/>
          <w:sz w:val="26"/>
          <w:szCs w:val="26"/>
          <w:lang w:val="ru-RU"/>
        </w:rPr>
        <w:t xml:space="preserve">. Как правило, контейнеры создаются на основе открытых стандартов. Поэтому с ними можно работать в большинстве дистрибутивов </w:t>
      </w:r>
      <w:r w:rsidRPr="00191415">
        <w:rPr>
          <w:rFonts w:ascii="Arial" w:eastAsia="Times New Roman" w:hAnsi="Arial" w:cs="Arial"/>
          <w:color w:val="0F1B46"/>
          <w:sz w:val="26"/>
          <w:szCs w:val="26"/>
        </w:rPr>
        <w:t>Linux</w:t>
      </w:r>
      <w:r w:rsidRPr="00191415">
        <w:rPr>
          <w:rFonts w:ascii="Arial" w:eastAsia="Times New Roman" w:hAnsi="Arial" w:cs="Arial"/>
          <w:color w:val="0F1B46"/>
          <w:sz w:val="26"/>
          <w:szCs w:val="26"/>
          <w:lang w:val="ru-RU"/>
        </w:rPr>
        <w:t xml:space="preserve">, </w:t>
      </w:r>
      <w:r w:rsidRPr="00191415">
        <w:rPr>
          <w:rFonts w:ascii="Arial" w:eastAsia="Times New Roman" w:hAnsi="Arial" w:cs="Arial"/>
          <w:color w:val="0F1B46"/>
          <w:sz w:val="26"/>
          <w:szCs w:val="26"/>
        </w:rPr>
        <w:t>Microsoft</w:t>
      </w:r>
      <w:r w:rsidRPr="00191415">
        <w:rPr>
          <w:rFonts w:ascii="Arial" w:eastAsia="Times New Roman" w:hAnsi="Arial" w:cs="Arial"/>
          <w:color w:val="0F1B46"/>
          <w:sz w:val="26"/>
          <w:szCs w:val="26"/>
          <w:lang w:val="ru-RU"/>
        </w:rPr>
        <w:t xml:space="preserve">, </w:t>
      </w:r>
      <w:proofErr w:type="spellStart"/>
      <w:r w:rsidRPr="00191415">
        <w:rPr>
          <w:rFonts w:ascii="Arial" w:eastAsia="Times New Roman" w:hAnsi="Arial" w:cs="Arial"/>
          <w:color w:val="0F1B46"/>
          <w:sz w:val="26"/>
          <w:szCs w:val="26"/>
        </w:rPr>
        <w:t>MacOS</w:t>
      </w:r>
      <w:proofErr w:type="spellEnd"/>
      <w:r w:rsidRPr="00191415">
        <w:rPr>
          <w:rFonts w:ascii="Arial" w:eastAsia="Times New Roman" w:hAnsi="Arial" w:cs="Arial"/>
          <w:color w:val="0F1B46"/>
          <w:sz w:val="26"/>
          <w:szCs w:val="26"/>
          <w:lang w:val="ru-RU"/>
        </w:rPr>
        <w:t>.</w:t>
      </w:r>
    </w:p>
    <w:p w:rsidR="00191415" w:rsidRPr="00191415" w:rsidRDefault="00191415" w:rsidP="00191415">
      <w:pPr>
        <w:numPr>
          <w:ilvl w:val="0"/>
          <w:numId w:val="2"/>
        </w:numPr>
        <w:shd w:val="clear" w:color="auto" w:fill="FFFFFF"/>
        <w:spacing w:before="100" w:beforeAutospacing="1" w:after="100" w:afterAutospacing="1" w:line="240" w:lineRule="auto"/>
        <w:rPr>
          <w:rFonts w:ascii="Arial" w:eastAsia="Times New Roman" w:hAnsi="Arial" w:cs="Arial"/>
          <w:color w:val="0F1B46"/>
          <w:sz w:val="26"/>
          <w:szCs w:val="26"/>
        </w:rPr>
      </w:pPr>
      <w:r w:rsidRPr="00191415">
        <w:rPr>
          <w:rFonts w:ascii="Arial" w:eastAsia="Times New Roman" w:hAnsi="Arial" w:cs="Arial"/>
          <w:b/>
          <w:bCs/>
          <w:color w:val="0F1B46"/>
          <w:sz w:val="26"/>
          <w:szCs w:val="26"/>
          <w:lang w:val="ru-RU"/>
        </w:rPr>
        <w:t>Безопасность</w:t>
      </w:r>
      <w:r w:rsidRPr="00191415">
        <w:rPr>
          <w:rFonts w:ascii="Arial" w:eastAsia="Times New Roman" w:hAnsi="Arial" w:cs="Arial"/>
          <w:color w:val="0F1B46"/>
          <w:sz w:val="26"/>
          <w:szCs w:val="26"/>
          <w:lang w:val="ru-RU"/>
        </w:rPr>
        <w:t xml:space="preserve">. Контейнеры изолированы друг от друга и базовой инфраструктуры. </w:t>
      </w:r>
      <w:proofErr w:type="spellStart"/>
      <w:r w:rsidRPr="00191415">
        <w:rPr>
          <w:rFonts w:ascii="Arial" w:eastAsia="Times New Roman" w:hAnsi="Arial" w:cs="Arial"/>
          <w:color w:val="0F1B46"/>
          <w:sz w:val="26"/>
          <w:szCs w:val="26"/>
        </w:rPr>
        <w:t>Изменение</w:t>
      </w:r>
      <w:proofErr w:type="spellEnd"/>
      <w:r w:rsidRPr="00191415">
        <w:rPr>
          <w:rFonts w:ascii="Arial" w:eastAsia="Times New Roman" w:hAnsi="Arial" w:cs="Arial"/>
          <w:color w:val="0F1B46"/>
          <w:sz w:val="26"/>
          <w:szCs w:val="26"/>
        </w:rPr>
        <w:t>/</w:t>
      </w:r>
      <w:proofErr w:type="spellStart"/>
      <w:r w:rsidRPr="00191415">
        <w:rPr>
          <w:rFonts w:ascii="Arial" w:eastAsia="Times New Roman" w:hAnsi="Arial" w:cs="Arial"/>
          <w:color w:val="0F1B46"/>
          <w:sz w:val="26"/>
          <w:szCs w:val="26"/>
        </w:rPr>
        <w:t>обновление</w:t>
      </w:r>
      <w:proofErr w:type="spellEnd"/>
      <w:r w:rsidRPr="00191415">
        <w:rPr>
          <w:rFonts w:ascii="Arial" w:eastAsia="Times New Roman" w:hAnsi="Arial" w:cs="Arial"/>
          <w:color w:val="0F1B46"/>
          <w:sz w:val="26"/>
          <w:szCs w:val="26"/>
        </w:rPr>
        <w:t>/</w:t>
      </w:r>
      <w:proofErr w:type="spellStart"/>
      <w:r w:rsidRPr="00191415">
        <w:rPr>
          <w:rFonts w:ascii="Arial" w:eastAsia="Times New Roman" w:hAnsi="Arial" w:cs="Arial"/>
          <w:color w:val="0F1B46"/>
          <w:sz w:val="26"/>
          <w:szCs w:val="26"/>
        </w:rPr>
        <w:t>удаление</w:t>
      </w:r>
      <w:proofErr w:type="spellEnd"/>
      <w:r w:rsidRPr="00191415">
        <w:rPr>
          <w:rFonts w:ascii="Arial" w:eastAsia="Times New Roman" w:hAnsi="Arial" w:cs="Arial"/>
          <w:color w:val="0F1B46"/>
          <w:sz w:val="26"/>
          <w:szCs w:val="26"/>
        </w:rPr>
        <w:t xml:space="preserve"> </w:t>
      </w:r>
      <w:proofErr w:type="spellStart"/>
      <w:r w:rsidRPr="00191415">
        <w:rPr>
          <w:rFonts w:ascii="Arial" w:eastAsia="Times New Roman" w:hAnsi="Arial" w:cs="Arial"/>
          <w:color w:val="0F1B46"/>
          <w:sz w:val="26"/>
          <w:szCs w:val="26"/>
        </w:rPr>
        <w:t>одного</w:t>
      </w:r>
      <w:proofErr w:type="spellEnd"/>
      <w:r w:rsidRPr="00191415">
        <w:rPr>
          <w:rFonts w:ascii="Arial" w:eastAsia="Times New Roman" w:hAnsi="Arial" w:cs="Arial"/>
          <w:color w:val="0F1B46"/>
          <w:sz w:val="26"/>
          <w:szCs w:val="26"/>
        </w:rPr>
        <w:t xml:space="preserve"> </w:t>
      </w:r>
      <w:proofErr w:type="spellStart"/>
      <w:r w:rsidRPr="00191415">
        <w:rPr>
          <w:rFonts w:ascii="Arial" w:eastAsia="Times New Roman" w:hAnsi="Arial" w:cs="Arial"/>
          <w:color w:val="0F1B46"/>
          <w:sz w:val="26"/>
          <w:szCs w:val="26"/>
        </w:rPr>
        <w:t>контейнера</w:t>
      </w:r>
      <w:proofErr w:type="spellEnd"/>
      <w:r w:rsidRPr="00191415">
        <w:rPr>
          <w:rFonts w:ascii="Arial" w:eastAsia="Times New Roman" w:hAnsi="Arial" w:cs="Arial"/>
          <w:color w:val="0F1B46"/>
          <w:sz w:val="26"/>
          <w:szCs w:val="26"/>
        </w:rPr>
        <w:t xml:space="preserve"> </w:t>
      </w:r>
      <w:proofErr w:type="spellStart"/>
      <w:r w:rsidRPr="00191415">
        <w:rPr>
          <w:rFonts w:ascii="Arial" w:eastAsia="Times New Roman" w:hAnsi="Arial" w:cs="Arial"/>
          <w:color w:val="0F1B46"/>
          <w:sz w:val="26"/>
          <w:szCs w:val="26"/>
        </w:rPr>
        <w:t>не</w:t>
      </w:r>
      <w:proofErr w:type="spellEnd"/>
      <w:r w:rsidRPr="00191415">
        <w:rPr>
          <w:rFonts w:ascii="Arial" w:eastAsia="Times New Roman" w:hAnsi="Arial" w:cs="Arial"/>
          <w:color w:val="0F1B46"/>
          <w:sz w:val="26"/>
          <w:szCs w:val="26"/>
        </w:rPr>
        <w:t xml:space="preserve"> </w:t>
      </w:r>
      <w:proofErr w:type="spellStart"/>
      <w:r w:rsidRPr="00191415">
        <w:rPr>
          <w:rFonts w:ascii="Arial" w:eastAsia="Times New Roman" w:hAnsi="Arial" w:cs="Arial"/>
          <w:color w:val="0F1B46"/>
          <w:sz w:val="26"/>
          <w:szCs w:val="26"/>
        </w:rPr>
        <w:t>влияет</w:t>
      </w:r>
      <w:proofErr w:type="spellEnd"/>
      <w:r w:rsidRPr="00191415">
        <w:rPr>
          <w:rFonts w:ascii="Arial" w:eastAsia="Times New Roman" w:hAnsi="Arial" w:cs="Arial"/>
          <w:color w:val="0F1B46"/>
          <w:sz w:val="26"/>
          <w:szCs w:val="26"/>
        </w:rPr>
        <w:t xml:space="preserve"> </w:t>
      </w:r>
      <w:proofErr w:type="spellStart"/>
      <w:r w:rsidRPr="00191415">
        <w:rPr>
          <w:rFonts w:ascii="Arial" w:eastAsia="Times New Roman" w:hAnsi="Arial" w:cs="Arial"/>
          <w:color w:val="0F1B46"/>
          <w:sz w:val="26"/>
          <w:szCs w:val="26"/>
        </w:rPr>
        <w:t>на</w:t>
      </w:r>
      <w:proofErr w:type="spellEnd"/>
      <w:r w:rsidRPr="00191415">
        <w:rPr>
          <w:rFonts w:ascii="Arial" w:eastAsia="Times New Roman" w:hAnsi="Arial" w:cs="Arial"/>
          <w:color w:val="0F1B46"/>
          <w:sz w:val="26"/>
          <w:szCs w:val="26"/>
        </w:rPr>
        <w:t xml:space="preserve"> </w:t>
      </w:r>
      <w:proofErr w:type="spellStart"/>
      <w:r w:rsidRPr="00191415">
        <w:rPr>
          <w:rFonts w:ascii="Arial" w:eastAsia="Times New Roman" w:hAnsi="Arial" w:cs="Arial"/>
          <w:color w:val="0F1B46"/>
          <w:sz w:val="26"/>
          <w:szCs w:val="26"/>
        </w:rPr>
        <w:t>другой</w:t>
      </w:r>
      <w:proofErr w:type="spellEnd"/>
      <w:r w:rsidRPr="00191415">
        <w:rPr>
          <w:rFonts w:ascii="Arial" w:eastAsia="Times New Roman" w:hAnsi="Arial" w:cs="Arial"/>
          <w:color w:val="0F1B46"/>
          <w:sz w:val="26"/>
          <w:szCs w:val="26"/>
        </w:rPr>
        <w:t>.</w:t>
      </w:r>
    </w:p>
    <w:p w:rsidR="00191415" w:rsidRDefault="00191415"/>
    <w:p w:rsidR="00395943" w:rsidRDefault="00395943" w:rsidP="00395943">
      <w:pPr>
        <w:pStyle w:val="Heading2"/>
        <w:shd w:val="clear" w:color="auto" w:fill="FFFFFF"/>
        <w:spacing w:before="300" w:beforeAutospacing="0" w:after="150" w:afterAutospacing="0" w:line="510" w:lineRule="atLeast"/>
        <w:rPr>
          <w:rFonts w:ascii="Arial" w:hAnsi="Arial" w:cs="Arial"/>
          <w:color w:val="0F1B46"/>
          <w:spacing w:val="3"/>
          <w:sz w:val="38"/>
          <w:szCs w:val="38"/>
        </w:rPr>
      </w:pPr>
      <w:proofErr w:type="spellStart"/>
      <w:r>
        <w:rPr>
          <w:rFonts w:ascii="Arial" w:hAnsi="Arial" w:cs="Arial"/>
          <w:color w:val="0F1B46"/>
          <w:spacing w:val="3"/>
          <w:sz w:val="38"/>
          <w:szCs w:val="38"/>
        </w:rPr>
        <w:t>Недостатки</w:t>
      </w:r>
      <w:proofErr w:type="spellEnd"/>
      <w:r>
        <w:rPr>
          <w:rFonts w:ascii="Arial" w:hAnsi="Arial" w:cs="Arial"/>
          <w:color w:val="0F1B46"/>
          <w:spacing w:val="3"/>
          <w:sz w:val="38"/>
          <w:szCs w:val="38"/>
        </w:rPr>
        <w:t xml:space="preserve"> </w:t>
      </w:r>
      <w:proofErr w:type="spellStart"/>
      <w:r>
        <w:rPr>
          <w:rFonts w:ascii="Arial" w:hAnsi="Arial" w:cs="Arial"/>
          <w:color w:val="0F1B46"/>
          <w:spacing w:val="3"/>
          <w:sz w:val="38"/>
          <w:szCs w:val="38"/>
        </w:rPr>
        <w:t>технологии</w:t>
      </w:r>
      <w:proofErr w:type="spellEnd"/>
    </w:p>
    <w:p w:rsidR="005639A0" w:rsidRPr="005639A0" w:rsidRDefault="005639A0" w:rsidP="005639A0">
      <w:pPr>
        <w:numPr>
          <w:ilvl w:val="0"/>
          <w:numId w:val="3"/>
        </w:numPr>
        <w:shd w:val="clear" w:color="auto" w:fill="FFFFFF"/>
        <w:spacing w:before="100" w:beforeAutospacing="1" w:after="100" w:afterAutospacing="1" w:line="240" w:lineRule="auto"/>
        <w:rPr>
          <w:rFonts w:ascii="Arial" w:eastAsia="Times New Roman" w:hAnsi="Arial" w:cs="Arial"/>
          <w:color w:val="0F1B46"/>
          <w:sz w:val="26"/>
          <w:szCs w:val="26"/>
        </w:rPr>
      </w:pPr>
      <w:r w:rsidRPr="005639A0">
        <w:rPr>
          <w:rFonts w:ascii="Arial" w:eastAsia="Times New Roman" w:hAnsi="Arial" w:cs="Arial"/>
          <w:b/>
          <w:bCs/>
          <w:color w:val="0F1B46"/>
          <w:sz w:val="26"/>
          <w:szCs w:val="26"/>
          <w:lang w:val="ru-RU"/>
        </w:rPr>
        <w:t>Высокая сложность</w:t>
      </w:r>
      <w:r w:rsidRPr="005639A0">
        <w:rPr>
          <w:rFonts w:ascii="Arial" w:eastAsia="Times New Roman" w:hAnsi="Arial" w:cs="Arial"/>
          <w:color w:val="0F1B46"/>
          <w:sz w:val="26"/>
          <w:szCs w:val="26"/>
          <w:lang w:val="ru-RU"/>
        </w:rPr>
        <w:t xml:space="preserve">. Рост количества контейнеров, работающих с приложением, влияет на сложность управления ими. В производственной среде для работы с множеством контейнеров стоит использовать оркестраторы. </w:t>
      </w:r>
      <w:proofErr w:type="spellStart"/>
      <w:r w:rsidRPr="005639A0">
        <w:rPr>
          <w:rFonts w:ascii="Arial" w:eastAsia="Times New Roman" w:hAnsi="Arial" w:cs="Arial"/>
          <w:color w:val="0F1B46"/>
          <w:sz w:val="26"/>
          <w:szCs w:val="26"/>
        </w:rPr>
        <w:t>Например</w:t>
      </w:r>
      <w:proofErr w:type="spellEnd"/>
      <w:r w:rsidRPr="005639A0">
        <w:rPr>
          <w:rFonts w:ascii="Arial" w:eastAsia="Times New Roman" w:hAnsi="Arial" w:cs="Arial"/>
          <w:color w:val="0F1B46"/>
          <w:sz w:val="26"/>
          <w:szCs w:val="26"/>
        </w:rPr>
        <w:t>, </w:t>
      </w:r>
      <w:hyperlink r:id="rId10" w:history="1">
        <w:r w:rsidRPr="005639A0">
          <w:rPr>
            <w:rFonts w:ascii="Arial" w:eastAsia="Times New Roman" w:hAnsi="Arial" w:cs="Arial"/>
            <w:color w:val="337AB7"/>
            <w:sz w:val="26"/>
            <w:szCs w:val="26"/>
          </w:rPr>
          <w:t>Kubernetes</w:t>
        </w:r>
      </w:hyperlink>
      <w:r w:rsidRPr="005639A0">
        <w:rPr>
          <w:rFonts w:ascii="Arial" w:eastAsia="Times New Roman" w:hAnsi="Arial" w:cs="Arial"/>
          <w:color w:val="0F1B46"/>
          <w:sz w:val="26"/>
          <w:szCs w:val="26"/>
        </w:rPr>
        <w:t xml:space="preserve"> и </w:t>
      </w:r>
      <w:proofErr w:type="spellStart"/>
      <w:r w:rsidRPr="005639A0">
        <w:rPr>
          <w:rFonts w:ascii="Arial" w:eastAsia="Times New Roman" w:hAnsi="Arial" w:cs="Arial"/>
          <w:color w:val="0F1B46"/>
          <w:sz w:val="26"/>
          <w:szCs w:val="26"/>
        </w:rPr>
        <w:t>Mesos</w:t>
      </w:r>
      <w:proofErr w:type="spellEnd"/>
      <w:r w:rsidRPr="005639A0">
        <w:rPr>
          <w:rFonts w:ascii="Arial" w:eastAsia="Times New Roman" w:hAnsi="Arial" w:cs="Arial"/>
          <w:color w:val="0F1B46"/>
          <w:sz w:val="26"/>
          <w:szCs w:val="26"/>
        </w:rPr>
        <w:t>.</w:t>
      </w:r>
    </w:p>
    <w:p w:rsidR="005639A0" w:rsidRPr="005639A0" w:rsidRDefault="005639A0" w:rsidP="005639A0">
      <w:pPr>
        <w:numPr>
          <w:ilvl w:val="0"/>
          <w:numId w:val="3"/>
        </w:numPr>
        <w:shd w:val="clear" w:color="auto" w:fill="FFFFFF"/>
        <w:spacing w:before="100" w:beforeAutospacing="1" w:after="100" w:afterAutospacing="1" w:line="240" w:lineRule="auto"/>
        <w:rPr>
          <w:rFonts w:ascii="Arial" w:eastAsia="Times New Roman" w:hAnsi="Arial" w:cs="Arial"/>
          <w:color w:val="0F1B46"/>
          <w:sz w:val="26"/>
          <w:szCs w:val="26"/>
          <w:lang w:val="ru-RU"/>
        </w:rPr>
      </w:pPr>
      <w:r w:rsidRPr="005639A0">
        <w:rPr>
          <w:rFonts w:ascii="Arial" w:eastAsia="Times New Roman" w:hAnsi="Arial" w:cs="Arial"/>
          <w:b/>
          <w:bCs/>
          <w:color w:val="0F1B46"/>
          <w:sz w:val="26"/>
          <w:szCs w:val="26"/>
          <w:lang w:val="ru-RU"/>
        </w:rPr>
        <w:t>Разрастание</w:t>
      </w:r>
      <w:r w:rsidRPr="005639A0">
        <w:rPr>
          <w:rFonts w:ascii="Arial" w:eastAsia="Times New Roman" w:hAnsi="Arial" w:cs="Arial"/>
          <w:color w:val="0F1B46"/>
          <w:sz w:val="26"/>
          <w:szCs w:val="26"/>
          <w:lang w:val="ru-RU"/>
        </w:rPr>
        <w:t>. Нередко в контейнеры упаковывается гораздо больше ресурсов, чем реально требуется. Из-за этого образ разрастается, занимая больше места на диске.</w:t>
      </w:r>
    </w:p>
    <w:p w:rsidR="005639A0" w:rsidRPr="005639A0" w:rsidRDefault="005639A0" w:rsidP="005639A0">
      <w:pPr>
        <w:numPr>
          <w:ilvl w:val="0"/>
          <w:numId w:val="3"/>
        </w:numPr>
        <w:shd w:val="clear" w:color="auto" w:fill="FFFFFF"/>
        <w:spacing w:before="100" w:beforeAutospacing="1" w:after="100" w:afterAutospacing="1" w:line="240" w:lineRule="auto"/>
        <w:rPr>
          <w:rFonts w:ascii="Arial" w:eastAsia="Times New Roman" w:hAnsi="Arial" w:cs="Arial"/>
          <w:color w:val="0F1B46"/>
          <w:sz w:val="26"/>
          <w:szCs w:val="26"/>
          <w:lang w:val="ru-RU"/>
        </w:rPr>
      </w:pPr>
      <w:r w:rsidRPr="005639A0">
        <w:rPr>
          <w:rFonts w:ascii="Arial" w:eastAsia="Times New Roman" w:hAnsi="Arial" w:cs="Arial"/>
          <w:b/>
          <w:bCs/>
          <w:color w:val="0F1B46"/>
          <w:sz w:val="26"/>
          <w:szCs w:val="26"/>
          <w:lang w:val="ru-RU"/>
        </w:rPr>
        <w:t xml:space="preserve">Поддержка </w:t>
      </w:r>
      <w:r w:rsidRPr="005639A0">
        <w:rPr>
          <w:rFonts w:ascii="Arial" w:eastAsia="Times New Roman" w:hAnsi="Arial" w:cs="Arial"/>
          <w:b/>
          <w:bCs/>
          <w:color w:val="0F1B46"/>
          <w:sz w:val="26"/>
          <w:szCs w:val="26"/>
        </w:rPr>
        <w:t>Native</w:t>
      </w:r>
      <w:r w:rsidRPr="005639A0">
        <w:rPr>
          <w:rFonts w:ascii="Arial" w:eastAsia="Times New Roman" w:hAnsi="Arial" w:cs="Arial"/>
          <w:b/>
          <w:bCs/>
          <w:color w:val="0F1B46"/>
          <w:sz w:val="26"/>
          <w:szCs w:val="26"/>
          <w:lang w:val="ru-RU"/>
        </w:rPr>
        <w:t xml:space="preserve"> </w:t>
      </w:r>
      <w:r w:rsidRPr="005639A0">
        <w:rPr>
          <w:rFonts w:ascii="Arial" w:eastAsia="Times New Roman" w:hAnsi="Arial" w:cs="Arial"/>
          <w:b/>
          <w:bCs/>
          <w:color w:val="0F1B46"/>
          <w:sz w:val="26"/>
          <w:szCs w:val="26"/>
        </w:rPr>
        <w:t>Linux</w:t>
      </w:r>
      <w:r w:rsidRPr="005639A0">
        <w:rPr>
          <w:rFonts w:ascii="Arial" w:eastAsia="Times New Roman" w:hAnsi="Arial" w:cs="Arial"/>
          <w:color w:val="0F1B46"/>
          <w:sz w:val="26"/>
          <w:szCs w:val="26"/>
          <w:lang w:val="ru-RU"/>
        </w:rPr>
        <w:t xml:space="preserve">. </w:t>
      </w:r>
      <w:r w:rsidRPr="005639A0">
        <w:rPr>
          <w:rFonts w:ascii="Arial" w:eastAsia="Times New Roman" w:hAnsi="Arial" w:cs="Arial"/>
          <w:color w:val="0F1B46"/>
          <w:sz w:val="26"/>
          <w:szCs w:val="26"/>
        </w:rPr>
        <w:t>Docker</w:t>
      </w:r>
      <w:r w:rsidRPr="005639A0">
        <w:rPr>
          <w:rFonts w:ascii="Arial" w:eastAsia="Times New Roman" w:hAnsi="Arial" w:cs="Arial"/>
          <w:color w:val="0F1B46"/>
          <w:sz w:val="26"/>
          <w:szCs w:val="26"/>
          <w:lang w:val="ru-RU"/>
        </w:rPr>
        <w:t xml:space="preserve"> и многие другие контейнерные технологии основаны на </w:t>
      </w:r>
      <w:r w:rsidRPr="005639A0">
        <w:rPr>
          <w:rFonts w:ascii="Arial" w:eastAsia="Times New Roman" w:hAnsi="Arial" w:cs="Arial"/>
          <w:color w:val="0F1B46"/>
          <w:sz w:val="26"/>
          <w:szCs w:val="26"/>
        </w:rPr>
        <w:t>Linux</w:t>
      </w:r>
      <w:r w:rsidRPr="005639A0">
        <w:rPr>
          <w:rFonts w:ascii="Arial" w:eastAsia="Times New Roman" w:hAnsi="Arial" w:cs="Arial"/>
          <w:color w:val="0F1B46"/>
          <w:sz w:val="26"/>
          <w:szCs w:val="26"/>
          <w:lang w:val="ru-RU"/>
        </w:rPr>
        <w:t>-контейнерах (</w:t>
      </w:r>
      <w:r w:rsidRPr="005639A0">
        <w:rPr>
          <w:rFonts w:ascii="Arial" w:eastAsia="Times New Roman" w:hAnsi="Arial" w:cs="Arial"/>
          <w:color w:val="0F1B46"/>
          <w:sz w:val="26"/>
          <w:szCs w:val="26"/>
        </w:rPr>
        <w:t>LXC</w:t>
      </w:r>
      <w:r w:rsidRPr="005639A0">
        <w:rPr>
          <w:rFonts w:ascii="Arial" w:eastAsia="Times New Roman" w:hAnsi="Arial" w:cs="Arial"/>
          <w:color w:val="0F1B46"/>
          <w:sz w:val="26"/>
          <w:szCs w:val="26"/>
          <w:lang w:val="ru-RU"/>
        </w:rPr>
        <w:t xml:space="preserve">). Из-за этого запуск контейнеров в </w:t>
      </w:r>
      <w:r w:rsidRPr="005639A0">
        <w:rPr>
          <w:rFonts w:ascii="Arial" w:eastAsia="Times New Roman" w:hAnsi="Arial" w:cs="Arial"/>
          <w:color w:val="0F1B46"/>
          <w:sz w:val="26"/>
          <w:szCs w:val="26"/>
        </w:rPr>
        <w:t>Windows</w:t>
      </w:r>
      <w:r w:rsidRPr="005639A0">
        <w:rPr>
          <w:rFonts w:ascii="Arial" w:eastAsia="Times New Roman" w:hAnsi="Arial" w:cs="Arial"/>
          <w:color w:val="0F1B46"/>
          <w:sz w:val="26"/>
          <w:szCs w:val="26"/>
          <w:lang w:val="ru-RU"/>
        </w:rPr>
        <w:t xml:space="preserve">-среде не всегда удобен, а ежедневное использование сложнее, чем при работе в </w:t>
      </w:r>
      <w:r w:rsidRPr="005639A0">
        <w:rPr>
          <w:rFonts w:ascii="Arial" w:eastAsia="Times New Roman" w:hAnsi="Arial" w:cs="Arial"/>
          <w:color w:val="0F1B46"/>
          <w:sz w:val="26"/>
          <w:szCs w:val="26"/>
        </w:rPr>
        <w:t>Linux</w:t>
      </w:r>
      <w:r w:rsidRPr="005639A0">
        <w:rPr>
          <w:rFonts w:ascii="Arial" w:eastAsia="Times New Roman" w:hAnsi="Arial" w:cs="Arial"/>
          <w:color w:val="0F1B46"/>
          <w:sz w:val="26"/>
          <w:szCs w:val="26"/>
          <w:lang w:val="ru-RU"/>
        </w:rPr>
        <w:t>.</w:t>
      </w:r>
    </w:p>
    <w:p w:rsidR="005639A0" w:rsidRPr="005639A0" w:rsidRDefault="005639A0" w:rsidP="005639A0">
      <w:pPr>
        <w:numPr>
          <w:ilvl w:val="0"/>
          <w:numId w:val="3"/>
        </w:numPr>
        <w:shd w:val="clear" w:color="auto" w:fill="FFFFFF"/>
        <w:spacing w:before="100" w:beforeAutospacing="1" w:after="100" w:afterAutospacing="1" w:line="240" w:lineRule="auto"/>
        <w:rPr>
          <w:rFonts w:ascii="Arial" w:eastAsia="Times New Roman" w:hAnsi="Arial" w:cs="Arial"/>
          <w:color w:val="0F1B46"/>
          <w:sz w:val="26"/>
          <w:szCs w:val="26"/>
          <w:lang w:val="ru-RU"/>
        </w:rPr>
      </w:pPr>
      <w:r w:rsidRPr="005639A0">
        <w:rPr>
          <w:rFonts w:ascii="Arial" w:eastAsia="Times New Roman" w:hAnsi="Arial" w:cs="Arial"/>
          <w:b/>
          <w:bCs/>
          <w:color w:val="0F1B46"/>
          <w:sz w:val="26"/>
          <w:szCs w:val="26"/>
          <w:lang w:val="ru-RU"/>
        </w:rPr>
        <w:t>Недостаточная зрелость</w:t>
      </w:r>
      <w:r w:rsidRPr="005639A0">
        <w:rPr>
          <w:rFonts w:ascii="Arial" w:eastAsia="Times New Roman" w:hAnsi="Arial" w:cs="Arial"/>
          <w:color w:val="0F1B46"/>
          <w:sz w:val="26"/>
          <w:szCs w:val="26"/>
          <w:lang w:val="ru-RU"/>
        </w:rPr>
        <w:t>. Технологии контейнеризации приложений появились на рынке сравнительно недавно. Не всегда удаётся сразу решить возникшую проблемы. Иногда требуется время на поиск решения.</w:t>
      </w:r>
    </w:p>
    <w:p w:rsidR="00395943" w:rsidRPr="003139C5" w:rsidRDefault="003139C5">
      <w:pPr>
        <w:rPr>
          <w:lang w:val="ru-RU"/>
        </w:rPr>
      </w:pPr>
      <w:r w:rsidRPr="003139C5">
        <w:rPr>
          <w:rFonts w:ascii="Arial" w:hAnsi="Arial" w:cs="Arial"/>
          <w:color w:val="0F1B46"/>
          <w:sz w:val="26"/>
          <w:szCs w:val="26"/>
          <w:shd w:val="clear" w:color="auto" w:fill="FFFFFF"/>
          <w:lang w:val="ru-RU"/>
        </w:rPr>
        <w:t xml:space="preserve">Несмотря на то, что контейнеров может быть много, они, как правило, короткоживущие. </w:t>
      </w:r>
      <w:r>
        <w:rPr>
          <w:rFonts w:ascii="Arial" w:hAnsi="Arial" w:cs="Arial"/>
          <w:color w:val="0F1B46"/>
          <w:sz w:val="26"/>
          <w:szCs w:val="26"/>
          <w:shd w:val="clear" w:color="auto" w:fill="FFFFFF"/>
        </w:rPr>
        <w:t>Docker</w:t>
      </w:r>
      <w:r w:rsidRPr="003139C5">
        <w:rPr>
          <w:rFonts w:ascii="Arial" w:hAnsi="Arial" w:cs="Arial"/>
          <w:color w:val="0F1B46"/>
          <w:sz w:val="26"/>
          <w:szCs w:val="26"/>
          <w:shd w:val="clear" w:color="auto" w:fill="FFFFFF"/>
          <w:lang w:val="ru-RU"/>
        </w:rPr>
        <w:t>-контейнеры, например, часто называют одноразовыми. Можно использовать его, получить результат, а затем удалить и запустить точно такой же.</w:t>
      </w:r>
    </w:p>
    <w:p w:rsidR="00395943" w:rsidRDefault="006E1DA1">
      <w:r w:rsidRPr="006E1DA1">
        <w:rPr>
          <w:noProof/>
        </w:rPr>
        <w:drawing>
          <wp:inline distT="0" distB="0" distL="0" distR="0" wp14:anchorId="3CB148C1" wp14:editId="2F44D6F9">
            <wp:extent cx="5943600" cy="37325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732530"/>
                    </a:xfrm>
                    <a:prstGeom prst="rect">
                      <a:avLst/>
                    </a:prstGeom>
                  </pic:spPr>
                </pic:pic>
              </a:graphicData>
            </a:graphic>
          </wp:inline>
        </w:drawing>
      </w:r>
    </w:p>
    <w:p w:rsidR="00573A7E" w:rsidRDefault="00573A7E"/>
    <w:p w:rsidR="00573A7E" w:rsidRDefault="00573A7E"/>
    <w:p w:rsidR="00573A7E" w:rsidRDefault="00573A7E"/>
    <w:p w:rsidR="0009660A" w:rsidRDefault="0009660A">
      <w:pPr>
        <w:rPr>
          <w:rFonts w:ascii="Arial" w:eastAsia="Times New Roman" w:hAnsi="Arial" w:cs="Arial"/>
          <w:b/>
          <w:bCs/>
          <w:color w:val="0F1B46"/>
          <w:spacing w:val="3"/>
          <w:sz w:val="38"/>
          <w:szCs w:val="38"/>
          <w:lang w:val="ru-RU"/>
        </w:rPr>
      </w:pPr>
      <w:r>
        <w:rPr>
          <w:rFonts w:ascii="Arial" w:hAnsi="Arial" w:cs="Arial"/>
          <w:color w:val="0F1B46"/>
          <w:spacing w:val="3"/>
          <w:sz w:val="38"/>
          <w:szCs w:val="38"/>
          <w:lang w:val="ru-RU"/>
        </w:rPr>
        <w:br w:type="page"/>
      </w:r>
    </w:p>
    <w:p w:rsidR="00573A7E" w:rsidRPr="00573A7E" w:rsidRDefault="00573A7E" w:rsidP="00573A7E">
      <w:pPr>
        <w:pStyle w:val="Heading2"/>
        <w:shd w:val="clear" w:color="auto" w:fill="FFFFFF"/>
        <w:spacing w:before="300" w:beforeAutospacing="0" w:after="150" w:afterAutospacing="0" w:line="510" w:lineRule="atLeast"/>
        <w:rPr>
          <w:rFonts w:ascii="Arial" w:hAnsi="Arial" w:cs="Arial"/>
          <w:color w:val="0F1B46"/>
          <w:spacing w:val="3"/>
          <w:sz w:val="38"/>
          <w:szCs w:val="38"/>
          <w:lang w:val="ru-RU"/>
        </w:rPr>
      </w:pPr>
      <w:r w:rsidRPr="00573A7E">
        <w:rPr>
          <w:rFonts w:ascii="Arial" w:hAnsi="Arial" w:cs="Arial"/>
          <w:color w:val="0F1B46"/>
          <w:spacing w:val="3"/>
          <w:sz w:val="38"/>
          <w:szCs w:val="38"/>
          <w:lang w:val="ru-RU"/>
        </w:rPr>
        <w:lastRenderedPageBreak/>
        <w:t xml:space="preserve">Контейнеры как инструмент реализации архитектуры </w:t>
      </w:r>
      <w:proofErr w:type="spellStart"/>
      <w:r w:rsidRPr="00573A7E">
        <w:rPr>
          <w:rFonts w:ascii="Arial" w:hAnsi="Arial" w:cs="Arial"/>
          <w:color w:val="0F1B46"/>
          <w:spacing w:val="3"/>
          <w:sz w:val="38"/>
          <w:szCs w:val="38"/>
          <w:lang w:val="ru-RU"/>
        </w:rPr>
        <w:t>микросервисов</w:t>
      </w:r>
      <w:proofErr w:type="spellEnd"/>
    </w:p>
    <w:p w:rsidR="00E23458" w:rsidRPr="00E23458" w:rsidRDefault="00E23458" w:rsidP="00E23458">
      <w:pPr>
        <w:shd w:val="clear" w:color="auto" w:fill="FFFFFF"/>
        <w:spacing w:after="150" w:line="240" w:lineRule="auto"/>
        <w:rPr>
          <w:rFonts w:ascii="Arial" w:eastAsia="Times New Roman" w:hAnsi="Arial" w:cs="Arial"/>
          <w:color w:val="0F1B46"/>
          <w:sz w:val="26"/>
          <w:szCs w:val="26"/>
          <w:lang w:val="ru-RU"/>
        </w:rPr>
      </w:pPr>
      <w:r w:rsidRPr="00E23458">
        <w:rPr>
          <w:rFonts w:ascii="Arial" w:eastAsia="Times New Roman" w:hAnsi="Arial" w:cs="Arial"/>
          <w:color w:val="0F1B46"/>
          <w:sz w:val="26"/>
          <w:szCs w:val="26"/>
          <w:lang w:val="ru-RU"/>
        </w:rPr>
        <w:t>Один из способов получить максимальную отдачу от микросервисов – применять лучшие в отрасли технологии для управления. Все больше разработчиков используют</w:t>
      </w:r>
      <w:r w:rsidRPr="00E23458">
        <w:rPr>
          <w:rFonts w:ascii="Arial" w:eastAsia="Times New Roman" w:hAnsi="Arial" w:cs="Arial"/>
          <w:color w:val="0F1B46"/>
          <w:sz w:val="26"/>
          <w:szCs w:val="26"/>
        </w:rPr>
        <w:t> </w:t>
      </w:r>
      <w:hyperlink r:id="rId12" w:history="1">
        <w:r w:rsidRPr="00E23458">
          <w:rPr>
            <w:rFonts w:ascii="Arial" w:eastAsia="Times New Roman" w:hAnsi="Arial" w:cs="Arial"/>
            <w:color w:val="337AB7"/>
            <w:sz w:val="26"/>
            <w:szCs w:val="26"/>
            <w:lang w:val="ru-RU"/>
          </w:rPr>
          <w:t xml:space="preserve">инструмент контейнерной оркестровки </w:t>
        </w:r>
        <w:r w:rsidRPr="00E23458">
          <w:rPr>
            <w:rFonts w:ascii="Arial" w:eastAsia="Times New Roman" w:hAnsi="Arial" w:cs="Arial"/>
            <w:color w:val="337AB7"/>
            <w:sz w:val="26"/>
            <w:szCs w:val="26"/>
          </w:rPr>
          <w:t>Kubernetes</w:t>
        </w:r>
      </w:hyperlink>
      <w:r w:rsidRPr="00E23458">
        <w:rPr>
          <w:rFonts w:ascii="Arial" w:eastAsia="Times New Roman" w:hAnsi="Arial" w:cs="Arial"/>
          <w:color w:val="0F1B46"/>
          <w:sz w:val="26"/>
          <w:szCs w:val="26"/>
          <w:lang w:val="ru-RU"/>
        </w:rPr>
        <w:t xml:space="preserve">. Он повышает эффективность работы микросервисов и помогает контейнерам и приложениям проще взаимодействовать. С его помощью удобно управлять приложениями, перемещать их в различные облачные или локальные внутренние среды. Платформа </w:t>
      </w:r>
      <w:r w:rsidRPr="00E23458">
        <w:rPr>
          <w:rFonts w:ascii="Arial" w:eastAsia="Times New Roman" w:hAnsi="Arial" w:cs="Arial"/>
          <w:color w:val="0F1B46"/>
          <w:sz w:val="26"/>
          <w:szCs w:val="26"/>
        </w:rPr>
        <w:t>Kubernetes</w:t>
      </w:r>
      <w:r w:rsidRPr="00E23458">
        <w:rPr>
          <w:rFonts w:ascii="Arial" w:eastAsia="Times New Roman" w:hAnsi="Arial" w:cs="Arial"/>
          <w:color w:val="0F1B46"/>
          <w:sz w:val="26"/>
          <w:szCs w:val="26"/>
          <w:lang w:val="ru-RU"/>
        </w:rPr>
        <w:t xml:space="preserve"> также предлагает лучшую в своем классе безопасность, обеспечивая согласованный подход к доступу и управлению даже в гибридной среде.</w:t>
      </w:r>
    </w:p>
    <w:p w:rsidR="00E23458" w:rsidRPr="00E23458" w:rsidRDefault="00E23458" w:rsidP="00E23458">
      <w:pPr>
        <w:shd w:val="clear" w:color="auto" w:fill="FFFFFF"/>
        <w:spacing w:after="150" w:line="240" w:lineRule="auto"/>
        <w:rPr>
          <w:rFonts w:ascii="Arial" w:eastAsia="Times New Roman" w:hAnsi="Arial" w:cs="Arial"/>
          <w:color w:val="0F1B46"/>
          <w:sz w:val="26"/>
          <w:szCs w:val="26"/>
          <w:lang w:val="ru-RU"/>
        </w:rPr>
      </w:pPr>
      <w:r w:rsidRPr="00E23458">
        <w:rPr>
          <w:rFonts w:ascii="Arial" w:eastAsia="Times New Roman" w:hAnsi="Arial" w:cs="Arial"/>
          <w:color w:val="0F1B46"/>
          <w:sz w:val="26"/>
          <w:szCs w:val="26"/>
          <w:lang w:val="ru-RU"/>
        </w:rPr>
        <w:t xml:space="preserve">Максимально эффективное использование контейнеров и микросервисов достигается за счет гибкого подхода. Это включает в себя использование </w:t>
      </w:r>
      <w:r w:rsidRPr="00E23458">
        <w:rPr>
          <w:rFonts w:ascii="Arial" w:eastAsia="Times New Roman" w:hAnsi="Arial" w:cs="Arial"/>
          <w:color w:val="0F1B46"/>
          <w:sz w:val="26"/>
          <w:szCs w:val="26"/>
        </w:rPr>
        <w:t>DevOps</w:t>
      </w:r>
      <w:r w:rsidRPr="00E23458">
        <w:rPr>
          <w:rFonts w:ascii="Arial" w:eastAsia="Times New Roman" w:hAnsi="Arial" w:cs="Arial"/>
          <w:color w:val="0F1B46"/>
          <w:sz w:val="26"/>
          <w:szCs w:val="26"/>
          <w:lang w:val="ru-RU"/>
        </w:rPr>
        <w:t xml:space="preserve"> и внедрение автоматизации в вашей среде. Для достижения этих целей </w:t>
      </w:r>
      <w:r w:rsidRPr="00E23458">
        <w:rPr>
          <w:rFonts w:ascii="Arial" w:eastAsia="Times New Roman" w:hAnsi="Arial" w:cs="Arial"/>
          <w:color w:val="0F1B46"/>
          <w:sz w:val="26"/>
          <w:szCs w:val="26"/>
        </w:rPr>
        <w:t>Kubernetes</w:t>
      </w:r>
      <w:r w:rsidRPr="00E23458">
        <w:rPr>
          <w:rFonts w:ascii="Arial" w:eastAsia="Times New Roman" w:hAnsi="Arial" w:cs="Arial"/>
          <w:color w:val="0F1B46"/>
          <w:sz w:val="26"/>
          <w:szCs w:val="26"/>
          <w:lang w:val="ru-RU"/>
        </w:rPr>
        <w:t xml:space="preserve"> является обязательным условием. Однако, будучи технологией с открытым исходным кодом, которая постоянно совершенствуется, настройка и управление контейнерной платформой – это отдельный навык. Развернуть кластер </w:t>
      </w:r>
      <w:r w:rsidRPr="00E23458">
        <w:rPr>
          <w:rFonts w:ascii="Arial" w:eastAsia="Times New Roman" w:hAnsi="Arial" w:cs="Arial"/>
          <w:color w:val="0F1B46"/>
          <w:sz w:val="26"/>
          <w:szCs w:val="26"/>
        </w:rPr>
        <w:t>Kubernetes</w:t>
      </w:r>
      <w:r w:rsidRPr="00E23458">
        <w:rPr>
          <w:rFonts w:ascii="Arial" w:eastAsia="Times New Roman" w:hAnsi="Arial" w:cs="Arial"/>
          <w:color w:val="0F1B46"/>
          <w:sz w:val="26"/>
          <w:szCs w:val="26"/>
          <w:lang w:val="ru-RU"/>
        </w:rPr>
        <w:t xml:space="preserve"> можно в облаке или локально, на своей инфраструктуре. Ключевым моментом здесь является поиск</w:t>
      </w:r>
      <w:r w:rsidRPr="00E23458">
        <w:rPr>
          <w:rFonts w:ascii="Arial" w:eastAsia="Times New Roman" w:hAnsi="Arial" w:cs="Arial"/>
          <w:color w:val="0F1B46"/>
          <w:sz w:val="26"/>
          <w:szCs w:val="26"/>
        </w:rPr>
        <w:t> </w:t>
      </w:r>
      <w:hyperlink r:id="rId13" w:history="1">
        <w:r w:rsidRPr="00E23458">
          <w:rPr>
            <w:rFonts w:ascii="Arial" w:eastAsia="Times New Roman" w:hAnsi="Arial" w:cs="Arial"/>
            <w:color w:val="337AB7"/>
            <w:sz w:val="26"/>
            <w:szCs w:val="26"/>
            <w:lang w:val="ru-RU"/>
          </w:rPr>
          <w:t>надежного партнера</w:t>
        </w:r>
      </w:hyperlink>
      <w:r w:rsidRPr="00E23458">
        <w:rPr>
          <w:rFonts w:ascii="Arial" w:eastAsia="Times New Roman" w:hAnsi="Arial" w:cs="Arial"/>
          <w:color w:val="0F1B46"/>
          <w:sz w:val="26"/>
          <w:szCs w:val="26"/>
          <w:lang w:val="ru-RU"/>
        </w:rPr>
        <w:t>, который будет сопровождать вас в этом вопросе.</w:t>
      </w:r>
    </w:p>
    <w:p w:rsidR="00573A7E" w:rsidRPr="00197652" w:rsidRDefault="00197652">
      <w:proofErr w:type="spellStart"/>
      <w:r w:rsidRPr="00197652">
        <w:t>Microservices</w:t>
      </w:r>
      <w:proofErr w:type="spellEnd"/>
      <w:r w:rsidRPr="00197652">
        <w:t xml:space="preserve"> architectures for application development evolved out of this container boom. With containers, applications could be broken down into their smallest component parts or “services” that serve a single purpose, and those services could be developed and deployed independently of each other instead of in one monolithic unit. For example, let’s say you have an app that allows customers to buy anything in the world. You might have a search bar, a shopping cart, a buy button, etc. Each of those “services” can exist in their own container, so that if, say, the search bar fails due to high load, it doesn’t bring the whole thing down. And that’s how you get your Prime Day deals today.</w:t>
      </w:r>
    </w:p>
    <w:p w:rsidR="00191415" w:rsidRDefault="00191415"/>
    <w:p w:rsidR="00197652" w:rsidRDefault="00197652"/>
    <w:p w:rsidR="00197652" w:rsidRDefault="00197652"/>
    <w:p w:rsidR="00197652" w:rsidRPr="00197652" w:rsidRDefault="00197652"/>
    <w:p w:rsidR="005B2F34" w:rsidRPr="00012097" w:rsidRDefault="00012097">
      <w:pPr>
        <w:rPr>
          <w:b/>
          <w:sz w:val="28"/>
        </w:rPr>
      </w:pPr>
      <w:r w:rsidRPr="00012097">
        <w:rPr>
          <w:b/>
          <w:sz w:val="28"/>
        </w:rPr>
        <w:t xml:space="preserve">Uses for VMs vs Containers </w:t>
      </w:r>
    </w:p>
    <w:p w:rsidR="00CC3F91" w:rsidRDefault="00CC3F91" w:rsidP="00CC3F91">
      <w:r>
        <w:t>Both containers and VMs have benefits and drawbacks, and the ultimate decision will depend on your specific needs.</w:t>
      </w:r>
    </w:p>
    <w:p w:rsidR="00CC3F91" w:rsidRDefault="00CC3F91" w:rsidP="00CC3F91">
      <w:r>
        <w:t xml:space="preserve">VMs are a better choice for running apps that require all of the operating system’s resources and functionality when you need to run multiple applications on servers, or have a wide variety of operating systems to manage. If you have an existing monolithic application that you don’t plan to or need to refactor into </w:t>
      </w:r>
      <w:proofErr w:type="spellStart"/>
      <w:r>
        <w:t>microservices</w:t>
      </w:r>
      <w:proofErr w:type="spellEnd"/>
      <w:r>
        <w:t>, VMs will continue to serve your use case well.</w:t>
      </w:r>
    </w:p>
    <w:p w:rsidR="00CC3F91" w:rsidRDefault="00CC3F91" w:rsidP="00CC3F91">
      <w:r>
        <w:t xml:space="preserve">Containers are a better choice when your biggest priority is maximizing the number of applications or services running on a minimal number of servers and when you need maximum portability. If you are developing a new app and you want to use a </w:t>
      </w:r>
      <w:proofErr w:type="spellStart"/>
      <w:r>
        <w:t>microservices</w:t>
      </w:r>
      <w:proofErr w:type="spellEnd"/>
      <w:r>
        <w:t xml:space="preserve"> architecture for scalability and portability, containers are the way to go. Containers shine when it comes to cloud-native application development based on a </w:t>
      </w:r>
      <w:proofErr w:type="spellStart"/>
      <w:r>
        <w:t>microservices</w:t>
      </w:r>
      <w:proofErr w:type="spellEnd"/>
      <w:r>
        <w:t xml:space="preserve"> architecture.</w:t>
      </w:r>
    </w:p>
    <w:p w:rsidR="00CC3F91" w:rsidRDefault="00CC3F91" w:rsidP="00CC3F91">
      <w:r>
        <w:t>You can also run containers on a virtual machine, making the question less of an either/or and more of an exercise in understanding which technology makes the most sense for your workloads.</w:t>
      </w:r>
    </w:p>
    <w:p w:rsidR="00CC3F91" w:rsidRDefault="00CC3F91" w:rsidP="00CC3F91"/>
    <w:p w:rsidR="00CC3F91" w:rsidRDefault="00CC3F91" w:rsidP="00CC3F91">
      <w:r>
        <w:t>In a nutshell:</w:t>
      </w:r>
    </w:p>
    <w:p w:rsidR="00CC3F91" w:rsidRDefault="00CC3F91" w:rsidP="00CC3F91">
      <w:pPr>
        <w:pStyle w:val="ListParagraph"/>
        <w:numPr>
          <w:ilvl w:val="0"/>
          <w:numId w:val="4"/>
        </w:numPr>
      </w:pPr>
      <w:r>
        <w:t>VMs help companies make the most of their infrastructure resources by expanding the number of machines you can squeeze out of a finite amount of hardware and software.</w:t>
      </w:r>
    </w:p>
    <w:p w:rsidR="00012097" w:rsidRDefault="00CC3F91" w:rsidP="00CC3F91">
      <w:pPr>
        <w:pStyle w:val="ListParagraph"/>
        <w:numPr>
          <w:ilvl w:val="0"/>
          <w:numId w:val="4"/>
        </w:numPr>
      </w:pPr>
      <w:r>
        <w:t xml:space="preserve">Containers help companies make the most of the development resources by enabling </w:t>
      </w:r>
      <w:proofErr w:type="spellStart"/>
      <w:r>
        <w:t>microservices</w:t>
      </w:r>
      <w:proofErr w:type="spellEnd"/>
      <w:r>
        <w:t xml:space="preserve"> and DevOps practices.</w:t>
      </w:r>
    </w:p>
    <w:p w:rsidR="00012097" w:rsidRDefault="00012097"/>
    <w:p w:rsidR="00012097" w:rsidRDefault="00012097"/>
    <w:p w:rsidR="00012097" w:rsidRPr="00012097" w:rsidRDefault="005A5CBD">
      <w:r w:rsidRPr="005A5CBD">
        <w:rPr>
          <w:noProof/>
        </w:rPr>
        <w:drawing>
          <wp:inline distT="0" distB="0" distL="0" distR="0" wp14:anchorId="7F321DDF" wp14:editId="612541D3">
            <wp:extent cx="5943600" cy="2879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79090"/>
                    </a:xfrm>
                    <a:prstGeom prst="rect">
                      <a:avLst/>
                    </a:prstGeom>
                  </pic:spPr>
                </pic:pic>
              </a:graphicData>
            </a:graphic>
          </wp:inline>
        </w:drawing>
      </w:r>
    </w:p>
    <w:sectPr w:rsidR="00012097" w:rsidRPr="00012097" w:rsidSect="00F35947">
      <w:pgSz w:w="16839" w:h="23814" w:code="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94CA6"/>
    <w:multiLevelType w:val="hybridMultilevel"/>
    <w:tmpl w:val="7A5A4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61692B"/>
    <w:multiLevelType w:val="multilevel"/>
    <w:tmpl w:val="C3A05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FE2530"/>
    <w:multiLevelType w:val="multilevel"/>
    <w:tmpl w:val="D548A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F04D47"/>
    <w:multiLevelType w:val="multilevel"/>
    <w:tmpl w:val="B4860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0C91"/>
    <w:rsid w:val="00012097"/>
    <w:rsid w:val="00032A45"/>
    <w:rsid w:val="00063A35"/>
    <w:rsid w:val="0009660A"/>
    <w:rsid w:val="00101C67"/>
    <w:rsid w:val="001600E4"/>
    <w:rsid w:val="00191415"/>
    <w:rsid w:val="00197652"/>
    <w:rsid w:val="00290665"/>
    <w:rsid w:val="002F1773"/>
    <w:rsid w:val="003139C5"/>
    <w:rsid w:val="003738B4"/>
    <w:rsid w:val="00395943"/>
    <w:rsid w:val="003E017F"/>
    <w:rsid w:val="00415CE6"/>
    <w:rsid w:val="005639A0"/>
    <w:rsid w:val="00573A7E"/>
    <w:rsid w:val="00592983"/>
    <w:rsid w:val="005A5CBD"/>
    <w:rsid w:val="005B2F34"/>
    <w:rsid w:val="005B3987"/>
    <w:rsid w:val="00613B3A"/>
    <w:rsid w:val="00676B36"/>
    <w:rsid w:val="006A7B9E"/>
    <w:rsid w:val="006C0C91"/>
    <w:rsid w:val="006E1DA1"/>
    <w:rsid w:val="00730EF8"/>
    <w:rsid w:val="0075173A"/>
    <w:rsid w:val="007B6EB3"/>
    <w:rsid w:val="00814739"/>
    <w:rsid w:val="008519F4"/>
    <w:rsid w:val="009048E5"/>
    <w:rsid w:val="009667E7"/>
    <w:rsid w:val="00972275"/>
    <w:rsid w:val="009C5001"/>
    <w:rsid w:val="00A476EE"/>
    <w:rsid w:val="00AB07F8"/>
    <w:rsid w:val="00CB758C"/>
    <w:rsid w:val="00CC3F91"/>
    <w:rsid w:val="00D201D9"/>
    <w:rsid w:val="00D41254"/>
    <w:rsid w:val="00E12E59"/>
    <w:rsid w:val="00E23458"/>
    <w:rsid w:val="00E6442C"/>
    <w:rsid w:val="00F21CE6"/>
    <w:rsid w:val="00F35947"/>
    <w:rsid w:val="00F54371"/>
    <w:rsid w:val="00FF23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C4825"/>
  <w15:docId w15:val="{654D1D40-C388-4136-B6B7-7DE92B55E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E12E5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1CE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E01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017F"/>
    <w:rPr>
      <w:rFonts w:ascii="Tahoma" w:hAnsi="Tahoma" w:cs="Tahoma"/>
      <w:sz w:val="16"/>
      <w:szCs w:val="16"/>
    </w:rPr>
  </w:style>
  <w:style w:type="character" w:customStyle="1" w:styleId="Heading2Char">
    <w:name w:val="Heading 2 Char"/>
    <w:basedOn w:val="DefaultParagraphFont"/>
    <w:link w:val="Heading2"/>
    <w:uiPriority w:val="9"/>
    <w:rsid w:val="00E12E59"/>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5639A0"/>
    <w:rPr>
      <w:color w:val="0000FF"/>
      <w:u w:val="single"/>
    </w:rPr>
  </w:style>
  <w:style w:type="paragraph" w:styleId="ListParagraph">
    <w:name w:val="List Paragraph"/>
    <w:basedOn w:val="Normal"/>
    <w:uiPriority w:val="34"/>
    <w:qFormat/>
    <w:rsid w:val="00CC3F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166777">
      <w:bodyDiv w:val="1"/>
      <w:marLeft w:val="0"/>
      <w:marRight w:val="0"/>
      <w:marTop w:val="0"/>
      <w:marBottom w:val="0"/>
      <w:divBdr>
        <w:top w:val="none" w:sz="0" w:space="0" w:color="auto"/>
        <w:left w:val="none" w:sz="0" w:space="0" w:color="auto"/>
        <w:bottom w:val="none" w:sz="0" w:space="0" w:color="auto"/>
        <w:right w:val="none" w:sz="0" w:space="0" w:color="auto"/>
      </w:divBdr>
    </w:div>
    <w:div w:id="132719858">
      <w:bodyDiv w:val="1"/>
      <w:marLeft w:val="0"/>
      <w:marRight w:val="0"/>
      <w:marTop w:val="0"/>
      <w:marBottom w:val="0"/>
      <w:divBdr>
        <w:top w:val="none" w:sz="0" w:space="0" w:color="auto"/>
        <w:left w:val="none" w:sz="0" w:space="0" w:color="auto"/>
        <w:bottom w:val="none" w:sz="0" w:space="0" w:color="auto"/>
        <w:right w:val="none" w:sz="0" w:space="0" w:color="auto"/>
      </w:divBdr>
    </w:div>
    <w:div w:id="395666050">
      <w:bodyDiv w:val="1"/>
      <w:marLeft w:val="0"/>
      <w:marRight w:val="0"/>
      <w:marTop w:val="0"/>
      <w:marBottom w:val="0"/>
      <w:divBdr>
        <w:top w:val="none" w:sz="0" w:space="0" w:color="auto"/>
        <w:left w:val="none" w:sz="0" w:space="0" w:color="auto"/>
        <w:bottom w:val="none" w:sz="0" w:space="0" w:color="auto"/>
        <w:right w:val="none" w:sz="0" w:space="0" w:color="auto"/>
      </w:divBdr>
    </w:div>
    <w:div w:id="609749053">
      <w:bodyDiv w:val="1"/>
      <w:marLeft w:val="0"/>
      <w:marRight w:val="0"/>
      <w:marTop w:val="0"/>
      <w:marBottom w:val="0"/>
      <w:divBdr>
        <w:top w:val="none" w:sz="0" w:space="0" w:color="auto"/>
        <w:left w:val="none" w:sz="0" w:space="0" w:color="auto"/>
        <w:bottom w:val="none" w:sz="0" w:space="0" w:color="auto"/>
        <w:right w:val="none" w:sz="0" w:space="0" w:color="auto"/>
      </w:divBdr>
    </w:div>
    <w:div w:id="792942939">
      <w:bodyDiv w:val="1"/>
      <w:marLeft w:val="0"/>
      <w:marRight w:val="0"/>
      <w:marTop w:val="0"/>
      <w:marBottom w:val="0"/>
      <w:divBdr>
        <w:top w:val="none" w:sz="0" w:space="0" w:color="auto"/>
        <w:left w:val="none" w:sz="0" w:space="0" w:color="auto"/>
        <w:bottom w:val="none" w:sz="0" w:space="0" w:color="auto"/>
        <w:right w:val="none" w:sz="0" w:space="0" w:color="auto"/>
      </w:divBdr>
    </w:div>
    <w:div w:id="875898307">
      <w:bodyDiv w:val="1"/>
      <w:marLeft w:val="0"/>
      <w:marRight w:val="0"/>
      <w:marTop w:val="0"/>
      <w:marBottom w:val="0"/>
      <w:divBdr>
        <w:top w:val="none" w:sz="0" w:space="0" w:color="auto"/>
        <w:left w:val="none" w:sz="0" w:space="0" w:color="auto"/>
        <w:bottom w:val="none" w:sz="0" w:space="0" w:color="auto"/>
        <w:right w:val="none" w:sz="0" w:space="0" w:color="auto"/>
      </w:divBdr>
    </w:div>
    <w:div w:id="885604406">
      <w:bodyDiv w:val="1"/>
      <w:marLeft w:val="0"/>
      <w:marRight w:val="0"/>
      <w:marTop w:val="0"/>
      <w:marBottom w:val="0"/>
      <w:divBdr>
        <w:top w:val="none" w:sz="0" w:space="0" w:color="auto"/>
        <w:left w:val="none" w:sz="0" w:space="0" w:color="auto"/>
        <w:bottom w:val="none" w:sz="0" w:space="0" w:color="auto"/>
        <w:right w:val="none" w:sz="0" w:space="0" w:color="auto"/>
      </w:divBdr>
    </w:div>
    <w:div w:id="1111901958">
      <w:bodyDiv w:val="1"/>
      <w:marLeft w:val="0"/>
      <w:marRight w:val="0"/>
      <w:marTop w:val="0"/>
      <w:marBottom w:val="0"/>
      <w:divBdr>
        <w:top w:val="none" w:sz="0" w:space="0" w:color="auto"/>
        <w:left w:val="none" w:sz="0" w:space="0" w:color="auto"/>
        <w:bottom w:val="none" w:sz="0" w:space="0" w:color="auto"/>
        <w:right w:val="none" w:sz="0" w:space="0" w:color="auto"/>
      </w:divBdr>
    </w:div>
    <w:div w:id="1253778410">
      <w:bodyDiv w:val="1"/>
      <w:marLeft w:val="0"/>
      <w:marRight w:val="0"/>
      <w:marTop w:val="0"/>
      <w:marBottom w:val="0"/>
      <w:divBdr>
        <w:top w:val="none" w:sz="0" w:space="0" w:color="auto"/>
        <w:left w:val="none" w:sz="0" w:space="0" w:color="auto"/>
        <w:bottom w:val="none" w:sz="0" w:space="0" w:color="auto"/>
        <w:right w:val="none" w:sz="0" w:space="0" w:color="auto"/>
      </w:divBdr>
    </w:div>
    <w:div w:id="1400714536">
      <w:bodyDiv w:val="1"/>
      <w:marLeft w:val="0"/>
      <w:marRight w:val="0"/>
      <w:marTop w:val="0"/>
      <w:marBottom w:val="0"/>
      <w:divBdr>
        <w:top w:val="none" w:sz="0" w:space="0" w:color="auto"/>
        <w:left w:val="none" w:sz="0" w:space="0" w:color="auto"/>
        <w:bottom w:val="none" w:sz="0" w:space="0" w:color="auto"/>
        <w:right w:val="none" w:sz="0" w:space="0" w:color="auto"/>
      </w:divBdr>
    </w:div>
    <w:div w:id="1635406659">
      <w:bodyDiv w:val="1"/>
      <w:marLeft w:val="0"/>
      <w:marRight w:val="0"/>
      <w:marTop w:val="0"/>
      <w:marBottom w:val="0"/>
      <w:divBdr>
        <w:top w:val="none" w:sz="0" w:space="0" w:color="auto"/>
        <w:left w:val="none" w:sz="0" w:space="0" w:color="auto"/>
        <w:bottom w:val="none" w:sz="0" w:space="0" w:color="auto"/>
        <w:right w:val="none" w:sz="0" w:space="0" w:color="auto"/>
      </w:divBdr>
    </w:div>
    <w:div w:id="2077777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cloud4y.ru/"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cloud4y.ru/blog/kubernetes-business/"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www.cloud4y.ru/cloud-services/kubernetes-as-a-servic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4</Pages>
  <Words>1430</Words>
  <Characters>8154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Ivanov</dc:creator>
  <cp:keywords/>
  <dc:description/>
  <cp:lastModifiedBy>artem</cp:lastModifiedBy>
  <cp:revision>58</cp:revision>
  <dcterms:created xsi:type="dcterms:W3CDTF">2022-03-22T12:14:00Z</dcterms:created>
  <dcterms:modified xsi:type="dcterms:W3CDTF">2022-05-02T13:16:00Z</dcterms:modified>
</cp:coreProperties>
</file>