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102" w:rsidRPr="00707620" w:rsidRDefault="00770102" w:rsidP="00770102">
      <w:pPr>
        <w:pStyle w:val="NormalWeb"/>
        <w:rPr>
          <w:rFonts w:asciiTheme="minorHAnsi" w:hAnsiTheme="minorHAnsi" w:cstheme="minorHAnsi"/>
          <w:b/>
          <w:sz w:val="40"/>
          <w:szCs w:val="40"/>
          <w:lang w:val="ru-RU"/>
        </w:rPr>
      </w:pPr>
      <w:r w:rsidRPr="005736F7">
        <w:rPr>
          <w:rFonts w:asciiTheme="minorHAnsi" w:hAnsiTheme="minorHAnsi" w:cstheme="minorHAnsi"/>
          <w:b/>
          <w:sz w:val="40"/>
          <w:szCs w:val="40"/>
          <w:highlight w:val="yellow"/>
        </w:rPr>
        <w:t>AUTHORIZATION</w:t>
      </w:r>
    </w:p>
    <w:p w:rsidR="00770102" w:rsidRPr="00707620" w:rsidRDefault="00770102" w:rsidP="00770102">
      <w:pPr>
        <w:rPr>
          <w:lang w:val="ru-RU"/>
        </w:rPr>
      </w:pPr>
      <w:r>
        <w:rPr>
          <w:lang w:val="ru-RU"/>
        </w:rPr>
        <w:t>Зачастую для того что бы получить данные (</w:t>
      </w:r>
      <w:r>
        <w:t>GET</w:t>
      </w:r>
      <w:r w:rsidRPr="00707620">
        <w:rPr>
          <w:lang w:val="ru-RU"/>
        </w:rPr>
        <w:t xml:space="preserve"> </w:t>
      </w:r>
      <w:r>
        <w:rPr>
          <w:lang w:val="ru-RU"/>
        </w:rPr>
        <w:t>запрос), не нужна авторизация (например мы загружаем страницу сайта). Но что бы можно было изменить данные (</w:t>
      </w:r>
      <w:r>
        <w:t>POST</w:t>
      </w:r>
      <w:r w:rsidRPr="00707620">
        <w:rPr>
          <w:lang w:val="ru-RU"/>
        </w:rPr>
        <w:t xml:space="preserve">, </w:t>
      </w:r>
      <w:r>
        <w:t>PUT</w:t>
      </w:r>
      <w:r w:rsidRPr="00707620">
        <w:rPr>
          <w:lang w:val="ru-RU"/>
        </w:rPr>
        <w:t xml:space="preserve">, </w:t>
      </w:r>
      <w:r>
        <w:t>PATCH</w:t>
      </w:r>
      <w:r w:rsidRPr="00707620">
        <w:rPr>
          <w:lang w:val="ru-RU"/>
        </w:rPr>
        <w:t xml:space="preserve">, </w:t>
      </w:r>
      <w:r>
        <w:t>DELETE</w:t>
      </w:r>
      <w:r w:rsidRPr="00707620">
        <w:rPr>
          <w:lang w:val="ru-RU"/>
        </w:rPr>
        <w:t xml:space="preserve">), </w:t>
      </w:r>
      <w:r>
        <w:rPr>
          <w:lang w:val="ru-RU"/>
        </w:rPr>
        <w:t>нам нужно авторизоваться (</w:t>
      </w: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мы вошли в свой аккаунт и изменяем </w:t>
      </w:r>
      <w:proofErr w:type="spellStart"/>
      <w:r>
        <w:rPr>
          <w:lang w:val="ru-RU"/>
        </w:rPr>
        <w:t>аватарку</w:t>
      </w:r>
      <w:proofErr w:type="spellEnd"/>
      <w:r>
        <w:rPr>
          <w:lang w:val="ru-RU"/>
        </w:rPr>
        <w:t>)</w:t>
      </w:r>
    </w:p>
    <w:p w:rsidR="00770102" w:rsidRPr="00707620" w:rsidRDefault="00770102" w:rsidP="00770102">
      <w:pPr>
        <w:rPr>
          <w:lang w:val="ru-RU"/>
        </w:rPr>
      </w:pPr>
    </w:p>
    <w:p w:rsidR="00770102" w:rsidRPr="006B6ABE" w:rsidRDefault="00770102" w:rsidP="00770102">
      <w:pPr>
        <w:rPr>
          <w:lang w:val="ru-RU"/>
        </w:rPr>
      </w:pPr>
      <w:proofErr w:type="gramStart"/>
      <w:r w:rsidRPr="00C604D8">
        <w:rPr>
          <w:b/>
        </w:rPr>
        <w:t>Basic</w:t>
      </w:r>
      <w:r w:rsidRPr="00C604D8">
        <w:rPr>
          <w:b/>
          <w:lang w:val="ru-RU"/>
        </w:rPr>
        <w:t xml:space="preserve"> </w:t>
      </w:r>
      <w:proofErr w:type="spellStart"/>
      <w:r w:rsidRPr="00C604D8">
        <w:rPr>
          <w:b/>
        </w:rPr>
        <w:t>Auth</w:t>
      </w:r>
      <w:proofErr w:type="spellEnd"/>
      <w:r w:rsidRPr="00237622">
        <w:rPr>
          <w:lang w:val="ru-RU"/>
        </w:rPr>
        <w:t xml:space="preserve"> – </w:t>
      </w:r>
      <w:r>
        <w:rPr>
          <w:lang w:val="ru-RU"/>
        </w:rPr>
        <w:t>используя</w:t>
      </w:r>
      <w:r w:rsidRPr="00237622">
        <w:rPr>
          <w:lang w:val="ru-RU"/>
        </w:rPr>
        <w:t xml:space="preserve"> </w:t>
      </w:r>
      <w:r>
        <w:t>end</w:t>
      </w:r>
      <w:r w:rsidRPr="00237622">
        <w:rPr>
          <w:lang w:val="ru-RU"/>
        </w:rPr>
        <w:t xml:space="preserve"> </w:t>
      </w:r>
      <w:r>
        <w:t>point</w:t>
      </w:r>
      <w:r w:rsidRPr="00237622">
        <w:rPr>
          <w:lang w:val="ru-RU"/>
        </w:rPr>
        <w:t xml:space="preserve">, </w:t>
      </w:r>
      <w:r>
        <w:rPr>
          <w:lang w:val="ru-RU"/>
        </w:rPr>
        <w:t>а</w:t>
      </w:r>
      <w:r w:rsidRPr="00237622">
        <w:rPr>
          <w:lang w:val="ru-RU"/>
        </w:rPr>
        <w:t xml:space="preserve"> </w:t>
      </w:r>
      <w:r>
        <w:rPr>
          <w:lang w:val="ru-RU"/>
        </w:rPr>
        <w:t>так</w:t>
      </w:r>
      <w:r w:rsidRPr="00237622">
        <w:rPr>
          <w:lang w:val="ru-RU"/>
        </w:rPr>
        <w:t xml:space="preserve"> </w:t>
      </w:r>
      <w:r>
        <w:rPr>
          <w:lang w:val="ru-RU"/>
        </w:rPr>
        <w:t>же</w:t>
      </w:r>
      <w:r w:rsidRPr="00237622">
        <w:rPr>
          <w:lang w:val="ru-RU"/>
        </w:rPr>
        <w:t xml:space="preserve"> </w:t>
      </w:r>
      <w:r>
        <w:rPr>
          <w:lang w:val="ru-RU"/>
        </w:rPr>
        <w:t>метод</w:t>
      </w:r>
      <w:r w:rsidRPr="00237622">
        <w:rPr>
          <w:lang w:val="ru-RU"/>
        </w:rPr>
        <w:t xml:space="preserve"> </w:t>
      </w:r>
      <w:r>
        <w:t>POST</w:t>
      </w:r>
      <w:r w:rsidRPr="00237622">
        <w:rPr>
          <w:lang w:val="ru-RU"/>
        </w:rPr>
        <w:t xml:space="preserve"> – </w:t>
      </w:r>
      <w:r>
        <w:rPr>
          <w:lang w:val="ru-RU"/>
        </w:rPr>
        <w:t>вводим</w:t>
      </w:r>
      <w:r w:rsidRPr="00237622">
        <w:rPr>
          <w:lang w:val="ru-RU"/>
        </w:rPr>
        <w:t xml:space="preserve"> </w:t>
      </w:r>
      <w:r>
        <w:rPr>
          <w:lang w:val="ru-RU"/>
        </w:rPr>
        <w:t>логин</w:t>
      </w:r>
      <w:r w:rsidRPr="00237622">
        <w:rPr>
          <w:lang w:val="ru-RU"/>
        </w:rPr>
        <w:t xml:space="preserve"> </w:t>
      </w:r>
      <w:r>
        <w:rPr>
          <w:lang w:val="ru-RU"/>
        </w:rPr>
        <w:t>пароль</w:t>
      </w:r>
      <w:r w:rsidRPr="00237622">
        <w:rPr>
          <w:lang w:val="ru-RU"/>
        </w:rPr>
        <w:t>.</w:t>
      </w:r>
      <w:proofErr w:type="gramEnd"/>
      <w:r w:rsidRPr="00237622">
        <w:rPr>
          <w:lang w:val="ru-RU"/>
        </w:rPr>
        <w:t xml:space="preserve"> </w:t>
      </w:r>
      <w:r>
        <w:rPr>
          <w:lang w:val="ru-RU"/>
        </w:rPr>
        <w:t xml:space="preserve">Такая авторизация не </w:t>
      </w:r>
      <w:proofErr w:type="spellStart"/>
      <w:r>
        <w:rPr>
          <w:lang w:val="ru-RU"/>
        </w:rPr>
        <w:t>секьюрна</w:t>
      </w:r>
      <w:proofErr w:type="spellEnd"/>
    </w:p>
    <w:p w:rsidR="00770102" w:rsidRPr="00052B50" w:rsidRDefault="00770102" w:rsidP="00770102">
      <w:pPr>
        <w:rPr>
          <w:lang w:val="ru-RU"/>
        </w:rPr>
      </w:pPr>
      <w:r w:rsidRPr="006B6ABE">
        <w:rPr>
          <w:lang w:val="ru-RU"/>
        </w:rPr>
        <w:br/>
      </w:r>
      <w:proofErr w:type="gramStart"/>
      <w:r w:rsidRPr="00C604D8">
        <w:rPr>
          <w:b/>
        </w:rPr>
        <w:t>Bearer</w:t>
      </w:r>
      <w:r w:rsidRPr="00C604D8">
        <w:rPr>
          <w:b/>
          <w:lang w:val="ru-RU"/>
        </w:rPr>
        <w:t xml:space="preserve"> </w:t>
      </w:r>
      <w:r w:rsidRPr="00C604D8">
        <w:rPr>
          <w:b/>
        </w:rPr>
        <w:t>token</w:t>
      </w:r>
      <w:r>
        <w:rPr>
          <w:lang w:val="ru-RU"/>
        </w:rPr>
        <w:t xml:space="preserve"> – авторизация по </w:t>
      </w:r>
      <w:proofErr w:type="spellStart"/>
      <w:r>
        <w:rPr>
          <w:lang w:val="ru-RU"/>
        </w:rPr>
        <w:t>токену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Более </w:t>
      </w:r>
      <w:proofErr w:type="spellStart"/>
      <w:r>
        <w:rPr>
          <w:lang w:val="ru-RU"/>
        </w:rPr>
        <w:t>секьюрная</w:t>
      </w:r>
      <w:proofErr w:type="spellEnd"/>
      <w:r>
        <w:rPr>
          <w:lang w:val="ru-RU"/>
        </w:rPr>
        <w:t xml:space="preserve">. </w:t>
      </w:r>
      <w:proofErr w:type="gramStart"/>
      <w:r>
        <w:rPr>
          <w:lang w:val="ru-RU"/>
        </w:rPr>
        <w:t>В начале</w:t>
      </w:r>
      <w:proofErr w:type="gramEnd"/>
      <w:r>
        <w:rPr>
          <w:lang w:val="ru-RU"/>
        </w:rPr>
        <w:t xml:space="preserve"> мы отправляем запрос на авторизацию на </w:t>
      </w:r>
      <w:r>
        <w:t>Endpoint</w:t>
      </w:r>
      <w:r w:rsidRPr="00E35818">
        <w:rPr>
          <w:lang w:val="ru-RU"/>
        </w:rPr>
        <w:t xml:space="preserve"> </w:t>
      </w:r>
      <w:r>
        <w:rPr>
          <w:lang w:val="ru-RU"/>
        </w:rPr>
        <w:t xml:space="preserve">авторизации. </w:t>
      </w:r>
    </w:p>
    <w:p w:rsidR="00770102" w:rsidRDefault="00770102" w:rsidP="00770102">
      <w:pPr>
        <w:rPr>
          <w:lang w:val="ru-RU"/>
        </w:rPr>
      </w:pPr>
    </w:p>
    <w:p w:rsidR="00770102" w:rsidRPr="00F24345" w:rsidRDefault="00770102" w:rsidP="00770102">
      <w:pPr>
        <w:rPr>
          <w:lang w:val="ru-RU"/>
        </w:rPr>
      </w:pPr>
      <w:r w:rsidRPr="00F24345">
        <w:rPr>
          <w:noProof/>
        </w:rPr>
        <w:drawing>
          <wp:inline distT="0" distB="0" distL="0" distR="0" wp14:anchorId="41746FD4" wp14:editId="2AF2FCDF">
            <wp:extent cx="594360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02" w:rsidRDefault="00770102" w:rsidP="00770102">
      <w:pPr>
        <w:spacing w:after="160" w:line="259" w:lineRule="auto"/>
        <w:rPr>
          <w:lang w:val="ru-RU"/>
        </w:rPr>
      </w:pPr>
    </w:p>
    <w:p w:rsidR="00770102" w:rsidRPr="00C27C68" w:rsidRDefault="00770102" w:rsidP="00770102">
      <w:pPr>
        <w:spacing w:after="160" w:line="259" w:lineRule="auto"/>
        <w:rPr>
          <w:lang w:val="ru-RU"/>
        </w:rPr>
      </w:pPr>
      <w:r>
        <w:rPr>
          <w:lang w:val="ru-RU"/>
        </w:rPr>
        <w:t xml:space="preserve">После копируем </w:t>
      </w:r>
      <w:proofErr w:type="spellStart"/>
      <w:r>
        <w:t>accessToken</w:t>
      </w:r>
      <w:proofErr w:type="spellEnd"/>
      <w:r w:rsidRPr="007E660B">
        <w:rPr>
          <w:lang w:val="ru-RU"/>
        </w:rPr>
        <w:t xml:space="preserve"> </w:t>
      </w:r>
      <w:r>
        <w:rPr>
          <w:lang w:val="ru-RU"/>
        </w:rPr>
        <w:t xml:space="preserve">и вставляем его в </w:t>
      </w:r>
      <w:r>
        <w:t>Authorization</w:t>
      </w:r>
      <w:r w:rsidRPr="007E660B">
        <w:rPr>
          <w:lang w:val="ru-RU"/>
        </w:rPr>
        <w:t xml:space="preserve"> &gt; </w:t>
      </w:r>
      <w:r>
        <w:t>Bearer</w:t>
      </w:r>
      <w:r w:rsidRPr="007E660B">
        <w:rPr>
          <w:lang w:val="ru-RU"/>
        </w:rPr>
        <w:t xml:space="preserve"> </w:t>
      </w:r>
      <w:r>
        <w:t>Token</w:t>
      </w:r>
      <w:r w:rsidRPr="001F45E9">
        <w:rPr>
          <w:lang w:val="ru-RU"/>
        </w:rPr>
        <w:t xml:space="preserve"> </w:t>
      </w:r>
      <w:r>
        <w:rPr>
          <w:lang w:val="ru-RU"/>
        </w:rPr>
        <w:t xml:space="preserve">для нашего запроса. Можем заранее добавить наш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 в </w:t>
      </w:r>
      <w:r>
        <w:t>Variable</w:t>
      </w:r>
      <w:r w:rsidRPr="00121B98">
        <w:rPr>
          <w:lang w:val="ru-RU"/>
        </w:rPr>
        <w:t xml:space="preserve">, </w:t>
      </w:r>
      <w:r>
        <w:rPr>
          <w:lang w:val="ru-RU"/>
        </w:rPr>
        <w:t xml:space="preserve">что бы вставлять не его, а </w:t>
      </w:r>
      <w:r w:rsidRPr="00121B98">
        <w:rPr>
          <w:lang w:val="ru-RU"/>
        </w:rPr>
        <w:t>{{</w:t>
      </w:r>
      <w:r>
        <w:rPr>
          <w:lang w:val="ru-RU"/>
        </w:rPr>
        <w:t>переменную</w:t>
      </w:r>
      <w:r w:rsidRPr="00121B98">
        <w:rPr>
          <w:lang w:val="ru-RU"/>
        </w:rPr>
        <w:t>}}</w:t>
      </w:r>
      <w:r w:rsidRPr="00C27C68">
        <w:rPr>
          <w:lang w:val="ru-RU"/>
        </w:rPr>
        <w:t xml:space="preserve">. </w:t>
      </w:r>
      <w:r>
        <w:rPr>
          <w:lang w:val="ru-RU"/>
        </w:rPr>
        <w:t xml:space="preserve">Лучше всего добавить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 на всю коллекцию, что бы не пришлось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ручную прописывать его для каждого запроса</w:t>
      </w:r>
    </w:p>
    <w:p w:rsidR="00770102" w:rsidRDefault="00770102" w:rsidP="00770102">
      <w:pPr>
        <w:spacing w:after="160" w:line="259" w:lineRule="auto"/>
        <w:rPr>
          <w:lang w:val="ru-RU"/>
        </w:rPr>
      </w:pPr>
      <w:r w:rsidRPr="00273E6B">
        <w:rPr>
          <w:noProof/>
        </w:rPr>
        <w:drawing>
          <wp:inline distT="0" distB="0" distL="0" distR="0" wp14:anchorId="46DBBD38" wp14:editId="76F6EEBF">
            <wp:extent cx="3477110" cy="4410691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B98">
        <w:rPr>
          <w:noProof/>
          <w:lang w:val="ru-RU"/>
        </w:rPr>
        <w:t xml:space="preserve"> </w:t>
      </w:r>
      <w:r w:rsidRPr="009D2695">
        <w:rPr>
          <w:noProof/>
        </w:rPr>
        <w:drawing>
          <wp:inline distT="0" distB="0" distL="0" distR="0" wp14:anchorId="7A321AAE" wp14:editId="6F368ACE">
            <wp:extent cx="4658375" cy="600159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02" w:rsidRDefault="00770102" w:rsidP="00770102">
      <w:pPr>
        <w:spacing w:after="160" w:line="259" w:lineRule="auto"/>
        <w:rPr>
          <w:lang w:val="ru-RU"/>
        </w:rPr>
      </w:pPr>
    </w:p>
    <w:p w:rsidR="00770102" w:rsidRPr="00C27C68" w:rsidRDefault="00770102" w:rsidP="00770102">
      <w:pPr>
        <w:spacing w:after="160" w:line="259" w:lineRule="auto"/>
        <w:rPr>
          <w:lang w:val="ru-RU"/>
        </w:rPr>
      </w:pPr>
      <w:r>
        <w:t>POSTMAN</w:t>
      </w:r>
      <w:r w:rsidRPr="00C27C68">
        <w:rPr>
          <w:lang w:val="ru-RU"/>
        </w:rPr>
        <w:t xml:space="preserve"> </w:t>
      </w:r>
      <w:r>
        <w:rPr>
          <w:lang w:val="ru-RU"/>
        </w:rPr>
        <w:t xml:space="preserve">сгенерировал </w:t>
      </w:r>
      <w:r>
        <w:t>Header</w:t>
      </w:r>
      <w:r w:rsidRPr="00C27C68">
        <w:rPr>
          <w:lang w:val="ru-RU"/>
        </w:rPr>
        <w:t xml:space="preserve"> </w:t>
      </w:r>
      <w:r>
        <w:t>Authorization</w:t>
      </w:r>
    </w:p>
    <w:p w:rsidR="006D41A1" w:rsidRDefault="00770102" w:rsidP="00770102">
      <w:r w:rsidRPr="000324B2">
        <w:rPr>
          <w:noProof/>
        </w:rPr>
        <w:drawing>
          <wp:inline distT="0" distB="0" distL="0" distR="0" wp14:anchorId="1A77FBF2" wp14:editId="0809372D">
            <wp:extent cx="5943600" cy="173164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41A1" w:rsidSect="0077010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265"/>
    <w:rsid w:val="002B6265"/>
    <w:rsid w:val="006D41A1"/>
    <w:rsid w:val="0077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10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1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1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10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1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1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</cp:revision>
  <dcterms:created xsi:type="dcterms:W3CDTF">2022-03-14T19:38:00Z</dcterms:created>
  <dcterms:modified xsi:type="dcterms:W3CDTF">2022-03-14T19:38:00Z</dcterms:modified>
</cp:coreProperties>
</file>