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477DC" w14:textId="534690E4" w:rsidR="00A654F0" w:rsidRPr="00835DDF" w:rsidRDefault="00835DDF">
      <w:pPr>
        <w:rPr>
          <w:lang w:val="ru-RU"/>
        </w:rPr>
      </w:pPr>
      <w:r w:rsidRPr="00835DDF">
        <w:rPr>
          <w:lang w:val="ru-RU"/>
        </w:rPr>
        <w:t xml:space="preserve">Вебхук соединяет два сервера между собой, как бы "подписывает" один сервер на изменение другого. А веб-сокеты используются для связи браузера с сервером (например, отображать в realtime на сайте пришедшие в чат сообщения). Но действительно, проблема, которую решают обе технологии, пересекается: получать в realtime информацию из источника. </w:t>
      </w:r>
      <w:bookmarkStart w:id="0" w:name="_GoBack"/>
      <w:bookmarkEnd w:id="0"/>
    </w:p>
    <w:sectPr w:rsidR="00A654F0" w:rsidRPr="00835DDF" w:rsidSect="007D72EF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F0"/>
    <w:rsid w:val="007D72EF"/>
    <w:rsid w:val="00835DDF"/>
    <w:rsid w:val="00A6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C07E"/>
  <w15:chartTrackingRefBased/>
  <w15:docId w15:val="{D33C97B1-1A03-4919-9972-1D638979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2022-11-24T17:10:00Z</dcterms:created>
  <dcterms:modified xsi:type="dcterms:W3CDTF">2022-11-24T17:11:00Z</dcterms:modified>
</cp:coreProperties>
</file>