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99873" w14:textId="77777777" w:rsidR="007F54F0" w:rsidRPr="00216658" w:rsidRDefault="007F54F0" w:rsidP="007F54F0">
      <w:pPr>
        <w:rPr>
          <w:b/>
          <w:bCs/>
          <w:sz w:val="24"/>
          <w:szCs w:val="24"/>
          <w:lang w:val="ru-RU"/>
        </w:rPr>
      </w:pPr>
      <w:r w:rsidRPr="00734D3D">
        <w:rPr>
          <w:b/>
          <w:bCs/>
          <w:sz w:val="24"/>
          <w:szCs w:val="24"/>
          <w:highlight w:val="yellow"/>
          <w:lang w:val="ru-RU"/>
        </w:rPr>
        <w:t>Производительность и масштабируемость</w:t>
      </w:r>
    </w:p>
    <w:p w14:paraId="272A5137" w14:textId="77777777" w:rsidR="007F54F0" w:rsidRDefault="007F54F0" w:rsidP="007F54F0">
      <w:pPr>
        <w:rPr>
          <w:lang w:val="ru-RU"/>
        </w:rPr>
      </w:pPr>
      <w:r w:rsidRPr="00216658">
        <w:rPr>
          <w:noProof/>
          <w:lang w:val="ru-RU"/>
        </w:rPr>
        <w:drawing>
          <wp:inline distT="0" distB="0" distL="0" distR="0" wp14:anchorId="4D56B25D" wp14:editId="12057FEA">
            <wp:extent cx="3562350" cy="2139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2269" cy="21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71DD" w14:textId="77777777" w:rsidR="007F54F0" w:rsidRPr="00734D3D" w:rsidRDefault="007F54F0" w:rsidP="007F54F0">
      <w:pPr>
        <w:rPr>
          <w:b/>
          <w:bCs/>
          <w:sz w:val="24"/>
          <w:szCs w:val="24"/>
          <w:lang w:val="ru-RU"/>
        </w:rPr>
      </w:pPr>
      <w:r w:rsidRPr="00734D3D">
        <w:rPr>
          <w:b/>
          <w:bCs/>
          <w:sz w:val="24"/>
          <w:szCs w:val="24"/>
          <w:highlight w:val="yellow"/>
          <w:lang w:val="ru-RU"/>
        </w:rPr>
        <w:t>Латенси и пропускная способность</w:t>
      </w:r>
    </w:p>
    <w:p w14:paraId="7D6EFEAD" w14:textId="77777777" w:rsidR="007F54F0" w:rsidRDefault="007F54F0" w:rsidP="007F54F0">
      <w:pPr>
        <w:rPr>
          <w:lang w:val="ru-RU"/>
        </w:rPr>
      </w:pPr>
      <w:r w:rsidRPr="009D2708">
        <w:rPr>
          <w:noProof/>
          <w:lang w:val="ru-RU"/>
        </w:rPr>
        <w:drawing>
          <wp:inline distT="0" distB="0" distL="0" distR="0" wp14:anchorId="7808FD96" wp14:editId="0BF54B92">
            <wp:extent cx="977773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96C" w14:textId="77777777" w:rsidR="007F54F0" w:rsidRPr="00CA6846" w:rsidRDefault="007F54F0" w:rsidP="007F54F0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highlight w:val="yellow"/>
        </w:rPr>
        <w:t>Availability</w:t>
      </w:r>
      <w:r w:rsidRPr="00CA6846">
        <w:rPr>
          <w:b/>
          <w:bCs/>
          <w:sz w:val="24"/>
          <w:szCs w:val="24"/>
          <w:highlight w:val="yellow"/>
          <w:lang w:val="ru-RU"/>
        </w:rPr>
        <w:t xml:space="preserve"> (</w:t>
      </w:r>
      <w:r>
        <w:rPr>
          <w:b/>
          <w:bCs/>
          <w:sz w:val="24"/>
          <w:szCs w:val="24"/>
          <w:highlight w:val="yellow"/>
          <w:lang w:val="ru-RU"/>
        </w:rPr>
        <w:t>доступность)</w:t>
      </w:r>
      <w:r w:rsidRPr="00097E1B">
        <w:rPr>
          <w:b/>
          <w:bCs/>
          <w:sz w:val="24"/>
          <w:szCs w:val="24"/>
          <w:highlight w:val="yellow"/>
          <w:lang w:val="ru-RU"/>
        </w:rPr>
        <w:t xml:space="preserve"> и </w:t>
      </w:r>
      <w:r>
        <w:rPr>
          <w:b/>
          <w:bCs/>
          <w:sz w:val="24"/>
          <w:szCs w:val="24"/>
          <w:highlight w:val="yellow"/>
        </w:rPr>
        <w:t>Consistency</w:t>
      </w:r>
      <w:r w:rsidRPr="00CA6846">
        <w:rPr>
          <w:b/>
          <w:bCs/>
          <w:sz w:val="24"/>
          <w:szCs w:val="24"/>
          <w:highlight w:val="yellow"/>
          <w:lang w:val="ru-RU"/>
        </w:rPr>
        <w:t xml:space="preserve"> (</w:t>
      </w:r>
      <w:r w:rsidRPr="00097E1B">
        <w:rPr>
          <w:b/>
          <w:bCs/>
          <w:sz w:val="24"/>
          <w:szCs w:val="24"/>
          <w:highlight w:val="yellow"/>
          <w:lang w:val="ru-RU"/>
        </w:rPr>
        <w:t>консистентность</w:t>
      </w:r>
      <w:r w:rsidRPr="00CA6846">
        <w:rPr>
          <w:b/>
          <w:bCs/>
          <w:sz w:val="24"/>
          <w:szCs w:val="24"/>
          <w:lang w:val="ru-RU"/>
        </w:rPr>
        <w:t>)</w:t>
      </w:r>
    </w:p>
    <w:p w14:paraId="3000A067" w14:textId="77777777" w:rsidR="007F54F0" w:rsidRDefault="007F54F0" w:rsidP="007F54F0">
      <w:pPr>
        <w:rPr>
          <w:lang w:val="ru-RU"/>
        </w:rPr>
      </w:pPr>
      <w:r w:rsidRPr="00C07EF8">
        <w:rPr>
          <w:b/>
          <w:bCs/>
          <w:lang w:val="ru-RU"/>
        </w:rPr>
        <w:t>Консистентность</w:t>
      </w:r>
      <w:r>
        <w:rPr>
          <w:lang w:val="ru-RU"/>
        </w:rPr>
        <w:t xml:space="preserve"> – как только операция записи закончилась, операция чтения сразу же получает эти данные</w:t>
      </w:r>
    </w:p>
    <w:p w14:paraId="231663CA" w14:textId="77777777" w:rsidR="007F54F0" w:rsidRDefault="007F54F0" w:rsidP="007F54F0">
      <w:pPr>
        <w:rPr>
          <w:lang w:val="ru-RU"/>
        </w:rPr>
      </w:pPr>
      <w:r w:rsidRPr="00C07EF8">
        <w:rPr>
          <w:b/>
          <w:bCs/>
          <w:lang w:val="ru-RU"/>
        </w:rPr>
        <w:t>Доступность</w:t>
      </w:r>
      <w:r>
        <w:rPr>
          <w:lang w:val="ru-RU"/>
        </w:rPr>
        <w:t xml:space="preserve"> – каждый запрос который мы получаем отдает нам ответ. </w:t>
      </w:r>
    </w:p>
    <w:p w14:paraId="2CFF0417" w14:textId="77777777" w:rsidR="007F54F0" w:rsidRPr="007C325B" w:rsidRDefault="007F54F0" w:rsidP="007F54F0">
      <w:pPr>
        <w:rPr>
          <w:b/>
          <w:bCs/>
          <w:sz w:val="24"/>
          <w:szCs w:val="24"/>
          <w:lang w:val="ru-RU"/>
        </w:rPr>
      </w:pPr>
      <w:r w:rsidRPr="008D5168">
        <w:rPr>
          <w:b/>
          <w:bCs/>
          <w:sz w:val="24"/>
          <w:szCs w:val="24"/>
          <w:highlight w:val="yellow"/>
        </w:rPr>
        <w:t>Partition</w:t>
      </w:r>
      <w:r w:rsidRPr="007C325B">
        <w:rPr>
          <w:b/>
          <w:bCs/>
          <w:sz w:val="24"/>
          <w:szCs w:val="24"/>
          <w:highlight w:val="yellow"/>
          <w:lang w:val="ru-RU"/>
        </w:rPr>
        <w:t xml:space="preserve"> </w:t>
      </w:r>
      <w:r w:rsidRPr="008D5168">
        <w:rPr>
          <w:b/>
          <w:bCs/>
          <w:sz w:val="24"/>
          <w:szCs w:val="24"/>
          <w:highlight w:val="yellow"/>
        </w:rPr>
        <w:t>Tolerance</w:t>
      </w:r>
    </w:p>
    <w:p w14:paraId="4E4CB9AD" w14:textId="77777777" w:rsidR="007F54F0" w:rsidRDefault="007F54F0" w:rsidP="007F54F0">
      <w:pPr>
        <w:rPr>
          <w:lang w:val="ru-RU"/>
        </w:rPr>
      </w:pPr>
      <w:r>
        <w:rPr>
          <w:lang w:val="ru-RU"/>
        </w:rPr>
        <w:t>Система продолжает работать, когда у нас распределенные патриции (распределеныне части системы где лежат одни и теже</w:t>
      </w:r>
      <w:r w:rsidRPr="00C57618">
        <w:rPr>
          <w:lang w:val="ru-RU"/>
        </w:rPr>
        <w:t>/</w:t>
      </w:r>
      <w:r>
        <w:rPr>
          <w:lang w:val="ru-RU"/>
        </w:rPr>
        <w:t>разные данные</w:t>
      </w:r>
      <w:r w:rsidRPr="00461AF2">
        <w:rPr>
          <w:lang w:val="ru-RU"/>
        </w:rPr>
        <w:t xml:space="preserve">) </w:t>
      </w:r>
      <w:r>
        <w:rPr>
          <w:lang w:val="ru-RU"/>
        </w:rPr>
        <w:t xml:space="preserve">теряют связь между собой (может возникли проблемы с сетью) </w:t>
      </w:r>
    </w:p>
    <w:p w14:paraId="707BFB16" w14:textId="77777777" w:rsidR="007F54F0" w:rsidRPr="006430BE" w:rsidRDefault="007F54F0" w:rsidP="007F54F0">
      <w:pPr>
        <w:rPr>
          <w:b/>
          <w:bCs/>
          <w:sz w:val="24"/>
          <w:szCs w:val="24"/>
        </w:rPr>
      </w:pPr>
      <w:r w:rsidRPr="006430BE">
        <w:rPr>
          <w:b/>
          <w:bCs/>
          <w:sz w:val="24"/>
          <w:szCs w:val="24"/>
          <w:highlight w:val="yellow"/>
        </w:rPr>
        <w:t>CAP Theorem</w:t>
      </w:r>
    </w:p>
    <w:p w14:paraId="5F5C61A4" w14:textId="77777777" w:rsidR="007F54F0" w:rsidRDefault="007F54F0" w:rsidP="007F54F0">
      <w:r w:rsidRPr="006430BE">
        <w:rPr>
          <w:noProof/>
        </w:rPr>
        <w:drawing>
          <wp:inline distT="0" distB="0" distL="0" distR="0" wp14:anchorId="5C60DF0D" wp14:editId="0B59ECB6">
            <wp:extent cx="4544059" cy="3610479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CB15" w14:textId="77777777" w:rsidR="007F54F0" w:rsidRDefault="007F54F0" w:rsidP="007F54F0">
      <w:pPr>
        <w:rPr>
          <w:lang w:val="ru-RU"/>
        </w:rPr>
      </w:pPr>
      <w:r>
        <w:rPr>
          <w:lang w:val="ru-RU"/>
        </w:rPr>
        <w:t>Из этих трех вещей мы можем выбрать только 2</w:t>
      </w:r>
    </w:p>
    <w:p w14:paraId="7CEDE427" w14:textId="77777777" w:rsidR="007F54F0" w:rsidRDefault="007F54F0" w:rsidP="007F54F0">
      <w:pPr>
        <w:rPr>
          <w:lang w:val="ru-RU"/>
        </w:rPr>
      </w:pPr>
      <w:r>
        <w:rPr>
          <w:lang w:val="ru-RU"/>
        </w:rPr>
        <w:t xml:space="preserve">Так как например если мы выбираем </w:t>
      </w:r>
      <w:r>
        <w:t>Consistency</w:t>
      </w:r>
      <w:r w:rsidRPr="0020474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Availability</w:t>
      </w:r>
      <w:r w:rsidRPr="00204749">
        <w:rPr>
          <w:lang w:val="ru-RU"/>
        </w:rPr>
        <w:t xml:space="preserve">, </w:t>
      </w:r>
      <w:r>
        <w:rPr>
          <w:lang w:val="ru-RU"/>
        </w:rPr>
        <w:t>то тогда нужно будет синхронизировать все данные между партициями, а это будет занимать много времени, и запрос на чтение не произойдет пока не синхронизируются все данные</w:t>
      </w:r>
    </w:p>
    <w:p w14:paraId="12ED8964" w14:textId="13DAC6AE" w:rsidR="007F54F0" w:rsidRDefault="007F54F0">
      <w:pPr>
        <w:rPr>
          <w:lang w:val="ru-RU"/>
        </w:rPr>
      </w:pPr>
      <w:r>
        <w:rPr>
          <w:lang w:val="ru-RU"/>
        </w:rPr>
        <w:br w:type="page"/>
      </w:r>
    </w:p>
    <w:p w14:paraId="593E8B8E" w14:textId="77777777" w:rsidR="007F54F0" w:rsidRDefault="007F54F0" w:rsidP="007F54F0">
      <w:pPr>
        <w:rPr>
          <w:lang w:val="ru-RU"/>
        </w:rPr>
      </w:pPr>
    </w:p>
    <w:p w14:paraId="4F7CAE36" w14:textId="77777777" w:rsidR="007F54F0" w:rsidRDefault="007F54F0" w:rsidP="007F54F0">
      <w:pPr>
        <w:rPr>
          <w:lang w:val="ru-RU"/>
        </w:rPr>
      </w:pPr>
    </w:p>
    <w:p w14:paraId="7D342F78" w14:textId="77777777" w:rsidR="007F54F0" w:rsidRDefault="007F54F0" w:rsidP="007F54F0">
      <w:pPr>
        <w:rPr>
          <w:lang w:val="ru-RU"/>
        </w:rPr>
      </w:pPr>
    </w:p>
    <w:p w14:paraId="560E1756" w14:textId="77777777" w:rsidR="007F54F0" w:rsidRDefault="007F54F0" w:rsidP="007F54F0">
      <w:pPr>
        <w:rPr>
          <w:lang w:val="ru-RU"/>
        </w:rPr>
      </w:pPr>
    </w:p>
    <w:p w14:paraId="75A22B1C" w14:textId="77777777" w:rsidR="007F54F0" w:rsidRDefault="007F54F0" w:rsidP="007F54F0">
      <w:pPr>
        <w:rPr>
          <w:lang w:val="ru-RU"/>
        </w:rPr>
      </w:pPr>
    </w:p>
    <w:p w14:paraId="695CCE73" w14:textId="77777777" w:rsidR="007F54F0" w:rsidRDefault="007F54F0" w:rsidP="007F54F0">
      <w:pPr>
        <w:rPr>
          <w:lang w:val="ru-RU"/>
        </w:rPr>
      </w:pPr>
      <w:r w:rsidRPr="00627D25">
        <w:rPr>
          <w:noProof/>
          <w:lang w:val="ru-RU"/>
        </w:rPr>
        <w:drawing>
          <wp:inline distT="0" distB="0" distL="0" distR="0" wp14:anchorId="74AA28B8" wp14:editId="3EE90FE2">
            <wp:extent cx="6487430" cy="103837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0698" w14:textId="77777777" w:rsidR="007F54F0" w:rsidRDefault="007F54F0" w:rsidP="007F54F0">
      <w:pPr>
        <w:rPr>
          <w:lang w:val="ru-RU"/>
        </w:rPr>
      </w:pPr>
      <w:r w:rsidRPr="00627D25">
        <w:rPr>
          <w:noProof/>
          <w:lang w:val="ru-RU"/>
        </w:rPr>
        <w:drawing>
          <wp:inline distT="0" distB="0" distL="0" distR="0" wp14:anchorId="0E132074" wp14:editId="0ED0C355">
            <wp:extent cx="2962688" cy="232442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AF83" w14:textId="77777777" w:rsidR="007F54F0" w:rsidRDefault="007F54F0" w:rsidP="007F54F0">
      <w:pPr>
        <w:rPr>
          <w:lang w:val="ru-RU"/>
        </w:rPr>
      </w:pPr>
      <w:r w:rsidRPr="00627D25">
        <w:rPr>
          <w:noProof/>
          <w:lang w:val="ru-RU"/>
        </w:rPr>
        <w:drawing>
          <wp:inline distT="0" distB="0" distL="0" distR="0" wp14:anchorId="79E24867" wp14:editId="79007DEB">
            <wp:extent cx="5439534" cy="752580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1A90" w14:textId="77777777" w:rsidR="007F54F0" w:rsidRDefault="007F54F0" w:rsidP="007F54F0">
      <w:pPr>
        <w:rPr>
          <w:lang w:val="ru-RU"/>
        </w:rPr>
      </w:pPr>
      <w:r w:rsidRPr="00627D25">
        <w:rPr>
          <w:noProof/>
          <w:lang w:val="ru-RU"/>
        </w:rPr>
        <w:drawing>
          <wp:inline distT="0" distB="0" distL="0" distR="0" wp14:anchorId="22EB8CCB" wp14:editId="41851B4B">
            <wp:extent cx="2934109" cy="241016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0EAE" w14:textId="77777777" w:rsidR="007F54F0" w:rsidRDefault="007F54F0" w:rsidP="007F54F0">
      <w:pPr>
        <w:rPr>
          <w:lang w:val="ru-RU"/>
        </w:rPr>
      </w:pPr>
    </w:p>
    <w:p w14:paraId="39B81987" w14:textId="77777777" w:rsidR="007F54F0" w:rsidRDefault="007F54F0" w:rsidP="007F54F0">
      <w:pPr>
        <w:rPr>
          <w:lang w:val="ru-RU"/>
        </w:rPr>
      </w:pPr>
    </w:p>
    <w:p w14:paraId="66B83498" w14:textId="77777777" w:rsidR="007F54F0" w:rsidRDefault="007F54F0" w:rsidP="007F54F0">
      <w:pPr>
        <w:rPr>
          <w:lang w:val="ru-RU"/>
        </w:rPr>
      </w:pPr>
      <w:r w:rsidRPr="00A9707B">
        <w:rPr>
          <w:noProof/>
          <w:lang w:val="ru-RU"/>
        </w:rPr>
        <w:drawing>
          <wp:inline distT="0" distB="0" distL="0" distR="0" wp14:anchorId="2A74D407" wp14:editId="5EF6EAD4">
            <wp:extent cx="3886200" cy="14690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239" cy="14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248" w14:textId="77777777" w:rsidR="007F54F0" w:rsidRPr="00C214A7" w:rsidRDefault="007F54F0" w:rsidP="007F54F0">
      <w:pPr>
        <w:rPr>
          <w:lang w:val="ru-RU"/>
        </w:rPr>
      </w:pPr>
      <w:r w:rsidRPr="007C3375">
        <w:rPr>
          <w:b/>
          <w:bCs/>
        </w:rPr>
        <w:t>Weak</w:t>
      </w:r>
      <w:r w:rsidRPr="007C3375">
        <w:rPr>
          <w:b/>
          <w:bCs/>
          <w:lang w:val="ru-RU"/>
        </w:rPr>
        <w:t xml:space="preserve"> </w:t>
      </w:r>
      <w:r w:rsidRPr="007C3375">
        <w:rPr>
          <w:b/>
          <w:bCs/>
        </w:rPr>
        <w:t>consistency</w:t>
      </w:r>
      <w:r w:rsidRPr="00C214A7">
        <w:rPr>
          <w:lang w:val="ru-RU"/>
        </w:rPr>
        <w:t xml:space="preserve"> – </w:t>
      </w:r>
      <w:r>
        <w:rPr>
          <w:lang w:val="ru-RU"/>
        </w:rPr>
        <w:t xml:space="preserve">используетс например в </w:t>
      </w:r>
      <w:r>
        <w:t>Zoom</w:t>
      </w:r>
      <w:r w:rsidRPr="00C214A7">
        <w:rPr>
          <w:lang w:val="ru-RU"/>
        </w:rPr>
        <w:t xml:space="preserve">. </w:t>
      </w:r>
      <w:r>
        <w:rPr>
          <w:lang w:val="ru-RU"/>
        </w:rPr>
        <w:t>Если мы потеряем часть видео, из за проблем с интернетом, то ничего страшного</w:t>
      </w:r>
    </w:p>
    <w:p w14:paraId="364C6FAF" w14:textId="77777777" w:rsidR="007F54F0" w:rsidRPr="00476908" w:rsidRDefault="007F54F0" w:rsidP="007F54F0">
      <w:pPr>
        <w:rPr>
          <w:lang w:val="ru-RU"/>
        </w:rPr>
      </w:pPr>
      <w:r w:rsidRPr="00476908">
        <w:rPr>
          <w:b/>
          <w:bCs/>
        </w:rPr>
        <w:t>Eventual</w:t>
      </w:r>
      <w:r w:rsidRPr="00476908">
        <w:rPr>
          <w:b/>
          <w:bCs/>
          <w:lang w:val="ru-RU"/>
        </w:rPr>
        <w:t xml:space="preserve"> </w:t>
      </w:r>
      <w:r w:rsidRPr="00476908">
        <w:rPr>
          <w:b/>
          <w:bCs/>
        </w:rPr>
        <w:t>consistency</w:t>
      </w:r>
      <w:r w:rsidRPr="00CC5942">
        <w:rPr>
          <w:lang w:val="ru-RU"/>
        </w:rPr>
        <w:t xml:space="preserve"> – </w:t>
      </w:r>
      <w:r>
        <w:rPr>
          <w:lang w:val="ru-RU"/>
        </w:rPr>
        <w:t>доставим информацию</w:t>
      </w:r>
      <w:r w:rsidRPr="00476908">
        <w:rPr>
          <w:lang w:val="ru-RU"/>
        </w:rPr>
        <w:t>,</w:t>
      </w:r>
      <w:r>
        <w:rPr>
          <w:lang w:val="ru-RU"/>
        </w:rPr>
        <w:t xml:space="preserve"> но когда нибудь. Например </w:t>
      </w:r>
      <w:r>
        <w:t>Email</w:t>
      </w:r>
      <w:r w:rsidRPr="00476908">
        <w:rPr>
          <w:lang w:val="ru-RU"/>
        </w:rPr>
        <w:t xml:space="preserve">. </w:t>
      </w:r>
    </w:p>
    <w:p w14:paraId="2D656A03" w14:textId="77777777" w:rsidR="007F54F0" w:rsidRPr="00476908" w:rsidRDefault="007F54F0" w:rsidP="007F54F0">
      <w:pPr>
        <w:rPr>
          <w:lang w:val="ru-RU"/>
        </w:rPr>
      </w:pPr>
      <w:r w:rsidRPr="00476908">
        <w:rPr>
          <w:b/>
          <w:bCs/>
        </w:rPr>
        <w:t>Strong</w:t>
      </w:r>
      <w:r w:rsidRPr="00476908">
        <w:rPr>
          <w:b/>
          <w:bCs/>
          <w:lang w:val="ru-RU"/>
        </w:rPr>
        <w:t xml:space="preserve"> </w:t>
      </w:r>
      <w:r w:rsidRPr="00476908">
        <w:rPr>
          <w:b/>
          <w:bCs/>
        </w:rPr>
        <w:t>consistency</w:t>
      </w:r>
      <w:r w:rsidRPr="00476908">
        <w:rPr>
          <w:lang w:val="ru-RU"/>
        </w:rPr>
        <w:t xml:space="preserve"> – </w:t>
      </w:r>
      <w:r>
        <w:rPr>
          <w:lang w:val="ru-RU"/>
        </w:rPr>
        <w:t>каждая</w:t>
      </w:r>
      <w:r w:rsidRPr="00476908">
        <w:rPr>
          <w:lang w:val="ru-RU"/>
        </w:rPr>
        <w:t xml:space="preserve"> </w:t>
      </w:r>
      <w:r>
        <w:rPr>
          <w:lang w:val="ru-RU"/>
        </w:rPr>
        <w:t>наша</w:t>
      </w:r>
      <w:r w:rsidRPr="00476908">
        <w:rPr>
          <w:lang w:val="ru-RU"/>
        </w:rPr>
        <w:t xml:space="preserve"> </w:t>
      </w:r>
      <w:r>
        <w:rPr>
          <w:lang w:val="ru-RU"/>
        </w:rPr>
        <w:t>запись</w:t>
      </w:r>
      <w:r w:rsidRPr="00476908">
        <w:rPr>
          <w:lang w:val="ru-RU"/>
        </w:rPr>
        <w:t xml:space="preserve"> </w:t>
      </w:r>
      <w:r>
        <w:rPr>
          <w:lang w:val="ru-RU"/>
        </w:rPr>
        <w:t>гарантирует что все операции чтения получат информацию. Например банковский счет</w:t>
      </w:r>
    </w:p>
    <w:p w14:paraId="26A0BBF9" w14:textId="77777777" w:rsidR="007F54F0" w:rsidRDefault="007F54F0" w:rsidP="007F54F0">
      <w:pPr>
        <w:rPr>
          <w:lang w:val="ru-RU"/>
        </w:rPr>
      </w:pPr>
    </w:p>
    <w:p w14:paraId="7F5812D9" w14:textId="77777777" w:rsidR="007F54F0" w:rsidRPr="007C325B" w:rsidRDefault="007F54F0" w:rsidP="007F54F0">
      <w:pPr>
        <w:rPr>
          <w:b/>
          <w:bCs/>
          <w:sz w:val="24"/>
          <w:szCs w:val="24"/>
          <w:lang w:val="ru-RU"/>
        </w:rPr>
      </w:pPr>
      <w:r w:rsidRPr="009747CA">
        <w:rPr>
          <w:b/>
          <w:bCs/>
          <w:sz w:val="24"/>
          <w:szCs w:val="24"/>
          <w:highlight w:val="yellow"/>
        </w:rPr>
        <w:t>Fail</w:t>
      </w:r>
      <w:r w:rsidRPr="007C325B">
        <w:rPr>
          <w:b/>
          <w:bCs/>
          <w:sz w:val="24"/>
          <w:szCs w:val="24"/>
          <w:highlight w:val="yellow"/>
          <w:lang w:val="ru-RU"/>
        </w:rPr>
        <w:t>-</w:t>
      </w:r>
      <w:r w:rsidRPr="009747CA">
        <w:rPr>
          <w:b/>
          <w:bCs/>
          <w:sz w:val="24"/>
          <w:szCs w:val="24"/>
          <w:highlight w:val="yellow"/>
        </w:rPr>
        <w:t>Over</w:t>
      </w:r>
    </w:p>
    <w:p w14:paraId="70D81567" w14:textId="77777777" w:rsidR="007F54F0" w:rsidRPr="009747CA" w:rsidRDefault="007F54F0" w:rsidP="007F54F0">
      <w:pPr>
        <w:rPr>
          <w:lang w:val="ru-RU"/>
        </w:rPr>
      </w:pPr>
      <w:r>
        <w:rPr>
          <w:lang w:val="ru-RU"/>
        </w:rPr>
        <w:t>Как мы должны себя вести, когда приложение упало</w:t>
      </w:r>
    </w:p>
    <w:p w14:paraId="4B04BC67" w14:textId="64EE8326" w:rsidR="00BC04F3" w:rsidRPr="007F54F0" w:rsidRDefault="007F54F0">
      <w:pPr>
        <w:rPr>
          <w:lang w:val="ru-RU"/>
        </w:rPr>
      </w:pPr>
      <w:r w:rsidRPr="0035499A">
        <w:rPr>
          <w:noProof/>
          <w:lang w:val="ru-RU"/>
        </w:rPr>
        <w:drawing>
          <wp:inline distT="0" distB="0" distL="0" distR="0" wp14:anchorId="419BC27F" wp14:editId="0F81692B">
            <wp:extent cx="4029075" cy="174812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5037" cy="17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04F3" w:rsidRPr="007F54F0" w:rsidSect="00A4422C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F3"/>
    <w:rsid w:val="007F54F0"/>
    <w:rsid w:val="00A4422C"/>
    <w:rsid w:val="00BC04F3"/>
    <w:rsid w:val="00C8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22A53"/>
  <w15:chartTrackingRefBased/>
  <w15:docId w15:val="{F010E3E5-15AF-4840-A640-C56051EE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4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</cp:revision>
  <dcterms:created xsi:type="dcterms:W3CDTF">2022-11-13T12:20:00Z</dcterms:created>
  <dcterms:modified xsi:type="dcterms:W3CDTF">2022-11-13T12:21:00Z</dcterms:modified>
</cp:coreProperties>
</file>