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58FB" w:rsidRPr="00562198" w:rsidRDefault="00C358FB" w:rsidP="00C358FB">
      <w:pPr>
        <w:rPr>
          <w:b/>
          <w:sz w:val="32"/>
          <w:lang w:val="ru-RU"/>
        </w:rPr>
      </w:pPr>
      <w:r w:rsidRPr="00562198">
        <w:rPr>
          <w:b/>
          <w:sz w:val="32"/>
          <w:highlight w:val="yellow"/>
          <w:lang w:val="ru-RU"/>
        </w:rPr>
        <w:t>ТИПЫ ДАННЫХ</w:t>
      </w:r>
    </w:p>
    <w:p w:rsidR="00C358FB" w:rsidRDefault="00C358FB" w:rsidP="00C358FB">
      <w:pPr>
        <w:rPr>
          <w:lang w:val="ru-RU"/>
        </w:rPr>
      </w:pPr>
    </w:p>
    <w:p w:rsidR="00C358FB" w:rsidRPr="001C6076" w:rsidRDefault="00C358FB" w:rsidP="00C358FB">
      <w:pPr>
        <w:rPr>
          <w:i/>
          <w:color w:val="FF0000"/>
          <w:sz w:val="32"/>
          <w:lang w:val="ru-RU"/>
        </w:rPr>
      </w:pPr>
      <w:r w:rsidRPr="001C6076">
        <w:rPr>
          <w:i/>
          <w:color w:val="FF0000"/>
          <w:sz w:val="32"/>
          <w:lang w:val="ru-RU"/>
        </w:rPr>
        <w:t>Числовые</w:t>
      </w:r>
    </w:p>
    <w:p w:rsidR="00C358FB" w:rsidRPr="00D42B55" w:rsidRDefault="00C358FB" w:rsidP="00C358FB">
      <w:pPr>
        <w:rPr>
          <w:b/>
          <w:sz w:val="28"/>
          <w:lang w:val="ru-RU"/>
        </w:rPr>
      </w:pPr>
    </w:p>
    <w:p w:rsidR="00C358FB" w:rsidRDefault="00C358FB" w:rsidP="00C358FB">
      <w:pPr>
        <w:rPr>
          <w:lang w:val="ru-RU"/>
        </w:rPr>
      </w:pPr>
      <w:r>
        <w:rPr>
          <w:lang w:val="ru-RU"/>
        </w:rPr>
        <w:t xml:space="preserve"> </w:t>
      </w:r>
      <w:r>
        <w:rPr>
          <w:noProof/>
          <w:lang w:eastAsia="en-US"/>
        </w:rPr>
        <w:drawing>
          <wp:inline distT="0" distB="0" distL="0" distR="0" wp14:anchorId="0219D41D" wp14:editId="33EB0F56">
            <wp:extent cx="7048500" cy="3293332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922" cy="33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8FB" w:rsidRDefault="00C358FB" w:rsidP="00C358FB">
      <w:pPr>
        <w:rPr>
          <w:lang w:val="ru-RU"/>
        </w:rPr>
      </w:pPr>
    </w:p>
    <w:p w:rsidR="00C358FB" w:rsidRDefault="00C358FB" w:rsidP="00C358FB">
      <w:r>
        <w:t>Unsigned</w:t>
      </w:r>
      <w:r w:rsidRPr="00167257">
        <w:rPr>
          <w:lang w:val="ru-RU"/>
        </w:rPr>
        <w:t xml:space="preserve"> – </w:t>
      </w:r>
      <w:r>
        <w:rPr>
          <w:lang w:val="ru-RU"/>
        </w:rPr>
        <w:t xml:space="preserve">атрибут с помощью которого мы исключаем отрицательные значения которые могут вводиться в поле. </w:t>
      </w:r>
      <w:proofErr w:type="gramStart"/>
      <w:r>
        <w:rPr>
          <w:lang w:val="ru-RU"/>
        </w:rPr>
        <w:t xml:space="preserve">Тем самым мы можем расширить </w:t>
      </w:r>
      <w:proofErr w:type="spellStart"/>
      <w:r>
        <w:rPr>
          <w:lang w:val="ru-RU"/>
        </w:rPr>
        <w:t>колличество</w:t>
      </w:r>
      <w:proofErr w:type="spellEnd"/>
      <w:r>
        <w:rPr>
          <w:lang w:val="ru-RU"/>
        </w:rPr>
        <w:t xml:space="preserve"> вводимое в поле</w:t>
      </w:r>
      <w:r>
        <w:t xml:space="preserve"> [0;255], [0; 65535], …</w:t>
      </w:r>
      <w:proofErr w:type="gramEnd"/>
    </w:p>
    <w:p w:rsidR="00C358FB" w:rsidRDefault="00C358FB" w:rsidP="00C358FB"/>
    <w:p w:rsidR="00C358FB" w:rsidRDefault="00C358FB" w:rsidP="00C358FB"/>
    <w:p w:rsidR="00C358FB" w:rsidRDefault="00C358FB" w:rsidP="00C358FB"/>
    <w:p w:rsidR="00C358FB" w:rsidRDefault="00C358FB" w:rsidP="00C358FB"/>
    <w:p w:rsidR="00C358FB" w:rsidRPr="00167257" w:rsidRDefault="00C358FB" w:rsidP="00C358FB">
      <w:r>
        <w:rPr>
          <w:noProof/>
          <w:lang w:eastAsia="en-US"/>
        </w:rPr>
        <w:drawing>
          <wp:inline distT="0" distB="0" distL="0" distR="0" wp14:anchorId="5BB835ED" wp14:editId="44F9B437">
            <wp:extent cx="7048500" cy="3845635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173" cy="38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8FB" w:rsidRDefault="00C358FB" w:rsidP="00C358FB">
      <w:pPr>
        <w:rPr>
          <w:lang w:val="ru-RU"/>
        </w:rPr>
      </w:pPr>
    </w:p>
    <w:p w:rsidR="00C358FB" w:rsidRDefault="00C358FB" w:rsidP="00C358FB">
      <w:pPr>
        <w:rPr>
          <w:lang w:val="ru-RU"/>
        </w:rPr>
      </w:pPr>
    </w:p>
    <w:p w:rsidR="00C358FB" w:rsidRDefault="00C358FB" w:rsidP="00C358FB">
      <w:pPr>
        <w:rPr>
          <w:lang w:val="ru-RU"/>
        </w:rPr>
      </w:pPr>
      <w:r>
        <w:t>M</w:t>
      </w:r>
      <w:r w:rsidRPr="00DF44D1">
        <w:rPr>
          <w:lang w:val="ru-RU"/>
        </w:rPr>
        <w:t xml:space="preserve"> – </w:t>
      </w:r>
      <w:proofErr w:type="gramStart"/>
      <w:r>
        <w:rPr>
          <w:lang w:val="ru-RU"/>
        </w:rPr>
        <w:t>общее</w:t>
      </w:r>
      <w:proofErr w:type="gramEnd"/>
      <w:r>
        <w:rPr>
          <w:lang w:val="ru-RU"/>
        </w:rPr>
        <w:t xml:space="preserve"> количество символов </w:t>
      </w:r>
    </w:p>
    <w:p w:rsidR="00C358FB" w:rsidRPr="007C75D3" w:rsidRDefault="00C358FB" w:rsidP="00C358FB">
      <w:pPr>
        <w:rPr>
          <w:lang w:val="ru-RU"/>
        </w:rPr>
      </w:pPr>
      <w:r>
        <w:t>D</w:t>
      </w:r>
      <w:r w:rsidRPr="007C75D3">
        <w:rPr>
          <w:lang w:val="ru-RU"/>
        </w:rPr>
        <w:t xml:space="preserve"> – </w:t>
      </w:r>
      <w:proofErr w:type="gramStart"/>
      <w:r>
        <w:rPr>
          <w:lang w:val="ru-RU"/>
        </w:rPr>
        <w:t>количество</w:t>
      </w:r>
      <w:proofErr w:type="gramEnd"/>
      <w:r>
        <w:rPr>
          <w:lang w:val="ru-RU"/>
        </w:rPr>
        <w:t xml:space="preserve"> символов после запятой </w:t>
      </w:r>
    </w:p>
    <w:p w:rsidR="00C358FB" w:rsidRDefault="00C358FB" w:rsidP="00C358FB">
      <w:pPr>
        <w:rPr>
          <w:lang w:val="ru-RU"/>
        </w:rPr>
      </w:pPr>
      <w:r>
        <w:rPr>
          <w:lang w:val="ru-RU"/>
        </w:rPr>
        <w:br/>
      </w:r>
      <w:r>
        <w:rPr>
          <w:lang w:val="ru-RU"/>
        </w:rPr>
        <w:br/>
      </w:r>
    </w:p>
    <w:p w:rsidR="00C358FB" w:rsidRDefault="00C358FB" w:rsidP="00C358FB">
      <w:pPr>
        <w:rPr>
          <w:lang w:val="ru-RU"/>
        </w:rPr>
      </w:pPr>
      <w:r>
        <w:rPr>
          <w:lang w:val="ru-RU"/>
        </w:rPr>
        <w:br w:type="page"/>
      </w:r>
    </w:p>
    <w:p w:rsidR="00C358FB" w:rsidRPr="00D42B55" w:rsidRDefault="00C358FB" w:rsidP="00C358FB">
      <w:pPr>
        <w:rPr>
          <w:i/>
          <w:lang w:val="ru-RU"/>
        </w:rPr>
      </w:pPr>
      <w:r>
        <w:rPr>
          <w:lang w:val="ru-RU"/>
        </w:rPr>
        <w:lastRenderedPageBreak/>
        <w:br/>
      </w:r>
      <w:r w:rsidRPr="00D42B55">
        <w:rPr>
          <w:i/>
          <w:color w:val="FF0000"/>
          <w:sz w:val="32"/>
          <w:lang w:val="ru-RU"/>
        </w:rPr>
        <w:t>Строковые</w:t>
      </w:r>
      <w:r>
        <w:rPr>
          <w:i/>
          <w:color w:val="FF0000"/>
          <w:sz w:val="32"/>
          <w:lang w:val="ru-RU"/>
        </w:rPr>
        <w:t xml:space="preserve"> </w:t>
      </w:r>
      <w:r w:rsidRPr="00D42B55">
        <w:rPr>
          <w:i/>
          <w:lang w:val="ru-RU"/>
        </w:rPr>
        <w:br/>
      </w:r>
    </w:p>
    <w:p w:rsidR="00C358FB" w:rsidRDefault="00C358FB" w:rsidP="00C358FB">
      <w:pPr>
        <w:rPr>
          <w:lang w:val="ru-RU"/>
        </w:rPr>
      </w:pPr>
    </w:p>
    <w:p w:rsidR="00C358FB" w:rsidRDefault="00C358FB" w:rsidP="00C358FB">
      <w:pPr>
        <w:rPr>
          <w:lang w:val="ru-RU"/>
        </w:rPr>
      </w:pPr>
      <w:r>
        <w:rPr>
          <w:noProof/>
          <w:lang w:eastAsia="en-US"/>
        </w:rPr>
        <w:drawing>
          <wp:inline distT="0" distB="0" distL="0" distR="0" wp14:anchorId="3A838A22" wp14:editId="63570042">
            <wp:extent cx="7970186" cy="2689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8151" cy="26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8FB" w:rsidRDefault="00C358FB" w:rsidP="00C358FB">
      <w:pPr>
        <w:rPr>
          <w:lang w:val="ru-RU"/>
        </w:rPr>
      </w:pPr>
    </w:p>
    <w:p w:rsidR="00C358FB" w:rsidRPr="00926A1B" w:rsidRDefault="00C358FB" w:rsidP="00C358FB">
      <w:pPr>
        <w:rPr>
          <w:lang w:val="ru-RU"/>
        </w:rPr>
      </w:pPr>
      <w:r>
        <w:t>CHAR</w:t>
      </w:r>
      <w:r w:rsidRPr="00926A1B">
        <w:rPr>
          <w:lang w:val="ru-RU"/>
        </w:rPr>
        <w:t xml:space="preserve"> – </w:t>
      </w:r>
      <w:r>
        <w:rPr>
          <w:lang w:val="ru-RU"/>
        </w:rPr>
        <w:t xml:space="preserve">если ввести значение символов меньше чем указано в (М), то недостающие символы заполняются пробелами </w:t>
      </w:r>
    </w:p>
    <w:p w:rsidR="00C358FB" w:rsidRDefault="00C358FB" w:rsidP="00C358FB">
      <w:pPr>
        <w:rPr>
          <w:lang w:val="ru-RU"/>
        </w:rPr>
      </w:pPr>
    </w:p>
    <w:p w:rsidR="00C358FB" w:rsidRDefault="00C358FB" w:rsidP="00C358FB">
      <w:pPr>
        <w:rPr>
          <w:lang w:val="ru-RU"/>
        </w:rPr>
      </w:pPr>
      <w:r>
        <w:t>BLOB</w:t>
      </w:r>
      <w:r w:rsidRPr="00833780">
        <w:rPr>
          <w:lang w:val="ru-RU"/>
        </w:rPr>
        <w:t xml:space="preserve"> </w:t>
      </w:r>
      <w:r>
        <w:rPr>
          <w:lang w:val="ru-RU"/>
        </w:rPr>
        <w:t xml:space="preserve">может хранить изображения, аудиофайлы, документы и </w:t>
      </w:r>
      <w:proofErr w:type="spellStart"/>
      <w:r>
        <w:rPr>
          <w:lang w:val="ru-RU"/>
        </w:rPr>
        <w:t>тд</w:t>
      </w:r>
      <w:proofErr w:type="spellEnd"/>
      <w:r>
        <w:rPr>
          <w:lang w:val="ru-RU"/>
        </w:rPr>
        <w:t>.</w:t>
      </w:r>
    </w:p>
    <w:p w:rsidR="00C358FB" w:rsidRDefault="00C358FB" w:rsidP="00C358FB">
      <w:pPr>
        <w:rPr>
          <w:lang w:val="ru-RU"/>
        </w:rPr>
      </w:pPr>
    </w:p>
    <w:p w:rsidR="00C358FB" w:rsidRDefault="00C358FB" w:rsidP="00C358FB">
      <w:pPr>
        <w:rPr>
          <w:lang w:val="ru-RU"/>
        </w:rPr>
      </w:pPr>
      <w:r>
        <w:t>ENUM</w:t>
      </w:r>
      <w:r w:rsidRPr="00190473">
        <w:rPr>
          <w:lang w:val="ru-RU"/>
        </w:rPr>
        <w:t xml:space="preserve"> </w:t>
      </w:r>
      <w:r>
        <w:rPr>
          <w:lang w:val="ru-RU"/>
        </w:rPr>
        <w:t xml:space="preserve">хранит список значений и из этого списка можно выбирать 1 из этих значений </w:t>
      </w:r>
    </w:p>
    <w:p w:rsidR="00C358FB" w:rsidRDefault="00C358FB" w:rsidP="00C358FB">
      <w:pPr>
        <w:rPr>
          <w:lang w:val="ru-RU"/>
        </w:rPr>
      </w:pPr>
    </w:p>
    <w:p w:rsidR="00C358FB" w:rsidRPr="008C20F8" w:rsidRDefault="00C358FB" w:rsidP="00C358FB">
      <w:pPr>
        <w:rPr>
          <w:lang w:val="ru-RU"/>
        </w:rPr>
      </w:pPr>
      <w:r>
        <w:t>SET</w:t>
      </w:r>
      <w:r w:rsidRPr="008C20F8">
        <w:rPr>
          <w:lang w:val="ru-RU"/>
        </w:rPr>
        <w:t xml:space="preserve"> </w:t>
      </w:r>
      <w:r>
        <w:rPr>
          <w:lang w:val="ru-RU"/>
        </w:rPr>
        <w:t xml:space="preserve">хранит список значений и из этого списка </w:t>
      </w:r>
      <w:proofErr w:type="spellStart"/>
      <w:r>
        <w:rPr>
          <w:lang w:val="ru-RU"/>
        </w:rPr>
        <w:t>можн</w:t>
      </w:r>
      <w:proofErr w:type="spellEnd"/>
      <w:r>
        <w:rPr>
          <w:lang w:val="ru-RU"/>
        </w:rPr>
        <w:t xml:space="preserve"> выбрать несколько значений </w:t>
      </w:r>
    </w:p>
    <w:p w:rsidR="00C358FB" w:rsidRDefault="00C358FB" w:rsidP="00C358FB">
      <w:pPr>
        <w:rPr>
          <w:lang w:val="ru-RU"/>
        </w:rPr>
      </w:pPr>
    </w:p>
    <w:p w:rsidR="00C358FB" w:rsidRDefault="00C358FB" w:rsidP="00C358FB">
      <w:pPr>
        <w:rPr>
          <w:lang w:val="ru-RU"/>
        </w:rPr>
      </w:pPr>
    </w:p>
    <w:p w:rsidR="00C358FB" w:rsidRPr="002530CD" w:rsidRDefault="00C358FB" w:rsidP="00C358FB">
      <w:pPr>
        <w:rPr>
          <w:i/>
          <w:color w:val="FF0000"/>
          <w:sz w:val="32"/>
          <w:lang w:val="ru-RU"/>
        </w:rPr>
      </w:pPr>
      <w:r w:rsidRPr="002530CD">
        <w:rPr>
          <w:i/>
          <w:color w:val="FF0000"/>
          <w:sz w:val="32"/>
          <w:lang w:val="ru-RU"/>
        </w:rPr>
        <w:t xml:space="preserve">Календарные </w:t>
      </w:r>
    </w:p>
    <w:p w:rsidR="00C358FB" w:rsidRDefault="00C358FB" w:rsidP="00C358FB">
      <w:pPr>
        <w:rPr>
          <w:lang w:val="ru-RU"/>
        </w:rPr>
      </w:pPr>
    </w:p>
    <w:p w:rsidR="00C358FB" w:rsidRDefault="00C358FB" w:rsidP="00C358FB">
      <w:pPr>
        <w:rPr>
          <w:lang w:val="ru-RU"/>
        </w:rPr>
      </w:pPr>
    </w:p>
    <w:p w:rsidR="00C358FB" w:rsidRDefault="00C358FB" w:rsidP="00C358FB">
      <w:pPr>
        <w:rPr>
          <w:lang w:val="ru-RU"/>
        </w:rPr>
      </w:pPr>
      <w:r>
        <w:rPr>
          <w:noProof/>
          <w:lang w:eastAsia="en-US"/>
        </w:rPr>
        <w:drawing>
          <wp:inline distT="0" distB="0" distL="0" distR="0" wp14:anchorId="1BB1CFE0" wp14:editId="0F808D6F">
            <wp:extent cx="5661660" cy="3070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97" cy="307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8FB" w:rsidRDefault="00C358FB" w:rsidP="00C358FB">
      <w:pPr>
        <w:rPr>
          <w:lang w:val="ru-RU"/>
        </w:rPr>
      </w:pPr>
    </w:p>
    <w:p w:rsidR="00C358FB" w:rsidRDefault="00C358FB" w:rsidP="00C358FB">
      <w:pPr>
        <w:rPr>
          <w:lang w:val="ru-RU"/>
        </w:rPr>
      </w:pPr>
    </w:p>
    <w:p w:rsidR="00C358FB" w:rsidRDefault="00C358FB" w:rsidP="00C358FB">
      <w:pPr>
        <w:rPr>
          <w:lang w:val="ru-RU"/>
        </w:rPr>
      </w:pPr>
    </w:p>
    <w:p w:rsidR="00254008" w:rsidRDefault="00254008" w:rsidP="00254008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NULL</w:t>
      </w:r>
    </w:p>
    <w:p w:rsidR="00254008" w:rsidRDefault="00254008" w:rsidP="00254008">
      <w:pPr>
        <w:rPr>
          <w:b/>
          <w:bCs/>
          <w:color w:val="FF0000"/>
          <w:sz w:val="32"/>
          <w:szCs w:val="32"/>
        </w:rPr>
      </w:pPr>
    </w:p>
    <w:p w:rsidR="00254008" w:rsidRPr="002E42F3" w:rsidRDefault="00254008" w:rsidP="00254008">
      <w:pPr>
        <w:rPr>
          <w:rStyle w:val="sqlkeywordcolor"/>
          <w:rFonts w:ascii="Consolas" w:hAnsi="Consolas" w:cs="Consolas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sz w:val="23"/>
          <w:szCs w:val="23"/>
          <w:shd w:val="clear" w:color="auto" w:fill="FFFFFF"/>
        </w:rPr>
        <w:t>- NULL</w:t>
      </w:r>
      <w:r w:rsidRPr="002E42F3">
        <w:rPr>
          <w:rStyle w:val="sqlkeywordcolor"/>
          <w:rFonts w:ascii="Consolas" w:hAnsi="Consolas" w:cs="Consolas"/>
          <w:sz w:val="23"/>
          <w:szCs w:val="23"/>
          <w:shd w:val="clear" w:color="auto" w:fill="FFFFFF"/>
        </w:rPr>
        <w:t xml:space="preserve"> </w:t>
      </w:r>
      <w:r>
        <w:rPr>
          <w:rStyle w:val="sqlkeywordcolor"/>
          <w:rFonts w:ascii="Consolas" w:hAnsi="Consolas" w:cs="Consolas"/>
          <w:sz w:val="23"/>
          <w:szCs w:val="23"/>
          <w:shd w:val="clear" w:color="auto" w:fill="FFFFFF"/>
          <w:lang w:val="ru-RU"/>
        </w:rPr>
        <w:t>это</w:t>
      </w:r>
      <w:r w:rsidRPr="002E42F3">
        <w:rPr>
          <w:rStyle w:val="sqlkeywordcolor"/>
          <w:rFonts w:ascii="Consolas" w:hAnsi="Consolas" w:cs="Consolas"/>
          <w:sz w:val="23"/>
          <w:szCs w:val="23"/>
          <w:shd w:val="clear" w:color="auto" w:fill="FFFFFF"/>
        </w:rPr>
        <w:t xml:space="preserve"> </w:t>
      </w:r>
      <w:r>
        <w:rPr>
          <w:rStyle w:val="sqlkeywordcolor"/>
          <w:rFonts w:ascii="Consolas" w:hAnsi="Consolas" w:cs="Consolas"/>
          <w:sz w:val="23"/>
          <w:szCs w:val="23"/>
          <w:shd w:val="clear" w:color="auto" w:fill="FFFFFF"/>
          <w:lang w:val="ru-RU"/>
        </w:rPr>
        <w:t>пустое</w:t>
      </w:r>
      <w:r w:rsidRPr="002E42F3">
        <w:rPr>
          <w:rStyle w:val="sqlkeywordcolor"/>
          <w:rFonts w:ascii="Consolas" w:hAnsi="Consolas" w:cs="Consolas"/>
          <w:sz w:val="23"/>
          <w:szCs w:val="23"/>
          <w:shd w:val="clear" w:color="auto" w:fill="FFFFFF"/>
        </w:rPr>
        <w:t xml:space="preserve"> </w:t>
      </w:r>
      <w:r>
        <w:rPr>
          <w:rStyle w:val="sqlkeywordcolor"/>
          <w:rFonts w:ascii="Consolas" w:hAnsi="Consolas" w:cs="Consolas"/>
          <w:sz w:val="23"/>
          <w:szCs w:val="23"/>
          <w:shd w:val="clear" w:color="auto" w:fill="FFFFFF"/>
          <w:lang w:val="ru-RU"/>
        </w:rPr>
        <w:t>поле</w:t>
      </w:r>
    </w:p>
    <w:p w:rsidR="00254008" w:rsidRDefault="00254008" w:rsidP="00254008">
      <w:pP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</w:pPr>
    </w:p>
    <w:p w:rsidR="00254008" w:rsidRDefault="00254008" w:rsidP="00254008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column_names</w:t>
      </w:r>
      <w:proofErr w:type="spellEnd"/>
      <w:r>
        <w:rPr>
          <w:rFonts w:ascii="Consolas" w:hAnsi="Consolas" w:cs="Consolas"/>
          <w:i/>
          <w:iCs/>
          <w:color w:val="000000"/>
          <w:sz w:val="23"/>
          <w:szCs w:val="23"/>
          <w:shd w:val="clear" w:color="auto" w:fill="FFFFFF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IS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NULL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254008" w:rsidRDefault="00254008" w:rsidP="00254008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254008" w:rsidRDefault="00254008" w:rsidP="00254008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:rsidR="00254008" w:rsidRDefault="00254008" w:rsidP="00254008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column_names</w:t>
      </w:r>
      <w:proofErr w:type="spellEnd"/>
      <w:r>
        <w:rPr>
          <w:rFonts w:ascii="Consolas" w:hAnsi="Consolas" w:cs="Consolas"/>
          <w:i/>
          <w:iCs/>
          <w:color w:val="000000"/>
          <w:sz w:val="23"/>
          <w:szCs w:val="23"/>
          <w:shd w:val="clear" w:color="auto" w:fill="FFFFFF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 w:rsidRPr="0001665B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 xml:space="preserve">NOT </w:t>
      </w:r>
      <w:proofErr w:type="spellStart"/>
      <w:r>
        <w:rPr>
          <w:rStyle w:val="Emphasis"/>
          <w:rFonts w:ascii="Consolas" w:hAnsi="Consolas" w:cs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IS NULL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:rsidR="002575CB" w:rsidRDefault="002575CB">
      <w:bookmarkStart w:id="0" w:name="_GoBack"/>
      <w:bookmarkEnd w:id="0"/>
    </w:p>
    <w:sectPr w:rsidR="002575CB" w:rsidSect="00C358FB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20F"/>
    <w:rsid w:val="0013520F"/>
    <w:rsid w:val="00254008"/>
    <w:rsid w:val="002575CB"/>
    <w:rsid w:val="00C3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58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58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8FB"/>
    <w:rPr>
      <w:rFonts w:ascii="Tahoma" w:eastAsia="Times New Roman" w:hAnsi="Tahoma" w:cs="Tahoma"/>
      <w:sz w:val="16"/>
      <w:szCs w:val="16"/>
      <w:lang w:eastAsia="en-GB"/>
    </w:rPr>
  </w:style>
  <w:style w:type="character" w:customStyle="1" w:styleId="sqlkeywordcolor">
    <w:name w:val="sqlkeywordcolor"/>
    <w:basedOn w:val="DefaultParagraphFont"/>
    <w:rsid w:val="00254008"/>
  </w:style>
  <w:style w:type="character" w:styleId="Emphasis">
    <w:name w:val="Emphasis"/>
    <w:basedOn w:val="DefaultParagraphFont"/>
    <w:uiPriority w:val="20"/>
    <w:qFormat/>
    <w:rsid w:val="00254008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58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58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8FB"/>
    <w:rPr>
      <w:rFonts w:ascii="Tahoma" w:eastAsia="Times New Roman" w:hAnsi="Tahoma" w:cs="Tahoma"/>
      <w:sz w:val="16"/>
      <w:szCs w:val="16"/>
      <w:lang w:eastAsia="en-GB"/>
    </w:rPr>
  </w:style>
  <w:style w:type="character" w:customStyle="1" w:styleId="sqlkeywordcolor">
    <w:name w:val="sqlkeywordcolor"/>
    <w:basedOn w:val="DefaultParagraphFont"/>
    <w:rsid w:val="00254008"/>
  </w:style>
  <w:style w:type="character" w:styleId="Emphasis">
    <w:name w:val="Emphasis"/>
    <w:basedOn w:val="DefaultParagraphFont"/>
    <w:uiPriority w:val="20"/>
    <w:qFormat/>
    <w:rsid w:val="0025400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 Ivanov</cp:lastModifiedBy>
  <cp:revision>3</cp:revision>
  <dcterms:created xsi:type="dcterms:W3CDTF">2021-12-07T14:31:00Z</dcterms:created>
  <dcterms:modified xsi:type="dcterms:W3CDTF">2021-12-07T14:42:00Z</dcterms:modified>
</cp:coreProperties>
</file>