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69AE" w14:textId="77777777" w:rsidR="00A168F2" w:rsidRPr="0003536C" w:rsidRDefault="00A168F2" w:rsidP="00A168F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Используем первичный ключ, что бы однозначно идентифицировать строки (в условие после </w:t>
      </w:r>
      <w:r>
        <w:rPr>
          <w:b/>
          <w:bCs/>
          <w:sz w:val="32"/>
          <w:szCs w:val="32"/>
        </w:rPr>
        <w:t>WHERE</w:t>
      </w:r>
      <w:r w:rsidRPr="0003536C">
        <w:rPr>
          <w:b/>
          <w:bCs/>
          <w:sz w:val="32"/>
          <w:szCs w:val="32"/>
          <w:lang w:val="ru-RU"/>
        </w:rPr>
        <w:t>)</w:t>
      </w:r>
    </w:p>
    <w:p w14:paraId="790A2BAC" w14:textId="77777777" w:rsidR="00A168F2" w:rsidRPr="00B4708E" w:rsidRDefault="00A168F2" w:rsidP="00A168F2">
      <w:pPr>
        <w:rPr>
          <w:lang w:val="ru-RU"/>
        </w:rPr>
      </w:pPr>
    </w:p>
    <w:p w14:paraId="163A623E" w14:textId="77777777" w:rsidR="00A168F2" w:rsidRPr="00A168F2" w:rsidRDefault="00A168F2" w:rsidP="00A168F2">
      <w:pPr>
        <w:rPr>
          <w:lang w:val="ru-RU"/>
        </w:rPr>
      </w:pPr>
    </w:p>
    <w:p w14:paraId="58D7A8A2" w14:textId="77777777" w:rsidR="00A168F2" w:rsidRPr="002E42F3" w:rsidRDefault="00A168F2" w:rsidP="00A168F2">
      <w:pPr>
        <w:rPr>
          <w:b/>
          <w:bCs/>
          <w:color w:val="FF0000"/>
          <w:sz w:val="32"/>
          <w:szCs w:val="32"/>
          <w:lang w:val="ru-RU"/>
        </w:rPr>
      </w:pPr>
      <w:r w:rsidRPr="003A629C">
        <w:rPr>
          <w:b/>
          <w:bCs/>
          <w:color w:val="FF0000"/>
          <w:sz w:val="32"/>
          <w:szCs w:val="32"/>
        </w:rPr>
        <w:t>UPDATE</w:t>
      </w:r>
    </w:p>
    <w:p w14:paraId="646D2CF6" w14:textId="77777777" w:rsidR="00A168F2" w:rsidRPr="002E42F3" w:rsidRDefault="00A168F2" w:rsidP="00A168F2">
      <w:pPr>
        <w:rPr>
          <w:b/>
          <w:bCs/>
          <w:color w:val="FF0000"/>
          <w:sz w:val="32"/>
          <w:szCs w:val="32"/>
          <w:lang w:val="ru-RU"/>
        </w:rPr>
      </w:pPr>
    </w:p>
    <w:p w14:paraId="4B62B89A" w14:textId="77777777" w:rsidR="00A168F2" w:rsidRPr="003A629C" w:rsidRDefault="00A168F2" w:rsidP="00A168F2">
      <w:pPr>
        <w:rPr>
          <w:rFonts w:ascii="Consolas" w:hAnsi="Consolas" w:cs="Consolas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 xml:space="preserve">- Обновляет данные таблице. Если не поставить условие </w:t>
      </w:r>
      <w:r>
        <w:rPr>
          <w:rFonts w:ascii="Consolas" w:hAnsi="Consolas" w:cs="Consolas"/>
          <w:sz w:val="23"/>
          <w:szCs w:val="23"/>
          <w:shd w:val="clear" w:color="auto" w:fill="FFFFFF"/>
        </w:rPr>
        <w:t>WHERE</w:t>
      </w:r>
      <w:r w:rsidRPr="003A629C"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>то обновит все данные, в указанных столбцах</w:t>
      </w:r>
    </w:p>
    <w:p w14:paraId="2550C09E" w14:textId="77777777" w:rsidR="00A168F2" w:rsidRPr="00801054" w:rsidRDefault="00A168F2" w:rsidP="00A168F2">
      <w:pPr>
        <w:rPr>
          <w:rFonts w:ascii="Consolas" w:hAnsi="Consolas" w:cs="Consolas"/>
          <w:color w:val="0000CD"/>
          <w:sz w:val="23"/>
          <w:szCs w:val="23"/>
          <w:shd w:val="clear" w:color="auto" w:fill="FFFFFF"/>
          <w:lang w:val="ru-RU"/>
        </w:rPr>
      </w:pPr>
    </w:p>
    <w:p w14:paraId="25FA2A9E" w14:textId="77777777" w:rsidR="00A168F2" w:rsidRPr="00801054" w:rsidRDefault="00A168F2" w:rsidP="00A168F2">
      <w:pPr>
        <w:rPr>
          <w:lang w:val="ru-RU"/>
        </w:rPr>
      </w:pPr>
      <w:r w:rsidRPr="003A629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UPDATE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3A629C">
        <w:rPr>
          <w:rFonts w:ascii="Consolas" w:hAnsi="Consolas" w:cs="Consolas"/>
          <w:color w:val="000000"/>
          <w:sz w:val="23"/>
          <w:szCs w:val="23"/>
        </w:rPr>
        <w:br/>
      </w:r>
      <w:r w:rsidRPr="003A629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SET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 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value1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 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</w:t>
      </w:r>
      <w:r w:rsidRPr="003A629C">
        <w:rPr>
          <w:rFonts w:ascii="Consolas" w:hAnsi="Consolas" w:cs="Consolas"/>
          <w:color w:val="000000"/>
          <w:sz w:val="23"/>
          <w:szCs w:val="23"/>
        </w:rPr>
        <w:br/>
      </w:r>
      <w:r w:rsidRPr="003A629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3A62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A629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;</w:t>
      </w:r>
    </w:p>
    <w:p w14:paraId="385F8289" w14:textId="2498FE58" w:rsidR="00A168F2" w:rsidRDefault="00A168F2" w:rsidP="00A168F2">
      <w:pPr>
        <w:rPr>
          <w:b/>
          <w:bCs/>
          <w:color w:val="FF0000"/>
          <w:sz w:val="32"/>
          <w:szCs w:val="32"/>
          <w:lang w:val="ru-RU"/>
        </w:rPr>
      </w:pPr>
    </w:p>
    <w:p w14:paraId="1C6245EB" w14:textId="78D48192" w:rsidR="00B4708E" w:rsidRPr="00B4708E" w:rsidRDefault="00B4708E" w:rsidP="00A168F2">
      <w:pPr>
        <w:rPr>
          <w:b/>
          <w:bCs/>
          <w:color w:val="FF0000"/>
          <w:sz w:val="32"/>
          <w:szCs w:val="32"/>
          <w:lang w:val="ru-RU"/>
        </w:rPr>
      </w:pP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>В запросах на обновление можно использовать несколько таблиц, но тогда</w:t>
      </w:r>
    </w:p>
    <w:p w14:paraId="0CA6403A" w14:textId="77777777" w:rsidR="00B4708E" w:rsidRPr="00B4708E" w:rsidRDefault="00B4708E" w:rsidP="00B4708E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lang w:val="ru-RU" w:eastAsia="en-US"/>
        </w:rPr>
      </w:pPr>
      <w:r w:rsidRPr="00B4708E">
        <w:rPr>
          <w:rFonts w:ascii="Arial" w:hAnsi="Arial" w:cs="Arial"/>
          <w:color w:val="222222"/>
          <w:lang w:val="ru-RU"/>
        </w:rPr>
        <w:t>для столбцов, имеющих одинаковые имена, необходимо указывать имя таблицы, к которой они относятся, например,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 w:rsidRPr="00B4708E"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.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price</w:t>
      </w:r>
      <w:r>
        <w:rPr>
          <w:rFonts w:ascii="Arial" w:hAnsi="Arial" w:cs="Arial"/>
          <w:color w:val="222222"/>
        </w:rPr>
        <w:t> </w:t>
      </w:r>
      <w:r w:rsidRPr="00B4708E">
        <w:rPr>
          <w:rFonts w:ascii="Arial" w:hAnsi="Arial" w:cs="Arial"/>
          <w:color w:val="222222"/>
          <w:lang w:val="ru-RU"/>
        </w:rPr>
        <w:t>– столбец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price </w:t>
      </w:r>
      <w:r w:rsidRPr="00B4708E">
        <w:rPr>
          <w:rFonts w:ascii="Arial" w:hAnsi="Arial" w:cs="Arial"/>
          <w:color w:val="222222"/>
          <w:lang w:val="ru-RU"/>
        </w:rPr>
        <w:t>из таблицы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 w:rsidRPr="00B4708E">
        <w:rPr>
          <w:rFonts w:ascii="Arial" w:hAnsi="Arial" w:cs="Arial"/>
          <w:color w:val="222222"/>
          <w:lang w:val="ru-RU"/>
        </w:rPr>
        <w:t>,</w:t>
      </w:r>
      <w:r>
        <w:rPr>
          <w:rFonts w:ascii="Arial" w:hAnsi="Arial" w:cs="Arial"/>
          <w:color w:val="222222"/>
        </w:rPr>
        <w:t> </w:t>
      </w:r>
      <w:r>
        <w:rPr>
          <w:rStyle w:val="HTMLCode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supply</w:t>
      </w:r>
      <w:r w:rsidRPr="00B4708E">
        <w:rPr>
          <w:rStyle w:val="HTMLCode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.</w:t>
      </w:r>
      <w:r>
        <w:rPr>
          <w:rStyle w:val="HTMLCode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price</w:t>
      </w:r>
      <w:r>
        <w:rPr>
          <w:rFonts w:ascii="Arial" w:hAnsi="Arial" w:cs="Arial"/>
          <w:color w:val="222222"/>
        </w:rPr>
        <w:t> </w:t>
      </w:r>
      <w:r w:rsidRPr="00B4708E">
        <w:rPr>
          <w:rFonts w:ascii="Arial" w:hAnsi="Arial" w:cs="Arial"/>
          <w:color w:val="222222"/>
          <w:lang w:val="ru-RU"/>
        </w:rPr>
        <w:t>– столбец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price</w:t>
      </w:r>
      <w:r>
        <w:rPr>
          <w:rFonts w:ascii="Arial" w:hAnsi="Arial" w:cs="Arial"/>
          <w:color w:val="222222"/>
        </w:rPr>
        <w:t> </w:t>
      </w:r>
      <w:r w:rsidRPr="00B4708E">
        <w:rPr>
          <w:rFonts w:ascii="Arial" w:hAnsi="Arial" w:cs="Arial"/>
          <w:color w:val="222222"/>
          <w:lang w:val="ru-RU"/>
        </w:rPr>
        <w:t>из таблицы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supply</w:t>
      </w:r>
      <w:r w:rsidRPr="00B4708E">
        <w:rPr>
          <w:rFonts w:ascii="Arial" w:hAnsi="Arial" w:cs="Arial"/>
          <w:color w:val="222222"/>
          <w:lang w:val="ru-RU"/>
        </w:rPr>
        <w:t>;</w:t>
      </w:r>
    </w:p>
    <w:p w14:paraId="60FA9E2D" w14:textId="77777777" w:rsidR="00B4708E" w:rsidRPr="00B4708E" w:rsidRDefault="00B4708E" w:rsidP="00B4708E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lang w:val="ru-RU"/>
        </w:rPr>
      </w:pPr>
      <w:r w:rsidRPr="00B4708E">
        <w:rPr>
          <w:rFonts w:ascii="Arial" w:hAnsi="Arial" w:cs="Arial"/>
          <w:color w:val="222222"/>
          <w:lang w:val="ru-RU"/>
        </w:rPr>
        <w:t>все таблицы, используемые в запросе, нужно перечислить после ключевого слова</w:t>
      </w:r>
      <w:r>
        <w:rPr>
          <w:rFonts w:ascii="Arial" w:hAnsi="Arial" w:cs="Arial"/>
          <w:color w:val="222222"/>
        </w:rPr>
        <w:t>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UPDATE</w:t>
      </w:r>
      <w:r w:rsidRPr="00B4708E">
        <w:rPr>
          <w:rFonts w:ascii="Arial" w:hAnsi="Arial" w:cs="Arial"/>
          <w:color w:val="222222"/>
          <w:lang w:val="ru-RU"/>
        </w:rPr>
        <w:t>;</w:t>
      </w:r>
    </w:p>
    <w:p w14:paraId="09930B87" w14:textId="44DF4D1A" w:rsidR="00B4708E" w:rsidRPr="00B4708E" w:rsidRDefault="00B4708E" w:rsidP="00B4708E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lang w:val="ru-RU"/>
        </w:rPr>
      </w:pPr>
      <w:r w:rsidRPr="00B4708E">
        <w:rPr>
          <w:rFonts w:ascii="Arial" w:hAnsi="Arial" w:cs="Arial"/>
          <w:color w:val="222222"/>
          <w:lang w:val="ru-RU"/>
        </w:rPr>
        <w:t>в запросе обязательно условие</w:t>
      </w:r>
      <w:r>
        <w:rPr>
          <w:rFonts w:ascii="Arial" w:hAnsi="Arial" w:cs="Arial"/>
          <w:color w:val="222222"/>
        </w:rPr>
        <w:t>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WHERE</w:t>
      </w:r>
      <w:r w:rsidRPr="00B4708E">
        <w:rPr>
          <w:rFonts w:ascii="Arial" w:hAnsi="Arial" w:cs="Arial"/>
          <w:color w:val="222222"/>
          <w:lang w:val="ru-RU"/>
        </w:rPr>
        <w:t>, в котором указывается условие при котором обновляются данные.</w:t>
      </w:r>
      <w:r w:rsidR="008C644B" w:rsidRPr="008C644B">
        <w:rPr>
          <w:rFonts w:ascii="Arial" w:hAnsi="Arial" w:cs="Arial"/>
          <w:color w:val="222222"/>
          <w:lang w:val="ru-RU"/>
        </w:rPr>
        <w:t xml:space="preserve"> </w:t>
      </w:r>
      <w:r w:rsidR="008C644B">
        <w:rPr>
          <w:rFonts w:ascii="Arial" w:hAnsi="Arial" w:cs="Arial"/>
          <w:color w:val="222222"/>
          <w:lang w:val="ru-RU"/>
        </w:rPr>
        <w:t>Как вариант, в условии можно соединить таблицы по значениям</w:t>
      </w:r>
    </w:p>
    <w:p w14:paraId="51AE0826" w14:textId="692DF216" w:rsidR="00B4708E" w:rsidRDefault="00B4708E" w:rsidP="00A168F2">
      <w:pPr>
        <w:rPr>
          <w:b/>
          <w:bCs/>
          <w:color w:val="FF0000"/>
          <w:sz w:val="32"/>
          <w:szCs w:val="32"/>
          <w:lang w:val="ru-RU"/>
        </w:rPr>
      </w:pPr>
    </w:p>
    <w:p w14:paraId="22AD311A" w14:textId="3EFE6893" w:rsidR="00B4708E" w:rsidRDefault="00B4708E" w:rsidP="00A168F2">
      <w:pPr>
        <w:rPr>
          <w:rFonts w:ascii="Arial" w:hAnsi="Arial" w:cs="Arial"/>
          <w:color w:val="222222"/>
          <w:shd w:val="clear" w:color="auto" w:fill="FFFFFF"/>
        </w:rPr>
      </w:pP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>Если в таблице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supply</w:t>
      </w:r>
      <w:r>
        <w:rPr>
          <w:rFonts w:ascii="Arial" w:hAnsi="Arial" w:cs="Arial"/>
          <w:color w:val="222222"/>
          <w:shd w:val="clear" w:color="auto" w:fill="FFFFFF"/>
        </w:rPr>
        <w:t>  </w:t>
      </w: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>есть те же книги, что и в таблице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book</w:t>
      </w: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>, добавлять эти книги в таблицу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 xml:space="preserve">не имеет смысла.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Необходимо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увеличить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количество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столбца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amount</w:t>
      </w:r>
      <w:r>
        <w:rPr>
          <w:rFonts w:ascii="Arial" w:hAnsi="Arial" w:cs="Arial"/>
          <w:color w:val="222222"/>
          <w:shd w:val="clear" w:color="auto" w:fill="FFFFFF"/>
        </w:rPr>
        <w:t>таблицы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supply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0FE9995" w14:textId="7EC632CF" w:rsidR="00B4708E" w:rsidRPr="008C644B" w:rsidRDefault="00B4708E" w:rsidP="00A168F2">
      <w:pPr>
        <w:rPr>
          <w:b/>
          <w:bCs/>
          <w:color w:val="FF0000"/>
          <w:sz w:val="32"/>
          <w:szCs w:val="32"/>
        </w:rPr>
      </w:pPr>
      <w:r w:rsidRPr="00B4708E">
        <w:rPr>
          <w:b/>
          <w:bCs/>
          <w:noProof/>
          <w:color w:val="FF0000"/>
          <w:sz w:val="32"/>
          <w:szCs w:val="32"/>
          <w:lang w:val="ru-RU"/>
        </w:rPr>
        <w:drawing>
          <wp:inline distT="0" distB="0" distL="0" distR="0" wp14:anchorId="14982EF4" wp14:editId="2D4E14F1">
            <wp:extent cx="5430008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8C78" w14:textId="3F7EA0F8" w:rsidR="008C644B" w:rsidRDefault="008C644B" w:rsidP="00A168F2">
      <w:pPr>
        <w:rPr>
          <w:b/>
          <w:bCs/>
          <w:color w:val="FF0000"/>
          <w:sz w:val="32"/>
          <w:szCs w:val="32"/>
          <w:lang w:val="ru-RU"/>
        </w:rPr>
      </w:pPr>
    </w:p>
    <w:p w14:paraId="6AD8D26C" w14:textId="1137EA42" w:rsidR="007572DC" w:rsidRDefault="00BE5958" w:rsidP="00BE5958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B4708E">
        <w:rPr>
          <w:rFonts w:ascii="Arial" w:hAnsi="Arial" w:cs="Arial"/>
          <w:color w:val="222222"/>
          <w:shd w:val="clear" w:color="auto" w:fill="FFFFFF"/>
          <w:lang w:val="ru-RU"/>
        </w:rPr>
        <w:t>Если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нам нужно</w:t>
      </w:r>
      <w:r w:rsidR="003701D5" w:rsidRPr="003701D5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3701D5">
        <w:rPr>
          <w:rFonts w:ascii="Arial" w:hAnsi="Arial" w:cs="Arial"/>
          <w:color w:val="222222"/>
          <w:shd w:val="clear" w:color="auto" w:fill="FFFFFF"/>
          <w:lang w:val="ru-RU"/>
        </w:rPr>
        <w:t>обновить записи, используя</w:t>
      </w:r>
      <w:r w:rsidR="007572DC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3701D5">
        <w:rPr>
          <w:rFonts w:ascii="Arial" w:hAnsi="Arial" w:cs="Arial"/>
          <w:color w:val="222222"/>
          <w:shd w:val="clear" w:color="auto" w:fill="FFFFFF"/>
          <w:lang w:val="ru-RU"/>
        </w:rPr>
        <w:t xml:space="preserve">подзапрос, то это сделать не получится – </w:t>
      </w:r>
      <w:r w:rsidR="003701D5">
        <w:rPr>
          <w:rFonts w:ascii="Arial" w:hAnsi="Arial" w:cs="Arial"/>
          <w:color w:val="222222"/>
          <w:shd w:val="clear" w:color="auto" w:fill="FFFFFF"/>
        </w:rPr>
        <w:t>ERROR</w:t>
      </w:r>
      <w:r w:rsidR="003701D5" w:rsidRPr="003701D5">
        <w:rPr>
          <w:rFonts w:ascii="Arial" w:hAnsi="Arial" w:cs="Arial"/>
          <w:color w:val="222222"/>
          <w:shd w:val="clear" w:color="auto" w:fill="FFFFFF"/>
          <w:lang w:val="ru-RU"/>
        </w:rPr>
        <w:t xml:space="preserve"> 1093</w:t>
      </w:r>
      <w:r w:rsidR="007572DC" w:rsidRPr="007572DC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="007572DC">
        <w:rPr>
          <w:rFonts w:ascii="Arial" w:hAnsi="Arial" w:cs="Arial"/>
          <w:color w:val="222222"/>
          <w:shd w:val="clear" w:color="auto" w:fill="FFFFFF"/>
          <w:lang w:val="ru-RU"/>
        </w:rPr>
        <w:t>Решить проблему можно вложенными подзапроссами</w:t>
      </w:r>
    </w:p>
    <w:p w14:paraId="35238E6B" w14:textId="77777777" w:rsidR="007572DC" w:rsidRDefault="007572DC" w:rsidP="00BE5958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0885623C" w14:textId="77777777" w:rsidR="007572DC" w:rsidRDefault="007572DC" w:rsidP="00BE5958">
      <w:pP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  <w:lang w:val="ru-RU"/>
        </w:rPr>
      </w:pPr>
      <w:r w:rsidRPr="007572DC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  <w:lang w:val="ru-RU"/>
        </w:rPr>
        <w:t>Делаем скидку 5%</w:t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 </w:t>
      </w:r>
      <w:r w:rsidRPr="007572DC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  <w:lang w:val="ru-RU"/>
        </w:rPr>
        <w:t>на самое большое количество экземпляров книг</w:t>
      </w:r>
    </w:p>
    <w:p w14:paraId="77F22CEC" w14:textId="00D95C5E" w:rsidR="00BE5958" w:rsidRPr="003701D5" w:rsidRDefault="007572DC" w:rsidP="00BE5958">
      <w:pPr>
        <w:rPr>
          <w:b/>
          <w:bCs/>
          <w:color w:val="FF0000"/>
          <w:sz w:val="32"/>
          <w:szCs w:val="32"/>
          <w:lang w:val="ru-RU"/>
        </w:rPr>
      </w:pPr>
      <w:r w:rsidRPr="007572DC">
        <w:rPr>
          <w:rFonts w:ascii="Arial" w:hAnsi="Arial" w:cs="Arial"/>
          <w:noProof/>
          <w:color w:val="222222"/>
          <w:spacing w:val="4"/>
          <w:sz w:val="21"/>
          <w:szCs w:val="21"/>
          <w:shd w:val="clear" w:color="auto" w:fill="F3F4F6"/>
          <w:lang w:val="ru-RU"/>
        </w:rPr>
        <w:drawing>
          <wp:inline distT="0" distB="0" distL="0" distR="0" wp14:anchorId="2DB93B9F" wp14:editId="36310274">
            <wp:extent cx="6030167" cy="4191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2DC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  <w:lang w:val="ru-RU"/>
        </w:rPr>
        <w:t xml:space="preserve"> </w:t>
      </w:r>
    </w:p>
    <w:p w14:paraId="15042D5E" w14:textId="2C0F24FF" w:rsidR="00BE5958" w:rsidRPr="00BE5958" w:rsidRDefault="00BE5958" w:rsidP="00A168F2">
      <w:pPr>
        <w:rPr>
          <w:b/>
          <w:bCs/>
          <w:color w:val="FF0000"/>
          <w:sz w:val="32"/>
          <w:szCs w:val="32"/>
          <w:lang w:val="ru-RU"/>
        </w:rPr>
      </w:pPr>
      <w:bookmarkStart w:id="0" w:name="_GoBack"/>
      <w:bookmarkEnd w:id="0"/>
    </w:p>
    <w:p w14:paraId="4C43710C" w14:textId="63C95A4D" w:rsidR="00BE5958" w:rsidRPr="00503ACE" w:rsidRDefault="00A07A08" w:rsidP="00A168F2">
      <w:pPr>
        <w:rPr>
          <w:rFonts w:ascii="Consolas" w:hAnsi="Consolas" w:cs="Consolas"/>
          <w:b/>
          <w:bCs/>
          <w:shd w:val="clear" w:color="auto" w:fill="FFFFFF"/>
          <w:lang w:val="ru-RU"/>
        </w:rPr>
      </w:pPr>
      <w:r w:rsidRPr="00503ACE">
        <w:rPr>
          <w:rFonts w:ascii="Consolas" w:hAnsi="Consolas" w:cs="Consolas"/>
          <w:b/>
          <w:bCs/>
          <w:shd w:val="clear" w:color="auto" w:fill="FFFFFF"/>
          <w:lang w:val="ru-RU"/>
        </w:rPr>
        <w:t xml:space="preserve">Если нужно использовать </w:t>
      </w:r>
      <w:r w:rsidRPr="00503ACE">
        <w:rPr>
          <w:rFonts w:ascii="Consolas" w:hAnsi="Consolas" w:cs="Consolas"/>
          <w:b/>
          <w:bCs/>
          <w:shd w:val="clear" w:color="auto" w:fill="FFFFFF"/>
        </w:rPr>
        <w:t>SELECT</w:t>
      </w:r>
      <w:r w:rsidRPr="00503ACE">
        <w:rPr>
          <w:rFonts w:ascii="Consolas" w:hAnsi="Consolas" w:cs="Consolas"/>
          <w:b/>
          <w:bCs/>
          <w:shd w:val="clear" w:color="auto" w:fill="FFFFFF"/>
          <w:lang w:val="ru-RU"/>
        </w:rPr>
        <w:t xml:space="preserve">, то делается это </w:t>
      </w:r>
      <w:r w:rsidR="0019576D" w:rsidRPr="00503ACE">
        <w:rPr>
          <w:rFonts w:ascii="Consolas" w:hAnsi="Consolas" w:cs="Consolas"/>
          <w:b/>
          <w:bCs/>
          <w:shd w:val="clear" w:color="auto" w:fill="FFFFFF"/>
          <w:lang w:val="ru-RU"/>
        </w:rPr>
        <w:t>посредством вложенных подзапросов</w:t>
      </w:r>
    </w:p>
    <w:p w14:paraId="77FF3FFC" w14:textId="649B7416" w:rsidR="00A07A08" w:rsidRPr="00A07A08" w:rsidRDefault="00A07A08" w:rsidP="00A168F2">
      <w:pPr>
        <w:rPr>
          <w:b/>
          <w:bCs/>
          <w:color w:val="FF0000"/>
          <w:sz w:val="32"/>
          <w:szCs w:val="32"/>
          <w:lang w:val="ru-RU"/>
        </w:rPr>
      </w:pPr>
      <w:r w:rsidRPr="00A07A08">
        <w:rPr>
          <w:b/>
          <w:bCs/>
          <w:color w:val="FF0000"/>
          <w:sz w:val="32"/>
          <w:szCs w:val="32"/>
          <w:lang w:val="ru-RU"/>
        </w:rPr>
        <w:drawing>
          <wp:inline distT="0" distB="0" distL="0" distR="0" wp14:anchorId="3AC152AC" wp14:editId="258D72CB">
            <wp:extent cx="5363323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0526" w14:textId="02396C9C" w:rsidR="00A07A08" w:rsidRPr="00A07A08" w:rsidRDefault="00A07A08" w:rsidP="00A168F2">
      <w:pPr>
        <w:rPr>
          <w:b/>
          <w:bCs/>
          <w:color w:val="FF0000"/>
          <w:sz w:val="32"/>
          <w:szCs w:val="32"/>
        </w:rPr>
      </w:pPr>
    </w:p>
    <w:p w14:paraId="70083C10" w14:textId="77777777" w:rsidR="00A07A08" w:rsidRPr="00A07A08" w:rsidRDefault="00A07A08" w:rsidP="00A168F2">
      <w:pPr>
        <w:rPr>
          <w:b/>
          <w:bCs/>
          <w:color w:val="FF0000"/>
          <w:sz w:val="32"/>
          <w:szCs w:val="32"/>
        </w:rPr>
      </w:pPr>
    </w:p>
    <w:p w14:paraId="6E136FD5" w14:textId="77777777" w:rsidR="00B4708E" w:rsidRPr="00A07A08" w:rsidRDefault="00B4708E" w:rsidP="00A168F2">
      <w:pPr>
        <w:rPr>
          <w:b/>
          <w:bCs/>
          <w:color w:val="FF0000"/>
          <w:sz w:val="32"/>
          <w:szCs w:val="32"/>
        </w:rPr>
      </w:pPr>
    </w:p>
    <w:p w14:paraId="431F9A56" w14:textId="77777777" w:rsidR="00A168F2" w:rsidRPr="002E42F3" w:rsidRDefault="00A168F2" w:rsidP="00A168F2">
      <w:pPr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FF0000"/>
          <w:sz w:val="32"/>
          <w:szCs w:val="32"/>
        </w:rPr>
        <w:t>DELETE</w:t>
      </w:r>
    </w:p>
    <w:p w14:paraId="2E70A38B" w14:textId="77777777" w:rsidR="00A168F2" w:rsidRPr="002E42F3" w:rsidRDefault="00A168F2" w:rsidP="00A168F2">
      <w:pPr>
        <w:rPr>
          <w:b/>
          <w:bCs/>
          <w:color w:val="FF0000"/>
          <w:sz w:val="32"/>
          <w:szCs w:val="32"/>
          <w:lang w:val="ru-RU"/>
        </w:rPr>
      </w:pPr>
    </w:p>
    <w:p w14:paraId="323EDE38" w14:textId="77777777" w:rsidR="00A168F2" w:rsidRPr="00C43FE3" w:rsidRDefault="00A168F2" w:rsidP="00A168F2">
      <w:pPr>
        <w:rPr>
          <w:rFonts w:ascii="Consolas" w:hAnsi="Consolas" w:cs="Consolas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 xml:space="preserve">- Удалить данные из таблицы по условию </w:t>
      </w:r>
    </w:p>
    <w:p w14:paraId="30DFD234" w14:textId="77777777" w:rsidR="00A168F2" w:rsidRPr="00801054" w:rsidRDefault="00A168F2" w:rsidP="00A168F2">
      <w:pPr>
        <w:rPr>
          <w:rFonts w:ascii="Consolas" w:hAnsi="Consolas" w:cs="Consolas"/>
          <w:color w:val="0000CD"/>
          <w:sz w:val="23"/>
          <w:szCs w:val="23"/>
          <w:shd w:val="clear" w:color="auto" w:fill="FFFFFF"/>
          <w:lang w:val="ru-RU"/>
        </w:rPr>
      </w:pPr>
    </w:p>
    <w:p w14:paraId="158FCFCA" w14:textId="77777777" w:rsidR="00A168F2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DELETE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</w:t>
      </w: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9232304" w14:textId="77777777" w:rsidR="00A168F2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40337DA" w14:textId="77777777" w:rsidR="00A168F2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A829982" w14:textId="77777777" w:rsidR="00A168F2" w:rsidRPr="00CF3300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- Удалить все данные из таблицы</w:t>
      </w:r>
    </w:p>
    <w:p w14:paraId="2F47FEF9" w14:textId="77777777" w:rsidR="00A168F2" w:rsidRPr="00C43FE3" w:rsidRDefault="00A168F2" w:rsidP="00A168F2">
      <w:pPr>
        <w:rPr>
          <w:lang w:val="ru-RU"/>
        </w:rPr>
      </w:pPr>
    </w:p>
    <w:p w14:paraId="780D5BC3" w14:textId="77777777" w:rsidR="00A168F2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DELETE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</w:t>
      </w:r>
      <w:r w:rsidRPr="00801054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_</w:t>
      </w:r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name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;</w:t>
      </w:r>
    </w:p>
    <w:p w14:paraId="338648B8" w14:textId="77777777" w:rsidR="00A168F2" w:rsidRDefault="00A168F2" w:rsidP="00A168F2">
      <w:pPr>
        <w:rPr>
          <w:rFonts w:ascii="Consolas" w:hAnsi="Consolas" w:cs="Consolas"/>
          <w:color w:val="0000CD"/>
          <w:sz w:val="23"/>
          <w:szCs w:val="23"/>
          <w:shd w:val="clear" w:color="auto" w:fill="FFFFFF"/>
          <w:lang w:val="ru-RU"/>
        </w:rPr>
      </w:pPr>
    </w:p>
    <w:p w14:paraId="41A07E81" w14:textId="77777777" w:rsidR="00A168F2" w:rsidRDefault="00A168F2" w:rsidP="00A168F2">
      <w:pPr>
        <w:rPr>
          <w:rFonts w:ascii="Consolas" w:hAnsi="Consolas" w:cs="Consolas"/>
          <w:color w:val="0000CD"/>
          <w:sz w:val="23"/>
          <w:szCs w:val="23"/>
          <w:shd w:val="clear" w:color="auto" w:fill="FFFFFF"/>
          <w:lang w:val="ru-RU"/>
        </w:rPr>
      </w:pPr>
    </w:p>
    <w:p w14:paraId="4521F587" w14:textId="77777777" w:rsidR="00A168F2" w:rsidRDefault="00A168F2" w:rsidP="00A168F2">
      <w:pPr>
        <w:rPr>
          <w:rFonts w:ascii="Consolas" w:hAnsi="Consolas" w:cs="Consolas"/>
          <w:sz w:val="23"/>
          <w:szCs w:val="23"/>
          <w:shd w:val="clear" w:color="auto" w:fill="FFFFFF"/>
          <w:lang w:val="ru-RU"/>
        </w:rPr>
      </w:pPr>
      <w:r w:rsidRPr="008D0587"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 xml:space="preserve">- Если используем </w:t>
      </w:r>
      <w:r w:rsidRPr="008D0587">
        <w:rPr>
          <w:rFonts w:ascii="Consolas" w:hAnsi="Consolas" w:cs="Consolas"/>
          <w:sz w:val="23"/>
          <w:szCs w:val="23"/>
          <w:shd w:val="clear" w:color="auto" w:fill="FFFFFF"/>
        </w:rPr>
        <w:t>delete</w:t>
      </w:r>
      <w:r w:rsidRPr="008D0587"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 xml:space="preserve"> вместе с </w:t>
      </w:r>
      <w:r w:rsidRPr="008D0587">
        <w:rPr>
          <w:rFonts w:ascii="Consolas" w:hAnsi="Consolas" w:cs="Consolas"/>
          <w:sz w:val="23"/>
          <w:szCs w:val="23"/>
          <w:shd w:val="clear" w:color="auto" w:fill="FFFFFF"/>
        </w:rPr>
        <w:t>JOIN</w:t>
      </w:r>
      <w:r w:rsidRPr="008D0587"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>, то указываем явно таблицу</w:t>
      </w:r>
    </w:p>
    <w:p w14:paraId="42D50DA4" w14:textId="77777777" w:rsidR="00A168F2" w:rsidRPr="008D0587" w:rsidRDefault="00A168F2" w:rsidP="00A168F2">
      <w:pPr>
        <w:rPr>
          <w:rFonts w:ascii="Consolas" w:hAnsi="Consolas" w:cs="Consolas"/>
          <w:sz w:val="23"/>
          <w:szCs w:val="23"/>
          <w:shd w:val="clear" w:color="auto" w:fill="FFFFFF"/>
          <w:lang w:val="ru-RU"/>
        </w:rPr>
      </w:pPr>
    </w:p>
    <w:p w14:paraId="02791F01" w14:textId="77777777" w:rsidR="00A168F2" w:rsidRPr="008D0587" w:rsidRDefault="00A168F2" w:rsidP="00A168F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C43FE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DELETE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Pr="008D0587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C43FE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</w:t>
      </w:r>
      <w:r w:rsidRPr="008D0587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_</w:t>
      </w:r>
      <w:r w:rsidRPr="00C43FE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 w:rsidRPr="008D0587">
        <w:rPr>
          <w:rFonts w:ascii="Consolas" w:hAnsi="Consolas" w:cs="Consolas"/>
          <w:iCs/>
          <w:color w:val="0000CD"/>
          <w:sz w:val="23"/>
          <w:szCs w:val="23"/>
          <w:shd w:val="clear" w:color="auto" w:fill="FFFFFF"/>
        </w:rPr>
        <w:t>JOIN</w:t>
      </w:r>
      <w:r w:rsidRPr="008D0587">
        <w:rPr>
          <w:rFonts w:ascii="Consolas" w:hAnsi="Consolas" w:cs="Consolas"/>
          <w:i/>
          <w:iCs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7BA71558" w14:textId="77777777" w:rsidR="00A168F2" w:rsidRPr="008D0587" w:rsidRDefault="00A168F2" w:rsidP="00A168F2">
      <w:pPr>
        <w:rPr>
          <w:b/>
          <w:bCs/>
          <w:color w:val="FF0000"/>
          <w:sz w:val="32"/>
          <w:szCs w:val="32"/>
        </w:rPr>
      </w:pPr>
    </w:p>
    <w:p w14:paraId="53EAC2B6" w14:textId="2EB5A1EE" w:rsidR="002575CB" w:rsidRDefault="002575CB"/>
    <w:p w14:paraId="091204E6" w14:textId="77777777" w:rsidR="00286732" w:rsidRDefault="00286732"/>
    <w:sectPr w:rsidR="00286732" w:rsidSect="00A168F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67332"/>
    <w:multiLevelType w:val="multilevel"/>
    <w:tmpl w:val="463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ADF"/>
    <w:rsid w:val="0019576D"/>
    <w:rsid w:val="002575CB"/>
    <w:rsid w:val="00286732"/>
    <w:rsid w:val="003701D5"/>
    <w:rsid w:val="00397341"/>
    <w:rsid w:val="00503ACE"/>
    <w:rsid w:val="007572DC"/>
    <w:rsid w:val="00783A30"/>
    <w:rsid w:val="007F7ADF"/>
    <w:rsid w:val="008C644B"/>
    <w:rsid w:val="00A07A08"/>
    <w:rsid w:val="00A168F2"/>
    <w:rsid w:val="00B4708E"/>
    <w:rsid w:val="00BE5958"/>
    <w:rsid w:val="00D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C7B0"/>
  <w15:docId w15:val="{3B2EE657-A245-4C6A-B397-7EC0B18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70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17</cp:revision>
  <dcterms:created xsi:type="dcterms:W3CDTF">2021-12-07T14:41:00Z</dcterms:created>
  <dcterms:modified xsi:type="dcterms:W3CDTF">2022-10-10T15:12:00Z</dcterms:modified>
</cp:coreProperties>
</file>