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7DC" w:rsidRPr="00F04296" w:rsidRDefault="00D427DC" w:rsidP="00D427DC">
      <w:pPr>
        <w:rPr>
          <w:rFonts w:ascii="Segoe UI" w:hAnsi="Segoe UI" w:cs="Segoe UI"/>
          <w:b/>
          <w:sz w:val="28"/>
        </w:rPr>
      </w:pPr>
      <w:proofErr w:type="spellStart"/>
      <w:r w:rsidRPr="00C70993">
        <w:rPr>
          <w:rFonts w:ascii="Segoe UI" w:hAnsi="Segoe UI" w:cs="Segoe UI"/>
          <w:b/>
          <w:sz w:val="28"/>
          <w:highlight w:val="yellow"/>
        </w:rPr>
        <w:t>Raid</w:t>
      </w:r>
      <w:proofErr w:type="spellEnd"/>
      <w:r w:rsidRPr="00C70993">
        <w:rPr>
          <w:rFonts w:ascii="Segoe UI" w:hAnsi="Segoe UI" w:cs="Segoe UI"/>
          <w:b/>
          <w:sz w:val="28"/>
          <w:highlight w:val="yellow"/>
        </w:rPr>
        <w:t xml:space="preserve"> массивы</w:t>
      </w:r>
      <w:r w:rsidRPr="00C70993">
        <w:rPr>
          <w:rFonts w:ascii="Segoe UI" w:hAnsi="Segoe UI" w:cs="Segoe UI"/>
          <w:b/>
          <w:sz w:val="28"/>
        </w:rPr>
        <w:t xml:space="preserve"> </w:t>
      </w:r>
    </w:p>
    <w:p w:rsidR="00D427DC" w:rsidRDefault="00D427DC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>
        <w:rPr>
          <w:rStyle w:val="Strong"/>
          <w:rFonts w:ascii="Segoe UI" w:hAnsi="Segoe UI" w:cs="Segoe UI"/>
          <w:color w:val="333333"/>
          <w:sz w:val="21"/>
          <w:szCs w:val="21"/>
          <w:shd w:val="clear" w:color="auto" w:fill="FCFCFC"/>
        </w:rPr>
        <w:t>RAID </w:t>
      </w:r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(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Redundant</w:t>
      </w:r>
      <w:proofErr w:type="spellEnd"/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Array</w:t>
      </w:r>
      <w:proofErr w:type="spellEnd"/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of</w:t>
      </w:r>
      <w:proofErr w:type="spellEnd"/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Independent</w:t>
      </w:r>
      <w:proofErr w:type="spellEnd"/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Disks</w:t>
      </w:r>
      <w:proofErr w:type="spellEnd"/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) – </w:t>
      </w:r>
      <w:r w:rsidRPr="009118B6">
        <w:rPr>
          <w:rFonts w:ascii="Segoe UI" w:hAnsi="Segoe UI" w:cs="Segoe UI"/>
          <w:b/>
          <w:color w:val="333333"/>
          <w:sz w:val="21"/>
          <w:szCs w:val="21"/>
          <w:shd w:val="clear" w:color="auto" w:fill="FCFCFC"/>
        </w:rPr>
        <w:t>это массив из нескольких независимых дисков</w:t>
      </w:r>
      <w:r w:rsidRPr="00D03914">
        <w:rPr>
          <w:rFonts w:ascii="Segoe UI" w:hAnsi="Segoe UI" w:cs="Segoe UI"/>
          <w:b/>
          <w:color w:val="333333"/>
          <w:sz w:val="21"/>
          <w:szCs w:val="21"/>
          <w:shd w:val="clear" w:color="auto" w:fill="FCFCFC"/>
        </w:rPr>
        <w:t>, управляемый контроллером</w:t>
      </w:r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, </w:t>
      </w:r>
      <w:r w:rsidRPr="00385B0C">
        <w:rPr>
          <w:rFonts w:ascii="Segoe UI" w:hAnsi="Segoe UI" w:cs="Segoe UI"/>
          <w:b/>
          <w:color w:val="333333"/>
          <w:sz w:val="21"/>
          <w:szCs w:val="21"/>
          <w:shd w:val="clear" w:color="auto" w:fill="FCFCFC"/>
        </w:rPr>
        <w:t>воспринимаемый внешней системой как единое целое</w:t>
      </w:r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В зависимости от типа используемого массива может обеспечивать различные степени отказоустойчивости и быстродействия. </w:t>
      </w:r>
      <w:r w:rsidRPr="009118B6">
        <w:rPr>
          <w:rFonts w:ascii="Segoe UI" w:hAnsi="Segoe UI" w:cs="Segoe UI"/>
          <w:b/>
          <w:color w:val="333333"/>
          <w:sz w:val="21"/>
          <w:szCs w:val="21"/>
          <w:shd w:val="clear" w:color="auto" w:fill="FCFCFC"/>
        </w:rPr>
        <w:t>Служит для повышения надёжности хранения данных и/или для повышения скорости чтения/записи информации</w:t>
      </w:r>
      <w:r w:rsidRPr="00F53569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.</w:t>
      </w:r>
    </w:p>
    <w:p w:rsidR="00D427DC" w:rsidRPr="00B61285" w:rsidRDefault="00D427DC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 w:rsidRPr="00DE3592">
        <w:rPr>
          <w:rFonts w:ascii="Segoe UI" w:hAnsi="Segoe UI" w:cs="Segoe UI"/>
          <w:b/>
          <w:color w:val="333333"/>
          <w:sz w:val="21"/>
          <w:szCs w:val="21"/>
          <w:shd w:val="clear" w:color="auto" w:fill="FCFCFC"/>
        </w:rPr>
        <w:t>RAID 0</w:t>
      </w:r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- Массив нулевого уровня. Встречается также другой вариант названия –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proofErr w:type="spellStart"/>
      <w:r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CFCFC"/>
        </w:rPr>
        <w:t>stripe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(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Striped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Disk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Array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without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Fault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Tolerance</w:t>
      </w:r>
      <w:proofErr w:type="spellEnd"/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). Этот вариант предполагает объединение 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n</w:t>
      </w:r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дисков в один с объемом, увеличенным в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r>
        <w:rPr>
          <w:rStyle w:val="Strong"/>
          <w:rFonts w:ascii="Segoe UI" w:hAnsi="Segoe UI" w:cs="Segoe UI"/>
          <w:color w:val="333333"/>
          <w:sz w:val="21"/>
          <w:szCs w:val="21"/>
          <w:shd w:val="clear" w:color="auto" w:fill="FCFCFC"/>
        </w:rPr>
        <w:t>n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раз, но диски объединяются не последовательно, а параллельно, и информация на них записывается блоками (объем блока задает пользователь при формировании 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RAID</w:t>
      </w:r>
      <w:r w:rsidRPr="001D45C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-массива).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Требуется минимум 2 диска</w:t>
      </w:r>
    </w:p>
    <w:p w:rsidR="00D427DC" w:rsidRDefault="00D427DC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 w:rsidRPr="00DE5ED6">
        <w:rPr>
          <w:rFonts w:ascii="Segoe UI" w:hAnsi="Segoe UI" w:cs="Segoe UI"/>
          <w:noProof/>
          <w:color w:val="333333"/>
          <w:sz w:val="21"/>
          <w:szCs w:val="21"/>
          <w:shd w:val="clear" w:color="auto" w:fill="FCFCFC"/>
          <w:lang w:val="en-US"/>
        </w:rPr>
        <w:drawing>
          <wp:inline distT="0" distB="0" distL="0" distR="0" wp14:anchorId="60E8829B" wp14:editId="52E74FB8">
            <wp:extent cx="4314825" cy="2847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0" w:rsidRDefault="007F29D0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  <w:lang w:val="en-US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  <w:lang w:val="en-US"/>
        </w:rPr>
        <w:t>Write Speed = 2x</w:t>
      </w:r>
    </w:p>
    <w:p w:rsidR="007F29D0" w:rsidRPr="007F29D0" w:rsidRDefault="007F29D0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  <w:lang w:val="en-US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CFCFC"/>
          <w:lang w:val="en-US"/>
        </w:rPr>
        <w:t>Read Speed = 2x</w:t>
      </w:r>
    </w:p>
    <w:p w:rsidR="00D427DC" w:rsidRPr="009C5E3A" w:rsidRDefault="00D427DC" w:rsidP="00D427D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9BBB59" w:themeColor="accent3"/>
        </w:rPr>
      </w:pPr>
      <w:proofErr w:type="gramStart"/>
      <w:r w:rsidRPr="009C5E3A">
        <w:rPr>
          <w:rFonts w:ascii="Segoe UI" w:eastAsia="Times New Roman" w:hAnsi="Segoe UI" w:cs="Segoe UI"/>
          <w:b/>
          <w:color w:val="9BBB59" w:themeColor="accent3"/>
        </w:rPr>
        <w:t>Из</w:t>
      </w:r>
      <w:proofErr w:type="gramEnd"/>
      <w:r w:rsidRPr="009C5E3A">
        <w:rPr>
          <w:rFonts w:ascii="Segoe UI" w:eastAsia="Times New Roman" w:hAnsi="Segoe UI" w:cs="Segoe UI"/>
          <w:b/>
          <w:color w:val="9BBB59" w:themeColor="accent3"/>
        </w:rPr>
        <w:t xml:space="preserve"> </w:t>
      </w:r>
      <w:proofErr w:type="gramStart"/>
      <w:r w:rsidRPr="009C5E3A">
        <w:rPr>
          <w:rFonts w:ascii="Segoe UI" w:eastAsia="Times New Roman" w:hAnsi="Segoe UI" w:cs="Segoe UI"/>
          <w:b/>
          <w:color w:val="9BBB59" w:themeColor="accent3"/>
        </w:rPr>
        <w:t>за</w:t>
      </w:r>
      <w:proofErr w:type="gramEnd"/>
      <w:r w:rsidRPr="009C5E3A">
        <w:rPr>
          <w:rFonts w:ascii="Segoe UI" w:eastAsia="Times New Roman" w:hAnsi="Segoe UI" w:cs="Segoe UI"/>
          <w:b/>
          <w:color w:val="9BBB59" w:themeColor="accent3"/>
        </w:rPr>
        <w:t xml:space="preserve"> того что параллельно может записываться/считываться информация сразу с n дисков</w:t>
      </w:r>
      <w:r w:rsidR="00E43581">
        <w:rPr>
          <w:rFonts w:ascii="Segoe UI" w:eastAsia="Times New Roman" w:hAnsi="Segoe UI" w:cs="Segoe UI"/>
          <w:b/>
          <w:color w:val="9BBB59" w:themeColor="accent3"/>
        </w:rPr>
        <w:t xml:space="preserve">, то скорость выше в </w:t>
      </w:r>
      <w:r w:rsidR="00E43581">
        <w:rPr>
          <w:rFonts w:ascii="Segoe UI" w:eastAsia="Times New Roman" w:hAnsi="Segoe UI" w:cs="Segoe UI"/>
          <w:b/>
          <w:color w:val="9BBB59" w:themeColor="accent3"/>
          <w:lang w:val="en-US"/>
        </w:rPr>
        <w:t>n</w:t>
      </w:r>
      <w:r w:rsidR="00E43581" w:rsidRPr="00E43581">
        <w:rPr>
          <w:rFonts w:ascii="Segoe UI" w:eastAsia="Times New Roman" w:hAnsi="Segoe UI" w:cs="Segoe UI"/>
          <w:b/>
          <w:color w:val="9BBB59" w:themeColor="accent3"/>
        </w:rPr>
        <w:t xml:space="preserve"> </w:t>
      </w:r>
      <w:r w:rsidR="00E43581">
        <w:rPr>
          <w:rFonts w:ascii="Segoe UI" w:eastAsia="Times New Roman" w:hAnsi="Segoe UI" w:cs="Segoe UI"/>
          <w:b/>
          <w:color w:val="9BBB59" w:themeColor="accent3"/>
        </w:rPr>
        <w:t>раз</w:t>
      </w:r>
    </w:p>
    <w:p w:rsidR="00D427DC" w:rsidRPr="009C5E3A" w:rsidRDefault="00D427DC" w:rsidP="00D427D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C0504D" w:themeColor="accent2"/>
        </w:rPr>
      </w:pPr>
      <w:r w:rsidRPr="009C5E3A">
        <w:rPr>
          <w:rFonts w:ascii="Segoe UI" w:hAnsi="Segoe UI" w:cs="Segoe UI"/>
          <w:b/>
          <w:color w:val="C0504D" w:themeColor="accent2"/>
          <w:shd w:val="clear" w:color="auto" w:fill="FCFCFC"/>
        </w:rPr>
        <w:t>Если ломается один из блоков, то весь массив становится нерабочим</w:t>
      </w:r>
    </w:p>
    <w:p w:rsidR="00D427DC" w:rsidRPr="009B46FE" w:rsidRDefault="00D427DC" w:rsidP="00D427DC"/>
    <w:p w:rsidR="00D427DC" w:rsidRPr="00B61285" w:rsidRDefault="00D427DC" w:rsidP="00D427DC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  <w:r w:rsidRPr="00DE3592">
        <w:rPr>
          <w:b/>
        </w:rPr>
        <w:t>RAID 1</w:t>
      </w:r>
      <w:r w:rsidRPr="00DE3592">
        <w:t xml:space="preserve"> - </w:t>
      </w:r>
      <w:r w:rsidRPr="00DE3592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Второе название -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proofErr w:type="spellStart"/>
      <w:r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CFCFC"/>
        </w:rPr>
        <w:t>mirror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 </w:t>
      </w:r>
      <w:r w:rsidRPr="00DE3592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(зеркало) - объясняет принцип работы: все отведенные под массив диски разбиваются на пары, а информация считывается и записывается сразу на оба диска. Получается, что у каждого из дисков в массиве есть точная копия. В такой системе возрастает не только надежность хранения данных, но и скорость их чтения (читать можно сразу с двух винчестеров), хотя скорость записи остается такой же, как и у одного накопителя.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Требуется минимум 2 диска</w:t>
      </w:r>
    </w:p>
    <w:p w:rsidR="00D427DC" w:rsidRDefault="00D427DC" w:rsidP="00D427DC">
      <w:pPr>
        <w:rPr>
          <w:lang w:val="en-US"/>
        </w:rPr>
      </w:pPr>
      <w:r w:rsidRPr="00967987">
        <w:rPr>
          <w:noProof/>
          <w:lang w:val="en-US"/>
        </w:rPr>
        <w:drawing>
          <wp:inline distT="0" distB="0" distL="0" distR="0" wp14:anchorId="2E5A4D34" wp14:editId="59507FE8">
            <wp:extent cx="4314825" cy="3012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090" cy="30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46" w:rsidRDefault="00C14646" w:rsidP="00D427DC">
      <w:pPr>
        <w:rPr>
          <w:lang w:val="en-US"/>
        </w:rPr>
      </w:pPr>
      <w:r>
        <w:rPr>
          <w:lang w:val="en-US"/>
        </w:rPr>
        <w:t>Write Speed = 1x</w:t>
      </w:r>
    </w:p>
    <w:p w:rsidR="00C14646" w:rsidRPr="00C14646" w:rsidRDefault="00C14646" w:rsidP="00D427DC">
      <w:pPr>
        <w:rPr>
          <w:lang w:val="en-US"/>
        </w:rPr>
      </w:pPr>
      <w:r>
        <w:rPr>
          <w:lang w:val="en-US"/>
        </w:rPr>
        <w:t>Read Speed = 2x</w:t>
      </w:r>
    </w:p>
    <w:p w:rsidR="00D427DC" w:rsidRPr="009C5E3A" w:rsidRDefault="00D427DC" w:rsidP="00D427DC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b/>
          <w:color w:val="9BBB59" w:themeColor="accent3"/>
        </w:rPr>
      </w:pPr>
      <w:r w:rsidRPr="009C5E3A">
        <w:rPr>
          <w:rFonts w:ascii="Segoe UI" w:eastAsia="Times New Roman" w:hAnsi="Segoe UI" w:cs="Segoe UI"/>
          <w:b/>
          <w:color w:val="9BBB59" w:themeColor="accent3"/>
        </w:rPr>
        <w:t>Высокая на</w:t>
      </w:r>
      <w:r w:rsidRPr="00390A71">
        <w:rPr>
          <w:rFonts w:ascii="Segoe UI" w:eastAsia="Times New Roman" w:hAnsi="Segoe UI" w:cs="Segoe UI"/>
          <w:b/>
          <w:color w:val="9BBB59" w:themeColor="accent3"/>
        </w:rPr>
        <w:t>деж</w:t>
      </w:r>
      <w:r w:rsidRPr="009C5E3A">
        <w:rPr>
          <w:rFonts w:ascii="Segoe UI" w:eastAsia="Times New Roman" w:hAnsi="Segoe UI" w:cs="Segoe UI"/>
          <w:b/>
          <w:color w:val="9BBB59" w:themeColor="accent3"/>
        </w:rPr>
        <w:t>ность, если ломается 1 из дисков, то есть второй</w:t>
      </w:r>
    </w:p>
    <w:p w:rsidR="00D427DC" w:rsidRPr="009C5E3A" w:rsidRDefault="00D427DC" w:rsidP="00D427DC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C0504D" w:themeColor="accent2"/>
        </w:rPr>
      </w:pPr>
      <w:r w:rsidRPr="009C5E3A">
        <w:rPr>
          <w:rFonts w:ascii="Segoe UI" w:hAnsi="Segoe UI" w:cs="Segoe UI"/>
          <w:b/>
          <w:color w:val="C0504D" w:themeColor="accent2"/>
        </w:rPr>
        <w:t>Допустимы</w:t>
      </w:r>
      <w:r>
        <w:rPr>
          <w:rFonts w:ascii="Segoe UI" w:hAnsi="Segoe UI" w:cs="Segoe UI"/>
          <w:b/>
          <w:color w:val="C0504D" w:themeColor="accent2"/>
        </w:rPr>
        <w:t>й</w:t>
      </w:r>
      <w:r w:rsidRPr="009C5E3A">
        <w:rPr>
          <w:rFonts w:ascii="Segoe UI" w:hAnsi="Segoe UI" w:cs="Segoe UI"/>
          <w:b/>
          <w:color w:val="C0504D" w:themeColor="accent2"/>
        </w:rPr>
        <w:t xml:space="preserve"> объем памяти в </w:t>
      </w:r>
      <w:proofErr w:type="spellStart"/>
      <w:proofErr w:type="gramStart"/>
      <w:r w:rsidRPr="009C5E3A">
        <w:rPr>
          <w:rFonts w:ascii="Segoe UI" w:hAnsi="Segoe UI" w:cs="Segoe UI"/>
          <w:b/>
          <w:color w:val="C0504D" w:themeColor="accent2"/>
        </w:rPr>
        <w:t>в</w:t>
      </w:r>
      <w:proofErr w:type="spellEnd"/>
      <w:proofErr w:type="gramEnd"/>
      <w:r w:rsidRPr="009C5E3A">
        <w:rPr>
          <w:rFonts w:ascii="Segoe UI" w:hAnsi="Segoe UI" w:cs="Segoe UI"/>
          <w:b/>
          <w:color w:val="C0504D" w:themeColor="accent2"/>
        </w:rPr>
        <w:t xml:space="preserve"> 2 раза меньше, чем при RAID 0</w:t>
      </w:r>
      <w:r w:rsidR="00C518C7" w:rsidRPr="00C518C7">
        <w:rPr>
          <w:rFonts w:ascii="Segoe UI" w:hAnsi="Segoe UI" w:cs="Segoe UI"/>
          <w:b/>
          <w:color w:val="C0504D" w:themeColor="accent2"/>
        </w:rPr>
        <w:t xml:space="preserve">, </w:t>
      </w:r>
      <w:r w:rsidR="00C518C7">
        <w:rPr>
          <w:rFonts w:ascii="Segoe UI" w:hAnsi="Segoe UI" w:cs="Segoe UI"/>
          <w:b/>
          <w:color w:val="C0504D" w:themeColor="accent2"/>
        </w:rPr>
        <w:t>если используется 2 диска.</w:t>
      </w:r>
      <w:r w:rsidR="007E0C6B">
        <w:rPr>
          <w:rFonts w:ascii="Segoe UI" w:hAnsi="Segoe UI" w:cs="Segoe UI"/>
          <w:b/>
          <w:color w:val="C0504D" w:themeColor="accent2"/>
        </w:rPr>
        <w:t xml:space="preserve"> А так она равна объему 1 диска</w:t>
      </w:r>
    </w:p>
    <w:p w:rsidR="00D427DC" w:rsidRDefault="00D427DC" w:rsidP="00D427DC">
      <w:r w:rsidRPr="008323EA">
        <w:br w:type="page"/>
      </w:r>
    </w:p>
    <w:p w:rsidR="00D427DC" w:rsidRPr="005E5D23" w:rsidRDefault="00D427DC" w:rsidP="00D427DC">
      <w:r w:rsidRPr="00154EE9">
        <w:rPr>
          <w:b/>
        </w:rPr>
        <w:lastRenderedPageBreak/>
        <w:t>RAID 5</w:t>
      </w:r>
      <w:r w:rsidRPr="00462C8E">
        <w:t>.</w:t>
      </w:r>
      <w:r>
        <w:t xml:space="preserve"> Работает с паритетом</w:t>
      </w:r>
      <w:proofErr w:type="gramStart"/>
      <w:r>
        <w:t xml:space="preserve"> .</w:t>
      </w:r>
      <w:proofErr w:type="gramEnd"/>
      <w:r>
        <w:t xml:space="preserve"> Если 1 из дисков выходит из строя то мы можем восстановить его из паритета. Требуется минимум 3 диска</w:t>
      </w:r>
    </w:p>
    <w:p w:rsidR="00D427DC" w:rsidRDefault="00D427DC" w:rsidP="00D427DC">
      <w:pPr>
        <w:rPr>
          <w:lang w:val="en-US"/>
        </w:rPr>
      </w:pPr>
      <w:r w:rsidRPr="00462C8E">
        <w:rPr>
          <w:noProof/>
          <w:lang w:val="en-US"/>
        </w:rPr>
        <w:drawing>
          <wp:inline distT="0" distB="0" distL="0" distR="0" wp14:anchorId="358E0D0B" wp14:editId="25972249">
            <wp:extent cx="4397071" cy="2828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901" cy="28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23" w:rsidRDefault="00202723" w:rsidP="00D427DC">
      <w:pPr>
        <w:rPr>
          <w:lang w:val="en-US"/>
        </w:rPr>
      </w:pPr>
      <w:r>
        <w:rPr>
          <w:lang w:val="en-US"/>
        </w:rPr>
        <w:t xml:space="preserve">Write Speed = </w:t>
      </w:r>
      <w:r w:rsidR="008C6C02">
        <w:rPr>
          <w:lang w:val="en-US"/>
        </w:rPr>
        <w:t>1.5x</w:t>
      </w:r>
    </w:p>
    <w:p w:rsidR="00D427DC" w:rsidRPr="00390A71" w:rsidRDefault="00D427DC" w:rsidP="00D427DC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9BBB59" w:themeColor="accent3"/>
        </w:rPr>
      </w:pPr>
      <w:r w:rsidRPr="00390A71">
        <w:rPr>
          <w:rFonts w:ascii="Segoe UI" w:hAnsi="Segoe UI" w:cs="Segoe UI"/>
          <w:b/>
          <w:color w:val="9BBB59" w:themeColor="accent3"/>
        </w:rPr>
        <w:t>Хорошая скорость чтения</w:t>
      </w:r>
    </w:p>
    <w:p w:rsidR="00D427DC" w:rsidRPr="00390A71" w:rsidRDefault="00D427DC" w:rsidP="00D427DC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9BBB59" w:themeColor="accent3"/>
        </w:rPr>
      </w:pPr>
      <w:r w:rsidRPr="00390A71">
        <w:rPr>
          <w:rFonts w:ascii="Segoe UI" w:hAnsi="Segoe UI" w:cs="Segoe UI"/>
          <w:b/>
          <w:color w:val="9BBB59" w:themeColor="accent3"/>
        </w:rPr>
        <w:t>Экономит место (n-1)*</w:t>
      </w:r>
      <w:proofErr w:type="spellStart"/>
      <w:r w:rsidRPr="00390A71">
        <w:rPr>
          <w:rFonts w:ascii="Segoe UI" w:hAnsi="Segoe UI" w:cs="Segoe UI"/>
          <w:b/>
          <w:color w:val="9BBB59" w:themeColor="accent3"/>
        </w:rPr>
        <w:t>объем</w:t>
      </w:r>
      <w:proofErr w:type="gramStart"/>
      <w:r w:rsidRPr="00390A71">
        <w:rPr>
          <w:rFonts w:ascii="Segoe UI" w:hAnsi="Segoe UI" w:cs="Segoe UI"/>
          <w:b/>
          <w:color w:val="9BBB59" w:themeColor="accent3"/>
        </w:rPr>
        <w:t>HDD</w:t>
      </w:r>
      <w:proofErr w:type="spellEnd"/>
      <w:proofErr w:type="gramEnd"/>
    </w:p>
    <w:p w:rsidR="00D427DC" w:rsidRPr="00390A71" w:rsidRDefault="00D427DC" w:rsidP="00D427DC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C0504D" w:themeColor="accent2"/>
        </w:rPr>
      </w:pPr>
      <w:r w:rsidRPr="00390A71">
        <w:rPr>
          <w:rFonts w:ascii="Segoe UI" w:hAnsi="Segoe UI" w:cs="Segoe UI"/>
          <w:b/>
          <w:color w:val="C0504D" w:themeColor="accent2"/>
        </w:rPr>
        <w:t>Плохая скорость записи</w:t>
      </w:r>
      <w:r w:rsidR="00FA56E9" w:rsidRPr="00FA56E9">
        <w:rPr>
          <w:rFonts w:ascii="Segoe UI" w:hAnsi="Segoe UI" w:cs="Segoe UI"/>
          <w:b/>
          <w:color w:val="C0504D" w:themeColor="accent2"/>
        </w:rPr>
        <w:t xml:space="preserve">. </w:t>
      </w:r>
      <w:r w:rsidR="00FA56E9">
        <w:rPr>
          <w:rFonts w:ascii="Segoe UI" w:hAnsi="Segoe UI" w:cs="Segoe UI"/>
          <w:b/>
          <w:color w:val="C0504D" w:themeColor="accent2"/>
        </w:rPr>
        <w:t xml:space="preserve">При выходе из строя диска, и вставке нового, происходит перерасчет всех </w:t>
      </w:r>
      <w:proofErr w:type="spellStart"/>
      <w:r w:rsidR="00FA56E9">
        <w:rPr>
          <w:rFonts w:ascii="Segoe UI" w:hAnsi="Segoe UI" w:cs="Segoe UI"/>
          <w:b/>
          <w:color w:val="C0504D" w:themeColor="accent2"/>
        </w:rPr>
        <w:t>партиций</w:t>
      </w:r>
      <w:proofErr w:type="spellEnd"/>
      <w:r w:rsidR="00FA56E9">
        <w:rPr>
          <w:rFonts w:ascii="Segoe UI" w:hAnsi="Segoe UI" w:cs="Segoe UI"/>
          <w:b/>
          <w:color w:val="C0504D" w:themeColor="accent2"/>
        </w:rPr>
        <w:t>, что занимает время</w:t>
      </w:r>
    </w:p>
    <w:p w:rsidR="00D427DC" w:rsidRPr="00390A71" w:rsidRDefault="00D427DC" w:rsidP="00D427DC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C0504D" w:themeColor="accent2"/>
        </w:rPr>
      </w:pPr>
      <w:r w:rsidRPr="00390A71">
        <w:rPr>
          <w:rFonts w:ascii="Segoe UI" w:hAnsi="Segoe UI" w:cs="Segoe UI"/>
          <w:b/>
          <w:color w:val="C0504D" w:themeColor="accent2"/>
        </w:rPr>
        <w:t>Выйти из строя может только 1 диск</w:t>
      </w:r>
    </w:p>
    <w:p w:rsidR="00D427DC" w:rsidRDefault="00D427DC" w:rsidP="00D427DC"/>
    <w:p w:rsidR="00D427DC" w:rsidRPr="009D2AAB" w:rsidRDefault="00D427DC" w:rsidP="00D427DC">
      <w:r w:rsidRPr="000A78DC">
        <w:rPr>
          <w:b/>
        </w:rPr>
        <w:t>RAID 6</w:t>
      </w:r>
      <w:r>
        <w:t>. Требует минимум 4 диска</w:t>
      </w:r>
    </w:p>
    <w:p w:rsidR="00D427DC" w:rsidRDefault="00D427DC" w:rsidP="00D427DC">
      <w:r>
        <w:rPr>
          <w:noProof/>
          <w:lang w:val="en-US"/>
        </w:rPr>
        <w:drawing>
          <wp:inline distT="0" distB="0" distL="0" distR="0" wp14:anchorId="14738D2B" wp14:editId="2FFB5D20">
            <wp:extent cx="4397071" cy="2626955"/>
            <wp:effectExtent l="0" t="0" r="3810" b="2540"/>
            <wp:docPr id="7" name="Picture 7" descr="C:\Users\artiv\Desktop\RAID массивы. Уровни 0 1 5 6 10. Что такое RAID и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iv\Desktop\RAID массивы. Уровни 0 1 5 6 10. Что такое RAID и 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7" cy="262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DC" w:rsidRPr="009C45BB" w:rsidRDefault="00D427DC" w:rsidP="00D427DC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9BBB59" w:themeColor="accent3"/>
        </w:rPr>
      </w:pPr>
      <w:r w:rsidRPr="009C45BB">
        <w:rPr>
          <w:rFonts w:ascii="Segoe UI" w:hAnsi="Segoe UI" w:cs="Segoe UI"/>
          <w:b/>
          <w:color w:val="9BBB59" w:themeColor="accent3"/>
        </w:rPr>
        <w:t>Хорошая скорость чтения</w:t>
      </w:r>
    </w:p>
    <w:p w:rsidR="00D427DC" w:rsidRPr="009C45BB" w:rsidRDefault="00D427DC" w:rsidP="00D427DC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9BBB59" w:themeColor="accent3"/>
        </w:rPr>
      </w:pPr>
      <w:r w:rsidRPr="009C45BB">
        <w:rPr>
          <w:rFonts w:ascii="Segoe UI" w:hAnsi="Segoe UI" w:cs="Segoe UI"/>
          <w:b/>
          <w:color w:val="9BBB59" w:themeColor="accent3"/>
        </w:rPr>
        <w:t>Может сломаться 2 диска</w:t>
      </w:r>
    </w:p>
    <w:p w:rsidR="00D427DC" w:rsidRPr="009C45BB" w:rsidRDefault="00942B3A" w:rsidP="00D427DC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C0504D" w:themeColor="accent2"/>
        </w:rPr>
      </w:pPr>
      <w:r>
        <w:rPr>
          <w:rFonts w:ascii="Segoe UI" w:hAnsi="Segoe UI" w:cs="Segoe UI"/>
          <w:b/>
          <w:color w:val="C0504D" w:themeColor="accent2"/>
        </w:rPr>
        <w:t>Плохая скорость записи</w:t>
      </w:r>
    </w:p>
    <w:p w:rsidR="00D427DC" w:rsidRDefault="00D427DC" w:rsidP="00D427DC"/>
    <w:p w:rsidR="00D427DC" w:rsidRDefault="00D427DC" w:rsidP="00D427DC">
      <w:r w:rsidRPr="00D44618">
        <w:rPr>
          <w:b/>
        </w:rPr>
        <w:t>RAID 10</w:t>
      </w:r>
      <w:r w:rsidRPr="00E317B6">
        <w:t xml:space="preserve">. </w:t>
      </w:r>
      <w:r>
        <w:t>Диски разбиваются по парам RAID</w:t>
      </w:r>
      <w:r w:rsidRPr="00E317B6">
        <w:t xml:space="preserve"> 1, </w:t>
      </w:r>
      <w:r>
        <w:t>а эти пары объединяются, образуя RAID</w:t>
      </w:r>
      <w:r w:rsidRPr="00E317B6">
        <w:t xml:space="preserve"> 0</w:t>
      </w:r>
      <w:r w:rsidRPr="00F51740">
        <w:t xml:space="preserve">. </w:t>
      </w:r>
      <w:r>
        <w:t>Требует минимум 4 диска</w:t>
      </w:r>
    </w:p>
    <w:p w:rsidR="00D427DC" w:rsidRDefault="00D427DC" w:rsidP="00D427DC">
      <w:r w:rsidRPr="00132BC3">
        <w:rPr>
          <w:noProof/>
          <w:lang w:val="en-US"/>
        </w:rPr>
        <w:drawing>
          <wp:inline distT="0" distB="0" distL="0" distR="0" wp14:anchorId="194CD476" wp14:editId="337F75C7">
            <wp:extent cx="4587902" cy="27630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765" cy="27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6D" w:rsidRDefault="007D4A6D" w:rsidP="00D427DC">
      <w:pPr>
        <w:rPr>
          <w:lang w:val="en-US"/>
        </w:rPr>
      </w:pPr>
      <w:r>
        <w:rPr>
          <w:lang w:val="en-US"/>
        </w:rPr>
        <w:t>Write Speed = 2x</w:t>
      </w:r>
    </w:p>
    <w:p w:rsidR="007D4A6D" w:rsidRPr="007D4A6D" w:rsidRDefault="007D4A6D" w:rsidP="00D427DC">
      <w:pPr>
        <w:rPr>
          <w:lang w:val="en-US"/>
        </w:rPr>
      </w:pPr>
      <w:r>
        <w:rPr>
          <w:lang w:val="en-US"/>
        </w:rPr>
        <w:t>Read Speed = 4x</w:t>
      </w:r>
    </w:p>
    <w:p w:rsidR="00D427DC" w:rsidRPr="00C303CC" w:rsidRDefault="00D427DC" w:rsidP="00D427DC">
      <w:pPr>
        <w:pStyle w:val="ListParagraph"/>
        <w:numPr>
          <w:ilvl w:val="0"/>
          <w:numId w:val="5"/>
        </w:numPr>
        <w:rPr>
          <w:rFonts w:ascii="Segoe UI" w:hAnsi="Segoe UI" w:cs="Segoe UI"/>
          <w:b/>
          <w:color w:val="9BBB59" w:themeColor="accent3"/>
        </w:rPr>
      </w:pPr>
      <w:r w:rsidRPr="00C303CC">
        <w:rPr>
          <w:rFonts w:ascii="Segoe UI" w:hAnsi="Segoe UI" w:cs="Segoe UI"/>
          <w:b/>
          <w:color w:val="9BBB59" w:themeColor="accent3"/>
        </w:rPr>
        <w:t>Быстрая запись и чтение</w:t>
      </w:r>
    </w:p>
    <w:p w:rsidR="00D427DC" w:rsidRPr="00C303CC" w:rsidRDefault="00D427DC" w:rsidP="00D427DC">
      <w:pPr>
        <w:pStyle w:val="ListParagraph"/>
        <w:numPr>
          <w:ilvl w:val="0"/>
          <w:numId w:val="5"/>
        </w:numPr>
        <w:rPr>
          <w:rFonts w:ascii="Segoe UI" w:hAnsi="Segoe UI" w:cs="Segoe UI"/>
          <w:b/>
          <w:color w:val="9BBB59" w:themeColor="accent3"/>
        </w:rPr>
      </w:pPr>
      <w:r w:rsidRPr="00C303CC">
        <w:rPr>
          <w:rFonts w:ascii="Segoe UI" w:hAnsi="Segoe UI" w:cs="Segoe UI"/>
          <w:b/>
          <w:color w:val="9BBB59" w:themeColor="accent3"/>
        </w:rPr>
        <w:t>Высокая надежность</w:t>
      </w:r>
    </w:p>
    <w:p w:rsidR="009635B7" w:rsidRDefault="00D427DC" w:rsidP="002A4FF6">
      <w:pPr>
        <w:pStyle w:val="ListParagraph"/>
        <w:numPr>
          <w:ilvl w:val="0"/>
          <w:numId w:val="5"/>
        </w:numPr>
        <w:rPr>
          <w:rFonts w:ascii="Segoe UI" w:hAnsi="Segoe UI" w:cs="Segoe UI"/>
          <w:b/>
          <w:color w:val="C0504D" w:themeColor="accent2"/>
        </w:rPr>
      </w:pPr>
      <w:r w:rsidRPr="00C303CC">
        <w:rPr>
          <w:rFonts w:ascii="Segoe UI" w:hAnsi="Segoe UI" w:cs="Segoe UI"/>
          <w:b/>
          <w:color w:val="C0504D" w:themeColor="accent2"/>
        </w:rPr>
        <w:t xml:space="preserve">Допустимый объем памяти в </w:t>
      </w:r>
      <w:proofErr w:type="spellStart"/>
      <w:proofErr w:type="gramStart"/>
      <w:r w:rsidRPr="00C303CC">
        <w:rPr>
          <w:rFonts w:ascii="Segoe UI" w:hAnsi="Segoe UI" w:cs="Segoe UI"/>
          <w:b/>
          <w:color w:val="C0504D" w:themeColor="accent2"/>
        </w:rPr>
        <w:t>в</w:t>
      </w:r>
      <w:proofErr w:type="spellEnd"/>
      <w:proofErr w:type="gramEnd"/>
      <w:r w:rsidRPr="00C303CC">
        <w:rPr>
          <w:rFonts w:ascii="Segoe UI" w:hAnsi="Segoe UI" w:cs="Segoe UI"/>
          <w:b/>
          <w:color w:val="C0504D" w:themeColor="accent2"/>
        </w:rPr>
        <w:t xml:space="preserve"> 2 раза меньше, чем при RAID 0</w:t>
      </w:r>
    </w:p>
    <w:p w:rsidR="00A359AA" w:rsidRDefault="00A359AA" w:rsidP="00A359AA">
      <w:pPr>
        <w:rPr>
          <w:rFonts w:ascii="Segoe UI" w:hAnsi="Segoe UI" w:cs="Segoe UI"/>
          <w:b/>
          <w:color w:val="C0504D" w:themeColor="accent2"/>
        </w:rPr>
      </w:pPr>
    </w:p>
    <w:p w:rsidR="00A359AA" w:rsidRPr="00A359AA" w:rsidRDefault="00A359AA" w:rsidP="00A359AA">
      <w:pPr>
        <w:rPr>
          <w:rFonts w:ascii="Segoe UI" w:hAnsi="Segoe UI" w:cs="Segoe UI"/>
          <w:b/>
          <w:color w:val="C0504D" w:themeColor="accent2"/>
        </w:rPr>
      </w:pPr>
      <w:bookmarkStart w:id="0" w:name="_GoBack"/>
      <w:bookmarkEnd w:id="0"/>
    </w:p>
    <w:sectPr w:rsidR="00A359AA" w:rsidRPr="00A359AA" w:rsidSect="00557251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20FD3"/>
    <w:multiLevelType w:val="hybridMultilevel"/>
    <w:tmpl w:val="9250A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25569"/>
    <w:multiLevelType w:val="hybridMultilevel"/>
    <w:tmpl w:val="E9921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17640B"/>
    <w:multiLevelType w:val="hybridMultilevel"/>
    <w:tmpl w:val="66903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0E5EA6"/>
    <w:multiLevelType w:val="hybridMultilevel"/>
    <w:tmpl w:val="C2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BC5262"/>
    <w:multiLevelType w:val="hybridMultilevel"/>
    <w:tmpl w:val="8F4A8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E2C"/>
    <w:rsid w:val="0007419A"/>
    <w:rsid w:val="000B7CAD"/>
    <w:rsid w:val="00130171"/>
    <w:rsid w:val="001B43F8"/>
    <w:rsid w:val="00202723"/>
    <w:rsid w:val="002A4FF6"/>
    <w:rsid w:val="00317B56"/>
    <w:rsid w:val="00385B0C"/>
    <w:rsid w:val="003A0F48"/>
    <w:rsid w:val="003C6264"/>
    <w:rsid w:val="00402FF7"/>
    <w:rsid w:val="00483D8B"/>
    <w:rsid w:val="004A09D8"/>
    <w:rsid w:val="00590808"/>
    <w:rsid w:val="00627176"/>
    <w:rsid w:val="006D1414"/>
    <w:rsid w:val="007D4A6D"/>
    <w:rsid w:val="007E0C6B"/>
    <w:rsid w:val="007F29D0"/>
    <w:rsid w:val="008C1588"/>
    <w:rsid w:val="008C6C02"/>
    <w:rsid w:val="009073FC"/>
    <w:rsid w:val="00942B3A"/>
    <w:rsid w:val="009635B7"/>
    <w:rsid w:val="00971936"/>
    <w:rsid w:val="00A359AA"/>
    <w:rsid w:val="00B52D84"/>
    <w:rsid w:val="00BB4E2D"/>
    <w:rsid w:val="00C04E2C"/>
    <w:rsid w:val="00C14646"/>
    <w:rsid w:val="00C23826"/>
    <w:rsid w:val="00C518C7"/>
    <w:rsid w:val="00CA3BAF"/>
    <w:rsid w:val="00D03914"/>
    <w:rsid w:val="00D0563A"/>
    <w:rsid w:val="00D427DC"/>
    <w:rsid w:val="00D630CF"/>
    <w:rsid w:val="00DC64A9"/>
    <w:rsid w:val="00E31EFE"/>
    <w:rsid w:val="00E43581"/>
    <w:rsid w:val="00E44AC4"/>
    <w:rsid w:val="00EE3822"/>
    <w:rsid w:val="00FA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7DC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427DC"/>
    <w:rPr>
      <w:b/>
      <w:bCs/>
    </w:rPr>
  </w:style>
  <w:style w:type="character" w:styleId="Emphasis">
    <w:name w:val="Emphasis"/>
    <w:basedOn w:val="DefaultParagraphFont"/>
    <w:uiPriority w:val="20"/>
    <w:qFormat/>
    <w:rsid w:val="00D427DC"/>
    <w:rPr>
      <w:i/>
      <w:iCs/>
    </w:rPr>
  </w:style>
  <w:style w:type="paragraph" w:styleId="ListParagraph">
    <w:name w:val="List Paragraph"/>
    <w:basedOn w:val="Normal"/>
    <w:uiPriority w:val="34"/>
    <w:qFormat/>
    <w:rsid w:val="00D42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2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7DC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7DC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427DC"/>
    <w:rPr>
      <w:b/>
      <w:bCs/>
    </w:rPr>
  </w:style>
  <w:style w:type="character" w:styleId="Emphasis">
    <w:name w:val="Emphasis"/>
    <w:basedOn w:val="DefaultParagraphFont"/>
    <w:uiPriority w:val="20"/>
    <w:qFormat/>
    <w:rsid w:val="00D427DC"/>
    <w:rPr>
      <w:i/>
      <w:iCs/>
    </w:rPr>
  </w:style>
  <w:style w:type="paragraph" w:styleId="ListParagraph">
    <w:name w:val="List Paragraph"/>
    <w:basedOn w:val="Normal"/>
    <w:uiPriority w:val="34"/>
    <w:qFormat/>
    <w:rsid w:val="00D42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2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7DC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44</cp:revision>
  <dcterms:created xsi:type="dcterms:W3CDTF">2021-12-02T12:50:00Z</dcterms:created>
  <dcterms:modified xsi:type="dcterms:W3CDTF">2021-12-07T15:36:00Z</dcterms:modified>
</cp:coreProperties>
</file>