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CA4D8" w14:textId="77777777" w:rsidR="00A9351D" w:rsidRDefault="00A9351D">
      <w:pPr>
        <w:pStyle w:val="BodyText"/>
        <w:spacing w:before="0"/>
        <w:ind w:left="0"/>
        <w:rPr>
          <w:rFonts w:ascii="Times New Roman"/>
        </w:rPr>
      </w:pPr>
    </w:p>
    <w:p w14:paraId="121CA4D9" w14:textId="77777777" w:rsidR="00A9351D" w:rsidRDefault="00A9351D">
      <w:pPr>
        <w:pStyle w:val="BodyText"/>
        <w:spacing w:before="0"/>
        <w:ind w:left="0"/>
        <w:rPr>
          <w:rFonts w:ascii="Times New Roman"/>
        </w:rPr>
      </w:pPr>
    </w:p>
    <w:p w14:paraId="121CA4DA" w14:textId="77777777" w:rsidR="00A9351D" w:rsidRDefault="00A9351D">
      <w:pPr>
        <w:pStyle w:val="BodyText"/>
        <w:spacing w:before="0"/>
        <w:ind w:left="0"/>
        <w:rPr>
          <w:rFonts w:ascii="Times New Roman"/>
        </w:rPr>
      </w:pPr>
    </w:p>
    <w:p w14:paraId="121CA4DB" w14:textId="77777777" w:rsidR="00A9351D" w:rsidRDefault="00A9351D">
      <w:pPr>
        <w:pStyle w:val="BodyText"/>
        <w:spacing w:before="0"/>
        <w:ind w:left="0"/>
        <w:rPr>
          <w:rFonts w:ascii="Times New Roman"/>
        </w:rPr>
      </w:pPr>
    </w:p>
    <w:p w14:paraId="121CA4DC" w14:textId="77777777" w:rsidR="00A9351D" w:rsidRDefault="00A9351D">
      <w:pPr>
        <w:pStyle w:val="BodyText"/>
        <w:spacing w:before="0"/>
        <w:ind w:left="0"/>
        <w:rPr>
          <w:rFonts w:ascii="Times New Roman"/>
        </w:rPr>
      </w:pPr>
    </w:p>
    <w:p w14:paraId="121CA4DD" w14:textId="77777777" w:rsidR="00A9351D" w:rsidRDefault="00A9351D">
      <w:pPr>
        <w:pStyle w:val="BodyText"/>
        <w:spacing w:before="11"/>
        <w:ind w:left="0"/>
        <w:rPr>
          <w:rFonts w:ascii="Times New Roman"/>
        </w:rPr>
      </w:pPr>
    </w:p>
    <w:p w14:paraId="121CA4DE" w14:textId="77777777" w:rsidR="00A9351D" w:rsidRDefault="00B52BC4">
      <w:pPr>
        <w:pStyle w:val="ListParagraph"/>
        <w:numPr>
          <w:ilvl w:val="0"/>
          <w:numId w:val="3"/>
        </w:numPr>
        <w:tabs>
          <w:tab w:val="left" w:pos="251"/>
        </w:tabs>
        <w:spacing w:before="0"/>
        <w:ind w:left="251" w:hanging="239"/>
        <w:rPr>
          <w:sz w:val="24"/>
        </w:rPr>
      </w:pPr>
      <w:r>
        <w:rPr>
          <w:sz w:val="24"/>
        </w:rPr>
        <w:t>Define</w:t>
      </w:r>
      <w:r>
        <w:rPr>
          <w:spacing w:val="-2"/>
          <w:sz w:val="24"/>
        </w:rPr>
        <w:t xml:space="preserve"> statistics</w:t>
      </w:r>
    </w:p>
    <w:p w14:paraId="121CA4DF" w14:textId="481FA4F1" w:rsidR="00A9351D" w:rsidRDefault="00B52BC4">
      <w:pPr>
        <w:pStyle w:val="Title"/>
        <w:spacing w:before="87"/>
      </w:pPr>
      <w:r>
        <w:br w:type="column"/>
      </w:r>
      <w:r>
        <w:rPr>
          <w:spacing w:val="40"/>
        </w:rPr>
        <w:t xml:space="preserve"> </w:t>
      </w:r>
      <w:r>
        <w:t>STATISTICS</w:t>
      </w:r>
      <w:r>
        <w:rPr>
          <w:spacing w:val="-14"/>
        </w:rPr>
        <w:t xml:space="preserve"> </w:t>
      </w:r>
      <w:r>
        <w:t>I QUESTION BANK UNIT</w:t>
      </w:r>
      <w:r>
        <w:rPr>
          <w:spacing w:val="40"/>
        </w:rPr>
        <w:t xml:space="preserve"> </w:t>
      </w:r>
      <w:r>
        <w:t>I</w:t>
      </w:r>
    </w:p>
    <w:p w14:paraId="121CA4E0" w14:textId="77777777" w:rsidR="00A9351D" w:rsidRDefault="00B52BC4">
      <w:pPr>
        <w:pStyle w:val="Title"/>
        <w:ind w:left="16"/>
      </w:pPr>
      <w:r>
        <w:rPr>
          <w:spacing w:val="-2"/>
        </w:rPr>
        <w:t>2MARKS</w:t>
      </w:r>
    </w:p>
    <w:p w14:paraId="121CA4E1" w14:textId="77777777" w:rsidR="00A9351D" w:rsidRDefault="00A9351D">
      <w:pPr>
        <w:pStyle w:val="Title"/>
        <w:sectPr w:rsidR="00A9351D">
          <w:type w:val="continuous"/>
          <w:pgSz w:w="11910" w:h="16840"/>
          <w:pgMar w:top="1720" w:right="708" w:bottom="280" w:left="708" w:header="720" w:footer="720" w:gutter="0"/>
          <w:cols w:num="2" w:space="720" w:equalWidth="0">
            <w:col w:w="2410" w:space="1137"/>
            <w:col w:w="6947"/>
          </w:cols>
        </w:sectPr>
      </w:pPr>
    </w:p>
    <w:p w14:paraId="121CA4E2" w14:textId="77777777" w:rsidR="00A9351D" w:rsidRDefault="00B52BC4">
      <w:pPr>
        <w:pStyle w:val="BodyText"/>
        <w:spacing w:before="186" w:line="259" w:lineRule="auto"/>
        <w:ind w:right="143" w:firstLine="240"/>
      </w:pPr>
      <w:r>
        <w:t>Statistics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defined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collection,</w:t>
      </w:r>
      <w:r>
        <w:rPr>
          <w:spacing w:val="-5"/>
        </w:rPr>
        <w:t xml:space="preserve"> </w:t>
      </w:r>
      <w:proofErr w:type="spellStart"/>
      <w:r>
        <w:t>organisation</w:t>
      </w:r>
      <w:proofErr w:type="spellEnd"/>
      <w:r>
        <w:t>,</w:t>
      </w:r>
      <w:r>
        <w:rPr>
          <w:spacing w:val="-5"/>
        </w:rPr>
        <w:t xml:space="preserve"> </w:t>
      </w:r>
      <w:r>
        <w:t>presentation</w:t>
      </w:r>
      <w:r>
        <w:rPr>
          <w:spacing w:val="-5"/>
        </w:rPr>
        <w:t xml:space="preserve"> </w:t>
      </w:r>
      <w:r>
        <w:t>,</w:t>
      </w:r>
      <w:proofErr w:type="spellStart"/>
      <w:r>
        <w:t>anaiysis</w:t>
      </w:r>
      <w:proofErr w:type="spellEnd"/>
      <w:r>
        <w:rPr>
          <w:spacing w:val="-6"/>
        </w:rPr>
        <w:t xml:space="preserve"> </w:t>
      </w:r>
      <w:r>
        <w:t>and interpretation of numerical data</w:t>
      </w:r>
    </w:p>
    <w:p w14:paraId="121CA4E3" w14:textId="77777777" w:rsidR="00A9351D" w:rsidRDefault="00B52BC4">
      <w:pPr>
        <w:pStyle w:val="ListParagraph"/>
        <w:numPr>
          <w:ilvl w:val="0"/>
          <w:numId w:val="3"/>
        </w:numPr>
        <w:tabs>
          <w:tab w:val="left" w:pos="252"/>
        </w:tabs>
        <w:spacing w:before="160"/>
        <w:ind w:left="252" w:hanging="240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primary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data?</w:t>
      </w:r>
    </w:p>
    <w:p w14:paraId="121CA4E4" w14:textId="77777777" w:rsidR="00A9351D" w:rsidRDefault="00B52BC4">
      <w:pPr>
        <w:pStyle w:val="BodyText"/>
        <w:spacing w:before="186" w:line="259" w:lineRule="auto"/>
        <w:ind w:right="143" w:firstLine="240"/>
      </w:pPr>
      <w:r>
        <w:t>The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collected</w:t>
      </w:r>
      <w:r>
        <w:rPr>
          <w:spacing w:val="-4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investigator</w:t>
      </w:r>
      <w:r>
        <w:rPr>
          <w:spacing w:val="-5"/>
        </w:rPr>
        <w:t xml:space="preserve"> </w:t>
      </w:r>
      <w:r>
        <w:t>himself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>purpose</w:t>
      </w:r>
      <w:r>
        <w:rPr>
          <w:spacing w:val="-4"/>
        </w:rPr>
        <w:t xml:space="preserve"> </w:t>
      </w:r>
      <w:r>
        <w:t>of investigation is called primary data.</w:t>
      </w:r>
    </w:p>
    <w:p w14:paraId="121CA4E5" w14:textId="77777777" w:rsidR="00A9351D" w:rsidRDefault="00B52BC4">
      <w:pPr>
        <w:pStyle w:val="ListParagraph"/>
        <w:numPr>
          <w:ilvl w:val="0"/>
          <w:numId w:val="3"/>
        </w:numPr>
        <w:tabs>
          <w:tab w:val="left" w:pos="331"/>
        </w:tabs>
        <w:spacing w:before="160"/>
        <w:ind w:left="331" w:hanging="319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secondary</w:t>
      </w:r>
      <w:r>
        <w:rPr>
          <w:spacing w:val="-2"/>
          <w:sz w:val="24"/>
        </w:rPr>
        <w:t xml:space="preserve"> data?</w:t>
      </w:r>
    </w:p>
    <w:p w14:paraId="121CA4E6" w14:textId="77777777" w:rsidR="00A9351D" w:rsidRDefault="00B52BC4">
      <w:pPr>
        <w:pStyle w:val="BodyText"/>
        <w:spacing w:before="186" w:line="259" w:lineRule="auto"/>
        <w:ind w:right="143" w:firstLine="320"/>
      </w:pPr>
      <w:r>
        <w:t>Data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originally</w:t>
      </w:r>
      <w:r>
        <w:rPr>
          <w:spacing w:val="-4"/>
        </w:rPr>
        <w:t xml:space="preserve"> </w:t>
      </w:r>
      <w:r>
        <w:t>collected</w:t>
      </w:r>
      <w:r>
        <w:rPr>
          <w:spacing w:val="-3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obtained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published</w:t>
      </w:r>
      <w:r>
        <w:rPr>
          <w:spacing w:val="-3"/>
        </w:rPr>
        <w:t xml:space="preserve"> </w:t>
      </w:r>
      <w:r>
        <w:t>sources or unpublished sources are known as secondary data.</w:t>
      </w:r>
    </w:p>
    <w:p w14:paraId="121CA4E7" w14:textId="77777777" w:rsidR="00A9351D" w:rsidRDefault="00B52BC4">
      <w:pPr>
        <w:pStyle w:val="ListParagraph"/>
        <w:numPr>
          <w:ilvl w:val="0"/>
          <w:numId w:val="3"/>
        </w:numPr>
        <w:tabs>
          <w:tab w:val="left" w:pos="252"/>
        </w:tabs>
        <w:spacing w:before="160"/>
        <w:ind w:left="252" w:hanging="240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classification?</w:t>
      </w:r>
    </w:p>
    <w:p w14:paraId="121CA4E8" w14:textId="77777777" w:rsidR="00A9351D" w:rsidRDefault="00B52BC4">
      <w:pPr>
        <w:pStyle w:val="BodyText"/>
        <w:spacing w:before="186" w:line="261" w:lineRule="auto"/>
        <w:ind w:right="143" w:firstLine="320"/>
      </w:pPr>
      <w:r>
        <w:t>The</w:t>
      </w:r>
      <w:r>
        <w:rPr>
          <w:spacing w:val="-4"/>
        </w:rPr>
        <w:t xml:space="preserve"> </w:t>
      </w:r>
      <w:r>
        <w:t>process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arranging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grouping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according</w:t>
      </w:r>
      <w:r>
        <w:rPr>
          <w:spacing w:val="-4"/>
        </w:rPr>
        <w:t xml:space="preserve"> </w:t>
      </w:r>
      <w:r>
        <w:t>to some</w:t>
      </w:r>
      <w:r>
        <w:rPr>
          <w:spacing w:val="-4"/>
        </w:rPr>
        <w:t xml:space="preserve"> </w:t>
      </w:r>
      <w:r>
        <w:t xml:space="preserve">common characteristics possessed by the items constituting the data is called </w:t>
      </w:r>
      <w:r>
        <w:rPr>
          <w:spacing w:val="-2"/>
        </w:rPr>
        <w:t>classification.</w:t>
      </w:r>
    </w:p>
    <w:p w14:paraId="121CA4E9" w14:textId="77777777" w:rsidR="00A9351D" w:rsidRDefault="00B52BC4">
      <w:pPr>
        <w:pStyle w:val="ListParagraph"/>
        <w:numPr>
          <w:ilvl w:val="0"/>
          <w:numId w:val="3"/>
        </w:numPr>
        <w:tabs>
          <w:tab w:val="left" w:pos="331"/>
        </w:tabs>
        <w:spacing w:before="154"/>
        <w:ind w:left="331" w:hanging="319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frequency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distribution?</w:t>
      </w:r>
    </w:p>
    <w:p w14:paraId="121CA4EA" w14:textId="77777777" w:rsidR="00A9351D" w:rsidRDefault="00B52BC4">
      <w:pPr>
        <w:pStyle w:val="BodyText"/>
        <w:spacing w:line="259" w:lineRule="auto"/>
        <w:ind w:right="143" w:firstLine="400"/>
      </w:pPr>
      <w:r>
        <w:t>The</w:t>
      </w:r>
      <w:r>
        <w:rPr>
          <w:spacing w:val="-4"/>
        </w:rPr>
        <w:t xml:space="preserve"> </w:t>
      </w:r>
      <w:r>
        <w:t>presentation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observations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discrete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continuous series is known as frequency</w:t>
      </w:r>
    </w:p>
    <w:p w14:paraId="121CA4EB" w14:textId="77777777" w:rsidR="00A9351D" w:rsidRDefault="00B52BC4">
      <w:pPr>
        <w:pStyle w:val="BodyText"/>
        <w:spacing w:before="159"/>
      </w:pPr>
      <w:r>
        <w:rPr>
          <w:spacing w:val="-2"/>
        </w:rPr>
        <w:t>Distribution.</w:t>
      </w:r>
    </w:p>
    <w:p w14:paraId="121CA4EC" w14:textId="77777777" w:rsidR="00A9351D" w:rsidRDefault="00B52BC4">
      <w:pPr>
        <w:pStyle w:val="ListParagraph"/>
        <w:numPr>
          <w:ilvl w:val="0"/>
          <w:numId w:val="3"/>
        </w:numPr>
        <w:tabs>
          <w:tab w:val="left" w:pos="252"/>
        </w:tabs>
        <w:ind w:left="252" w:hanging="240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class</w:t>
      </w:r>
      <w:r>
        <w:rPr>
          <w:spacing w:val="-2"/>
          <w:sz w:val="24"/>
        </w:rPr>
        <w:t xml:space="preserve"> limits?</w:t>
      </w:r>
    </w:p>
    <w:p w14:paraId="121CA4ED" w14:textId="77777777" w:rsidR="00A9351D" w:rsidRDefault="00B52BC4">
      <w:pPr>
        <w:pStyle w:val="BodyText"/>
        <w:spacing w:before="186"/>
        <w:ind w:left="252"/>
      </w:pPr>
      <w:r>
        <w:t>Classes</w:t>
      </w:r>
      <w:r>
        <w:rPr>
          <w:spacing w:val="-5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formed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assigning</w:t>
      </w:r>
      <w:r>
        <w:rPr>
          <w:spacing w:val="-1"/>
        </w:rPr>
        <w:t xml:space="preserve"> </w:t>
      </w:r>
      <w:r>
        <w:t>limits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called</w:t>
      </w:r>
      <w:r>
        <w:rPr>
          <w:spacing w:val="3"/>
        </w:rPr>
        <w:t xml:space="preserve"> </w:t>
      </w:r>
      <w:r>
        <w:t>class</w:t>
      </w:r>
      <w:r>
        <w:rPr>
          <w:spacing w:val="-2"/>
        </w:rPr>
        <w:t xml:space="preserve"> limits.</w:t>
      </w:r>
    </w:p>
    <w:p w14:paraId="121CA4EE" w14:textId="77777777" w:rsidR="00A9351D" w:rsidRDefault="00B52BC4">
      <w:pPr>
        <w:pStyle w:val="ListParagraph"/>
        <w:numPr>
          <w:ilvl w:val="0"/>
          <w:numId w:val="3"/>
        </w:numPr>
        <w:tabs>
          <w:tab w:val="left" w:pos="252"/>
        </w:tabs>
        <w:ind w:left="252" w:hanging="240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tabulation?</w:t>
      </w:r>
    </w:p>
    <w:p w14:paraId="121CA4EF" w14:textId="77777777" w:rsidR="00A9351D" w:rsidRDefault="00B52BC4">
      <w:pPr>
        <w:pStyle w:val="BodyText"/>
        <w:spacing w:line="259" w:lineRule="auto"/>
        <w:ind w:firstLine="240"/>
      </w:pPr>
      <w:r>
        <w:t>Tabulation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entering the</w:t>
      </w:r>
      <w:r>
        <w:rPr>
          <w:spacing w:val="-3"/>
        </w:rPr>
        <w:t xml:space="preserve"> </w:t>
      </w:r>
      <w:r>
        <w:t>classified data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Table.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Table is a systematic arrangement</w:t>
      </w:r>
    </w:p>
    <w:p w14:paraId="121CA4F0" w14:textId="77777777" w:rsidR="00A9351D" w:rsidRDefault="00B52BC4">
      <w:pPr>
        <w:pStyle w:val="BodyText"/>
        <w:spacing w:before="159"/>
      </w:pPr>
      <w:r>
        <w:t>of</w:t>
      </w:r>
      <w:r>
        <w:rPr>
          <w:spacing w:val="-1"/>
        </w:rPr>
        <w:t xml:space="preserve"> </w:t>
      </w:r>
      <w:r>
        <w:t>statistical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columns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4"/>
        </w:rPr>
        <w:t>rows.</w:t>
      </w:r>
    </w:p>
    <w:p w14:paraId="121CA4F1" w14:textId="77777777" w:rsidR="00A9351D" w:rsidRDefault="00B52BC4">
      <w:pPr>
        <w:pStyle w:val="ListParagraph"/>
        <w:numPr>
          <w:ilvl w:val="0"/>
          <w:numId w:val="3"/>
        </w:numPr>
        <w:tabs>
          <w:tab w:val="left" w:pos="92"/>
          <w:tab w:val="left" w:pos="331"/>
        </w:tabs>
        <w:spacing w:line="372" w:lineRule="auto"/>
        <w:ind w:left="92" w:right="5905" w:hanging="80"/>
        <w:rPr>
          <w:sz w:val="24"/>
        </w:rPr>
      </w:pPr>
      <w:r>
        <w:rPr>
          <w:sz w:val="24"/>
        </w:rPr>
        <w:t>Name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types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classification Geographical classification, Chronological classification,</w:t>
      </w:r>
    </w:p>
    <w:p w14:paraId="121CA4F2" w14:textId="77777777" w:rsidR="00A9351D" w:rsidRDefault="00A9351D">
      <w:pPr>
        <w:pStyle w:val="ListParagraph"/>
        <w:spacing w:line="372" w:lineRule="auto"/>
        <w:rPr>
          <w:sz w:val="24"/>
        </w:rPr>
        <w:sectPr w:rsidR="00A9351D">
          <w:type w:val="continuous"/>
          <w:pgSz w:w="11910" w:h="16840"/>
          <w:pgMar w:top="1720" w:right="708" w:bottom="280" w:left="708" w:header="720" w:footer="720" w:gutter="0"/>
          <w:cols w:space="720"/>
        </w:sectPr>
      </w:pPr>
    </w:p>
    <w:p w14:paraId="121CA4F3" w14:textId="77777777" w:rsidR="00A9351D" w:rsidRDefault="00B52BC4">
      <w:pPr>
        <w:pStyle w:val="BodyText"/>
        <w:spacing w:before="81" w:line="372" w:lineRule="auto"/>
        <w:ind w:right="4980" w:firstLine="80"/>
      </w:pPr>
      <w:r>
        <w:lastRenderedPageBreak/>
        <w:t>Quantitative</w:t>
      </w:r>
      <w:r>
        <w:rPr>
          <w:spacing w:val="-19"/>
        </w:rPr>
        <w:t xml:space="preserve"> </w:t>
      </w:r>
      <w:r>
        <w:t>classification</w:t>
      </w:r>
      <w:r>
        <w:rPr>
          <w:spacing w:val="-19"/>
        </w:rPr>
        <w:t xml:space="preserve"> </w:t>
      </w:r>
      <w:r>
        <w:t>and Qualitative Classification.</w:t>
      </w:r>
    </w:p>
    <w:p w14:paraId="121CA4F4" w14:textId="77777777" w:rsidR="00A9351D" w:rsidRDefault="00B52BC4">
      <w:pPr>
        <w:pStyle w:val="ListParagraph"/>
        <w:numPr>
          <w:ilvl w:val="0"/>
          <w:numId w:val="3"/>
        </w:numPr>
        <w:tabs>
          <w:tab w:val="left" w:pos="251"/>
        </w:tabs>
        <w:spacing w:before="1"/>
        <w:ind w:left="251" w:hanging="239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Pie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chart?</w:t>
      </w:r>
    </w:p>
    <w:p w14:paraId="121CA4F5" w14:textId="77777777" w:rsidR="00A9351D" w:rsidRDefault="00B52BC4">
      <w:pPr>
        <w:pStyle w:val="BodyText"/>
        <w:spacing w:line="259" w:lineRule="auto"/>
        <w:ind w:right="143"/>
      </w:pPr>
      <w:r>
        <w:rPr>
          <w:color w:val="1F2023"/>
        </w:rPr>
        <w:t>A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pie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chart,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sometimes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called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a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circle chart,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is</w:t>
      </w:r>
      <w:r>
        <w:rPr>
          <w:color w:val="1F2023"/>
          <w:spacing w:val="-1"/>
        </w:rPr>
        <w:t xml:space="preserve"> </w:t>
      </w:r>
      <w:r>
        <w:rPr>
          <w:color w:val="040C28"/>
        </w:rPr>
        <w:t>a</w:t>
      </w:r>
      <w:r>
        <w:rPr>
          <w:color w:val="040C28"/>
          <w:spacing w:val="-3"/>
        </w:rPr>
        <w:t xml:space="preserve"> </w:t>
      </w:r>
      <w:r>
        <w:rPr>
          <w:color w:val="040C28"/>
        </w:rPr>
        <w:t>way</w:t>
      </w:r>
      <w:r>
        <w:rPr>
          <w:color w:val="040C28"/>
          <w:spacing w:val="-4"/>
        </w:rPr>
        <w:t xml:space="preserve"> </w:t>
      </w:r>
      <w:r>
        <w:rPr>
          <w:color w:val="040C28"/>
        </w:rPr>
        <w:t>of</w:t>
      </w:r>
      <w:r>
        <w:rPr>
          <w:color w:val="040C28"/>
          <w:spacing w:val="-1"/>
        </w:rPr>
        <w:t xml:space="preserve"> </w:t>
      </w:r>
      <w:r>
        <w:rPr>
          <w:color w:val="040C28"/>
        </w:rPr>
        <w:t>summarizing</w:t>
      </w:r>
      <w:r>
        <w:rPr>
          <w:color w:val="040C28"/>
          <w:spacing w:val="-3"/>
        </w:rPr>
        <w:t xml:space="preserve"> </w:t>
      </w:r>
      <w:r>
        <w:rPr>
          <w:color w:val="040C28"/>
        </w:rPr>
        <w:t>a</w:t>
      </w:r>
      <w:r>
        <w:rPr>
          <w:color w:val="040C28"/>
          <w:spacing w:val="-3"/>
        </w:rPr>
        <w:t xml:space="preserve"> </w:t>
      </w:r>
      <w:r>
        <w:rPr>
          <w:color w:val="040C28"/>
        </w:rPr>
        <w:t>set</w:t>
      </w:r>
      <w:r>
        <w:rPr>
          <w:color w:val="040C28"/>
          <w:spacing w:val="-4"/>
        </w:rPr>
        <w:t xml:space="preserve"> </w:t>
      </w:r>
      <w:r>
        <w:rPr>
          <w:color w:val="040C28"/>
        </w:rPr>
        <w:t xml:space="preserve">of nominal data or displaying the different values of a given variable </w:t>
      </w:r>
      <w:r>
        <w:rPr>
          <w:color w:val="1F2023"/>
        </w:rPr>
        <w:t>(e.g. percentage distribution). This</w:t>
      </w:r>
      <w:r>
        <w:rPr>
          <w:color w:val="1F2023"/>
          <w:spacing w:val="-1"/>
        </w:rPr>
        <w:t xml:space="preserve"> </w:t>
      </w:r>
      <w:r>
        <w:rPr>
          <w:color w:val="1F2023"/>
        </w:rPr>
        <w:t>type of chart</w:t>
      </w:r>
      <w:r>
        <w:rPr>
          <w:color w:val="1F2023"/>
          <w:spacing w:val="-1"/>
        </w:rPr>
        <w:t xml:space="preserve"> </w:t>
      </w:r>
      <w:r>
        <w:rPr>
          <w:color w:val="1F2023"/>
        </w:rPr>
        <w:t>is</w:t>
      </w:r>
      <w:r>
        <w:rPr>
          <w:color w:val="1F2023"/>
          <w:spacing w:val="-1"/>
        </w:rPr>
        <w:t xml:space="preserve"> </w:t>
      </w:r>
      <w:r>
        <w:rPr>
          <w:color w:val="1F2023"/>
        </w:rPr>
        <w:t>a circle divided into a series</w:t>
      </w:r>
      <w:r>
        <w:rPr>
          <w:color w:val="1F2023"/>
          <w:spacing w:val="-1"/>
        </w:rPr>
        <w:t xml:space="preserve"> </w:t>
      </w:r>
      <w:r>
        <w:rPr>
          <w:color w:val="1F2023"/>
        </w:rPr>
        <w:t>of segments. Each segment represents a particular category</w:t>
      </w:r>
    </w:p>
    <w:p w14:paraId="121CA4F6" w14:textId="77777777" w:rsidR="00A9351D" w:rsidRDefault="00B52BC4">
      <w:pPr>
        <w:pStyle w:val="ListParagraph"/>
        <w:numPr>
          <w:ilvl w:val="0"/>
          <w:numId w:val="3"/>
        </w:numPr>
        <w:tabs>
          <w:tab w:val="left" w:pos="410"/>
        </w:tabs>
        <w:spacing w:before="159"/>
        <w:ind w:left="410" w:hanging="398"/>
        <w:rPr>
          <w:sz w:val="24"/>
        </w:rPr>
      </w:pPr>
      <w:r>
        <w:rPr>
          <w:sz w:val="24"/>
        </w:rPr>
        <w:t>Write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difference</w:t>
      </w:r>
      <w:r>
        <w:rPr>
          <w:spacing w:val="-2"/>
          <w:sz w:val="24"/>
        </w:rPr>
        <w:t xml:space="preserve"> </w:t>
      </w:r>
      <w:r>
        <w:rPr>
          <w:sz w:val="24"/>
        </w:rPr>
        <w:t>between diagrams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graphs.</w:t>
      </w:r>
    </w:p>
    <w:p w14:paraId="121CA4F7" w14:textId="77777777" w:rsidR="00A9351D" w:rsidRDefault="00B52BC4">
      <w:pPr>
        <w:pStyle w:val="BodyText"/>
        <w:spacing w:before="186" w:line="259" w:lineRule="auto"/>
        <w:ind w:right="143"/>
      </w:pPr>
      <w:r>
        <w:rPr>
          <w:color w:val="1F2023"/>
        </w:rPr>
        <w:t>The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graphs</w:t>
      </w:r>
      <w:r>
        <w:rPr>
          <w:color w:val="1F2023"/>
          <w:spacing w:val="-5"/>
        </w:rPr>
        <w:t xml:space="preserve"> </w:t>
      </w:r>
      <w:r>
        <w:rPr>
          <w:color w:val="1F2023"/>
        </w:rPr>
        <w:t>are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used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to represent</w:t>
      </w:r>
      <w:r>
        <w:rPr>
          <w:color w:val="1F2023"/>
          <w:spacing w:val="-5"/>
        </w:rPr>
        <w:t xml:space="preserve"> </w:t>
      </w:r>
      <w:r>
        <w:rPr>
          <w:color w:val="1F2023"/>
        </w:rPr>
        <w:t>a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set of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data to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make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it</w:t>
      </w:r>
      <w:r>
        <w:rPr>
          <w:color w:val="1F2023"/>
          <w:spacing w:val="-5"/>
        </w:rPr>
        <w:t xml:space="preserve"> </w:t>
      </w:r>
      <w:r>
        <w:rPr>
          <w:color w:val="1F2023"/>
        </w:rPr>
        <w:t>easier to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 xml:space="preserve">understand and interpret statistical information. Diagrams: </w:t>
      </w:r>
      <w:r>
        <w:rPr>
          <w:color w:val="040C28"/>
        </w:rPr>
        <w:t>A diagram is a visual form for presenting statistical data for highlighting the basic facts and relationships which are inherent in the data</w:t>
      </w:r>
    </w:p>
    <w:p w14:paraId="121CA4F8" w14:textId="77777777" w:rsidR="00A9351D" w:rsidRDefault="00B52BC4">
      <w:pPr>
        <w:pStyle w:val="ListParagraph"/>
        <w:numPr>
          <w:ilvl w:val="0"/>
          <w:numId w:val="3"/>
        </w:numPr>
        <w:tabs>
          <w:tab w:val="left" w:pos="410"/>
        </w:tabs>
        <w:spacing w:before="158"/>
        <w:ind w:left="410" w:hanging="398"/>
        <w:rPr>
          <w:sz w:val="24"/>
        </w:rPr>
      </w:pP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parts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table’</w:t>
      </w:r>
    </w:p>
    <w:p w14:paraId="121CA4F9" w14:textId="77777777" w:rsidR="00A9351D" w:rsidRDefault="00B52BC4">
      <w:pPr>
        <w:pStyle w:val="BodyText"/>
        <w:ind w:right="8101"/>
      </w:pPr>
      <w:r>
        <w:t>Table number Title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 xml:space="preserve">table </w:t>
      </w:r>
      <w:r>
        <w:rPr>
          <w:spacing w:val="-2"/>
        </w:rPr>
        <w:t>Caption</w:t>
      </w:r>
    </w:p>
    <w:p w14:paraId="121CA4FA" w14:textId="77777777" w:rsidR="00A9351D" w:rsidRDefault="00B52BC4">
      <w:pPr>
        <w:pStyle w:val="BodyText"/>
        <w:spacing w:before="0"/>
      </w:pPr>
      <w:r>
        <w:rPr>
          <w:spacing w:val="-4"/>
        </w:rPr>
        <w:t>Stub</w:t>
      </w:r>
    </w:p>
    <w:p w14:paraId="121CA4FB" w14:textId="77777777" w:rsidR="00A9351D" w:rsidRDefault="00B52BC4">
      <w:pPr>
        <w:pStyle w:val="BodyText"/>
        <w:spacing w:before="4" w:line="237" w:lineRule="auto"/>
        <w:ind w:right="8101"/>
      </w:pPr>
      <w:r>
        <w:t>Body</w:t>
      </w:r>
      <w:r>
        <w:rPr>
          <w:spacing w:val="-14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table Head note</w:t>
      </w:r>
    </w:p>
    <w:p w14:paraId="121CA4FC" w14:textId="77777777" w:rsidR="00A9351D" w:rsidRDefault="00B52BC4">
      <w:pPr>
        <w:pStyle w:val="BodyText"/>
        <w:spacing w:before="3"/>
      </w:pPr>
      <w:r>
        <w:t>Foot</w:t>
      </w:r>
      <w:r>
        <w:rPr>
          <w:spacing w:val="-2"/>
        </w:rPr>
        <w:t xml:space="preserve"> </w:t>
      </w:r>
      <w:r>
        <w:rPr>
          <w:spacing w:val="-4"/>
        </w:rPr>
        <w:t>note</w:t>
      </w:r>
    </w:p>
    <w:p w14:paraId="121CA4FD" w14:textId="77777777" w:rsidR="00A9351D" w:rsidRDefault="00B52BC4">
      <w:pPr>
        <w:pStyle w:val="ListParagraph"/>
        <w:numPr>
          <w:ilvl w:val="0"/>
          <w:numId w:val="3"/>
        </w:numPr>
        <w:tabs>
          <w:tab w:val="left" w:pos="410"/>
        </w:tabs>
        <w:spacing w:before="2"/>
        <w:ind w:left="410" w:hanging="398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sources</w:t>
      </w:r>
      <w:r>
        <w:rPr>
          <w:spacing w:val="-3"/>
          <w:sz w:val="24"/>
        </w:rPr>
        <w:t xml:space="preserve"> </w:t>
      </w:r>
      <w:r>
        <w:rPr>
          <w:sz w:val="24"/>
        </w:rPr>
        <w:t>of secondary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data?</w:t>
      </w:r>
    </w:p>
    <w:p w14:paraId="121CA4FE" w14:textId="77777777" w:rsidR="00A9351D" w:rsidRDefault="00B52BC4">
      <w:pPr>
        <w:pStyle w:val="BodyText"/>
        <w:spacing w:before="189" w:line="237" w:lineRule="auto"/>
        <w:ind w:right="6474"/>
      </w:pPr>
      <w:r>
        <w:t>Published sources Unpublished</w:t>
      </w:r>
      <w:r>
        <w:rPr>
          <w:spacing w:val="-22"/>
        </w:rPr>
        <w:t xml:space="preserve"> </w:t>
      </w:r>
      <w:r>
        <w:t>sources</w:t>
      </w:r>
    </w:p>
    <w:p w14:paraId="121CA4FF" w14:textId="77777777" w:rsidR="00A9351D" w:rsidRDefault="00B52BC4">
      <w:pPr>
        <w:pStyle w:val="ListParagraph"/>
        <w:numPr>
          <w:ilvl w:val="0"/>
          <w:numId w:val="3"/>
        </w:numPr>
        <w:tabs>
          <w:tab w:val="left" w:pos="410"/>
        </w:tabs>
        <w:spacing w:before="2"/>
        <w:ind w:left="410" w:hanging="398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midpoint.</w:t>
      </w:r>
    </w:p>
    <w:p w14:paraId="121CA500" w14:textId="77777777" w:rsidR="00A9351D" w:rsidRDefault="00B52BC4">
      <w:pPr>
        <w:pStyle w:val="BodyText"/>
        <w:spacing w:line="259" w:lineRule="auto"/>
        <w:ind w:right="143"/>
      </w:pPr>
      <w:r>
        <w:t>The</w:t>
      </w:r>
      <w:r>
        <w:rPr>
          <w:spacing w:val="-4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midpoint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 value</w:t>
      </w:r>
      <w:r>
        <w:rPr>
          <w:spacing w:val="-4"/>
        </w:rPr>
        <w:t xml:space="preserve"> </w:t>
      </w:r>
      <w:r>
        <w:t>lying</w:t>
      </w:r>
      <w:r>
        <w:rPr>
          <w:spacing w:val="-4"/>
        </w:rPr>
        <w:t xml:space="preserve"> </w:t>
      </w:r>
      <w:r>
        <w:t>halfway</w:t>
      </w:r>
      <w:r>
        <w:rPr>
          <w:spacing w:val="-5"/>
        </w:rPr>
        <w:t xml:space="preserve"> </w:t>
      </w:r>
      <w:r>
        <w:t>between the</w:t>
      </w:r>
      <w:r>
        <w:rPr>
          <w:spacing w:val="-4"/>
        </w:rPr>
        <w:t xml:space="preserve"> </w:t>
      </w:r>
      <w:r>
        <w:t>lower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upper class limit of the class interval.</w:t>
      </w:r>
    </w:p>
    <w:p w14:paraId="121CA501" w14:textId="77777777" w:rsidR="00A9351D" w:rsidRDefault="00B52BC4">
      <w:pPr>
        <w:pStyle w:val="ListParagraph"/>
        <w:numPr>
          <w:ilvl w:val="0"/>
          <w:numId w:val="3"/>
        </w:numPr>
        <w:tabs>
          <w:tab w:val="left" w:pos="489"/>
        </w:tabs>
        <w:spacing w:before="159"/>
        <w:ind w:left="489" w:hanging="477"/>
        <w:rPr>
          <w:sz w:val="24"/>
        </w:rPr>
      </w:pPr>
      <w:r>
        <w:rPr>
          <w:sz w:val="24"/>
        </w:rPr>
        <w:t>Define</w:t>
      </w:r>
      <w:r>
        <w:rPr>
          <w:spacing w:val="-4"/>
          <w:sz w:val="24"/>
        </w:rPr>
        <w:t xml:space="preserve"> </w:t>
      </w:r>
      <w:r>
        <w:rPr>
          <w:sz w:val="24"/>
        </w:rPr>
        <w:t>class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limit.</w:t>
      </w:r>
    </w:p>
    <w:p w14:paraId="121CA502" w14:textId="77777777" w:rsidR="00A9351D" w:rsidRDefault="00B52BC4">
      <w:pPr>
        <w:pStyle w:val="BodyText"/>
        <w:spacing w:before="192" w:line="259" w:lineRule="auto"/>
        <w:ind w:right="143"/>
      </w:pPr>
      <w:r>
        <w:t>The</w:t>
      </w:r>
      <w:r>
        <w:rPr>
          <w:spacing w:val="-3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limits</w:t>
      </w:r>
      <w:r>
        <w:rPr>
          <w:spacing w:val="-4"/>
        </w:rPr>
        <w:t xml:space="preserve"> </w:t>
      </w:r>
      <w:r>
        <w:t>are the</w:t>
      </w:r>
      <w:r>
        <w:rPr>
          <w:spacing w:val="-3"/>
        </w:rPr>
        <w:t xml:space="preserve"> </w:t>
      </w:r>
      <w:r>
        <w:t>lowest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highest</w:t>
      </w:r>
      <w:r>
        <w:rPr>
          <w:spacing w:val="-1"/>
        </w:rPr>
        <w:t xml:space="preserve"> </w:t>
      </w:r>
      <w:r>
        <w:t>values that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included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2"/>
        </w:rPr>
        <w:t>class.</w:t>
      </w:r>
    </w:p>
    <w:p w14:paraId="121CA503" w14:textId="77777777" w:rsidR="00A9351D" w:rsidRDefault="00B52BC4">
      <w:pPr>
        <w:pStyle w:val="ListParagraph"/>
        <w:numPr>
          <w:ilvl w:val="0"/>
          <w:numId w:val="3"/>
        </w:numPr>
        <w:tabs>
          <w:tab w:val="left" w:pos="489"/>
        </w:tabs>
        <w:spacing w:before="159"/>
        <w:ind w:left="489" w:hanging="477"/>
        <w:rPr>
          <w:sz w:val="24"/>
        </w:rPr>
      </w:pPr>
      <w:r>
        <w:rPr>
          <w:sz w:val="24"/>
        </w:rPr>
        <w:t>Define</w:t>
      </w:r>
      <w:r>
        <w:rPr>
          <w:spacing w:val="-4"/>
          <w:sz w:val="24"/>
        </w:rPr>
        <w:t xml:space="preserve"> </w:t>
      </w:r>
      <w:r>
        <w:rPr>
          <w:sz w:val="24"/>
        </w:rPr>
        <w:t>class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Interval.</w:t>
      </w:r>
    </w:p>
    <w:p w14:paraId="121CA504" w14:textId="77777777" w:rsidR="00A9351D" w:rsidRDefault="00B52BC4">
      <w:pPr>
        <w:pStyle w:val="BodyText"/>
        <w:spacing w:line="259" w:lineRule="auto"/>
        <w:ind w:right="143"/>
      </w:pPr>
      <w:r>
        <w:t>The</w:t>
      </w:r>
      <w:r>
        <w:rPr>
          <w:spacing w:val="-3"/>
        </w:rPr>
        <w:t xml:space="preserve"> </w:t>
      </w:r>
      <w:r>
        <w:t>difference</w:t>
      </w:r>
      <w:r>
        <w:rPr>
          <w:spacing w:val="-3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upper</w:t>
      </w:r>
      <w:r>
        <w:rPr>
          <w:spacing w:val="-4"/>
        </w:rPr>
        <w:t xml:space="preserve"> </w:t>
      </w:r>
      <w:r>
        <w:t>limit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lower</w:t>
      </w:r>
      <w:r>
        <w:rPr>
          <w:spacing w:val="-4"/>
        </w:rPr>
        <w:t xml:space="preserve"> </w:t>
      </w:r>
      <w:r>
        <w:t>limit</w:t>
      </w:r>
      <w:r>
        <w:rPr>
          <w:spacing w:val="40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known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 xml:space="preserve">class </w:t>
      </w:r>
      <w:r>
        <w:rPr>
          <w:spacing w:val="-2"/>
        </w:rPr>
        <w:t>interval.</w:t>
      </w:r>
    </w:p>
    <w:p w14:paraId="121CA505" w14:textId="77777777" w:rsidR="00A9351D" w:rsidRDefault="00B52BC4">
      <w:pPr>
        <w:pStyle w:val="ListParagraph"/>
        <w:numPr>
          <w:ilvl w:val="0"/>
          <w:numId w:val="3"/>
        </w:numPr>
        <w:tabs>
          <w:tab w:val="left" w:pos="490"/>
        </w:tabs>
        <w:spacing w:before="159"/>
        <w:ind w:left="490" w:hanging="478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Variable.</w:t>
      </w:r>
    </w:p>
    <w:p w14:paraId="121CA506" w14:textId="77777777" w:rsidR="00A9351D" w:rsidRDefault="00A9351D">
      <w:pPr>
        <w:pStyle w:val="ListParagraph"/>
        <w:rPr>
          <w:sz w:val="24"/>
        </w:rPr>
        <w:sectPr w:rsidR="00A9351D">
          <w:pgSz w:w="11910" w:h="16840"/>
          <w:pgMar w:top="900" w:right="708" w:bottom="280" w:left="708" w:header="720" w:footer="720" w:gutter="0"/>
          <w:cols w:space="720"/>
        </w:sectPr>
      </w:pPr>
    </w:p>
    <w:p w14:paraId="121CA507" w14:textId="77777777" w:rsidR="00A9351D" w:rsidRDefault="00B52BC4">
      <w:pPr>
        <w:pStyle w:val="BodyText"/>
        <w:spacing w:before="81" w:line="259" w:lineRule="auto"/>
        <w:ind w:right="143"/>
      </w:pPr>
      <w:r>
        <w:lastRenderedPageBreak/>
        <w:t>The</w:t>
      </w:r>
      <w:r>
        <w:rPr>
          <w:spacing w:val="-4"/>
        </w:rPr>
        <w:t xml:space="preserve"> </w:t>
      </w:r>
      <w:r>
        <w:t>term</w:t>
      </w:r>
      <w:r>
        <w:rPr>
          <w:spacing w:val="-4"/>
        </w:rPr>
        <w:t xml:space="preserve"> </w:t>
      </w:r>
      <w:r>
        <w:t>variable</w:t>
      </w:r>
      <w:r>
        <w:rPr>
          <w:spacing w:val="-4"/>
        </w:rPr>
        <w:t xml:space="preserve"> </w:t>
      </w:r>
      <w:r>
        <w:t>refers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characteristic that</w:t>
      </w:r>
      <w:r>
        <w:rPr>
          <w:spacing w:val="-5"/>
        </w:rPr>
        <w:t xml:space="preserve"> </w:t>
      </w:r>
      <w:r>
        <w:t>varies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amount</w:t>
      </w:r>
      <w:r>
        <w:rPr>
          <w:spacing w:val="-5"/>
        </w:rPr>
        <w:t xml:space="preserve"> </w:t>
      </w:r>
      <w:r>
        <w:t>or magnitude in frequency distribution.</w:t>
      </w:r>
    </w:p>
    <w:p w14:paraId="121CA508" w14:textId="77777777" w:rsidR="00A9351D" w:rsidRDefault="00B52BC4">
      <w:pPr>
        <w:pStyle w:val="ListParagraph"/>
        <w:numPr>
          <w:ilvl w:val="0"/>
          <w:numId w:val="3"/>
        </w:numPr>
        <w:tabs>
          <w:tab w:val="left" w:pos="489"/>
        </w:tabs>
        <w:spacing w:before="159"/>
        <w:ind w:left="489" w:hanging="477"/>
        <w:rPr>
          <w:sz w:val="24"/>
        </w:rPr>
      </w:pPr>
      <w:r>
        <w:rPr>
          <w:sz w:val="24"/>
        </w:rPr>
        <w:t>Define</w:t>
      </w:r>
      <w:r>
        <w:rPr>
          <w:spacing w:val="-4"/>
          <w:sz w:val="24"/>
        </w:rPr>
        <w:t xml:space="preserve"> </w:t>
      </w:r>
      <w:r>
        <w:rPr>
          <w:sz w:val="24"/>
        </w:rPr>
        <w:t>class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frequency.</w:t>
      </w:r>
    </w:p>
    <w:p w14:paraId="121CA509" w14:textId="77777777" w:rsidR="00A9351D" w:rsidRDefault="00B52BC4">
      <w:pPr>
        <w:pStyle w:val="BodyText"/>
        <w:spacing w:line="259" w:lineRule="auto"/>
        <w:ind w:right="143"/>
      </w:pP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observations</w:t>
      </w:r>
      <w:r>
        <w:rPr>
          <w:spacing w:val="-4"/>
        </w:rPr>
        <w:t xml:space="preserve"> </w:t>
      </w:r>
      <w:r>
        <w:t>corresponding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particular</w:t>
      </w:r>
      <w:r>
        <w:rPr>
          <w:spacing w:val="-5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known</w:t>
      </w:r>
      <w:r>
        <w:rPr>
          <w:spacing w:val="-4"/>
        </w:rPr>
        <w:t xml:space="preserve"> </w:t>
      </w:r>
      <w:r>
        <w:t>as class frequency.</w:t>
      </w:r>
    </w:p>
    <w:p w14:paraId="121CA50A" w14:textId="77777777" w:rsidR="00A9351D" w:rsidRDefault="00B52BC4">
      <w:pPr>
        <w:pStyle w:val="ListParagraph"/>
        <w:numPr>
          <w:ilvl w:val="0"/>
          <w:numId w:val="3"/>
        </w:numPr>
        <w:tabs>
          <w:tab w:val="left" w:pos="410"/>
        </w:tabs>
        <w:spacing w:before="159"/>
        <w:ind w:left="410" w:hanging="398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meant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nominal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data?</w:t>
      </w:r>
    </w:p>
    <w:p w14:paraId="121CA50B" w14:textId="77777777" w:rsidR="00A9351D" w:rsidRDefault="00B52BC4">
      <w:pPr>
        <w:pStyle w:val="BodyText"/>
        <w:spacing w:line="259" w:lineRule="auto"/>
        <w:ind w:right="143"/>
      </w:pPr>
      <w:r>
        <w:t>Nominal data refers to named or labeled variables that do not include numerical</w:t>
      </w:r>
      <w:r>
        <w:rPr>
          <w:spacing w:val="-4"/>
        </w:rPr>
        <w:t xml:space="preserve"> </w:t>
      </w:r>
      <w:r>
        <w:t>values.</w:t>
      </w:r>
      <w:r>
        <w:rPr>
          <w:spacing w:val="-4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classifies</w:t>
      </w:r>
      <w:r>
        <w:rPr>
          <w:spacing w:val="-5"/>
        </w:rPr>
        <w:t xml:space="preserve"> </w:t>
      </w:r>
      <w:r>
        <w:t>items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people</w:t>
      </w:r>
      <w:r>
        <w:rPr>
          <w:spacing w:val="-4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name,</w:t>
      </w:r>
      <w:r>
        <w:rPr>
          <w:spacing w:val="-4"/>
        </w:rPr>
        <w:t xml:space="preserve"> </w:t>
      </w:r>
      <w:r>
        <w:t>color,</w:t>
      </w:r>
      <w:r>
        <w:rPr>
          <w:spacing w:val="-4"/>
        </w:rPr>
        <w:t xml:space="preserve"> </w:t>
      </w:r>
      <w:r>
        <w:t>nation,</w:t>
      </w:r>
      <w:r>
        <w:rPr>
          <w:spacing w:val="-4"/>
        </w:rPr>
        <w:t xml:space="preserve"> </w:t>
      </w:r>
      <w:r>
        <w:t xml:space="preserve">and </w:t>
      </w:r>
      <w:r>
        <w:rPr>
          <w:spacing w:val="-2"/>
        </w:rPr>
        <w:t>gender.</w:t>
      </w:r>
    </w:p>
    <w:p w14:paraId="121CA50C" w14:textId="77777777" w:rsidR="00A9351D" w:rsidRDefault="00B52BC4">
      <w:pPr>
        <w:pStyle w:val="ListParagraph"/>
        <w:numPr>
          <w:ilvl w:val="0"/>
          <w:numId w:val="3"/>
        </w:numPr>
        <w:tabs>
          <w:tab w:val="left" w:pos="412"/>
        </w:tabs>
        <w:spacing w:before="158"/>
        <w:ind w:left="412" w:hanging="400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meant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ordinal </w:t>
      </w:r>
      <w:r>
        <w:rPr>
          <w:spacing w:val="-4"/>
          <w:sz w:val="24"/>
        </w:rPr>
        <w:t>data?</w:t>
      </w:r>
    </w:p>
    <w:p w14:paraId="121CA50D" w14:textId="77777777" w:rsidR="00A9351D" w:rsidRDefault="00B52BC4">
      <w:pPr>
        <w:pStyle w:val="BodyText"/>
        <w:spacing w:line="259" w:lineRule="auto"/>
      </w:pPr>
      <w:r>
        <w:t>Ordinal data is a kind of qualitative data that groups variables into ordered categories,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natural</w:t>
      </w:r>
      <w:r>
        <w:rPr>
          <w:spacing w:val="-2"/>
        </w:rPr>
        <w:t xml:space="preserve"> </w:t>
      </w:r>
      <w:r>
        <w:t>order or</w:t>
      </w:r>
      <w:r>
        <w:rPr>
          <w:spacing w:val="-3"/>
        </w:rPr>
        <w:t xml:space="preserve"> </w:t>
      </w:r>
      <w:r>
        <w:t>rank</w:t>
      </w:r>
      <w:r>
        <w:rPr>
          <w:spacing w:val="-2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some hierarchal</w:t>
      </w:r>
      <w:r>
        <w:rPr>
          <w:spacing w:val="-2"/>
        </w:rPr>
        <w:t xml:space="preserve"> </w:t>
      </w:r>
      <w:r>
        <w:t>scale, like from high to low. But there is a lack of distinctly defined intervals between the</w:t>
      </w:r>
      <w:r>
        <w:rPr>
          <w:spacing w:val="-4"/>
        </w:rPr>
        <w:t xml:space="preserve"> </w:t>
      </w:r>
      <w:r>
        <w:t>categories.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terms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levels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measurement,</w:t>
      </w:r>
      <w:r>
        <w:rPr>
          <w:spacing w:val="-4"/>
        </w:rPr>
        <w:t xml:space="preserve"> </w:t>
      </w:r>
      <w:r>
        <w:t>ordinal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ranks</w:t>
      </w:r>
      <w:r>
        <w:rPr>
          <w:spacing w:val="-1"/>
        </w:rPr>
        <w:t xml:space="preserve"> </w:t>
      </w:r>
      <w:r>
        <w:t>second</w:t>
      </w:r>
      <w:r>
        <w:rPr>
          <w:spacing w:val="-4"/>
        </w:rPr>
        <w:t xml:space="preserve"> </w:t>
      </w:r>
      <w:r>
        <w:t>in complexity after nominal data.</w:t>
      </w:r>
    </w:p>
    <w:p w14:paraId="121CA50E" w14:textId="77777777" w:rsidR="00A9351D" w:rsidRDefault="00B52BC4">
      <w:pPr>
        <w:pStyle w:val="ListParagraph"/>
        <w:numPr>
          <w:ilvl w:val="0"/>
          <w:numId w:val="3"/>
        </w:numPr>
        <w:tabs>
          <w:tab w:val="left" w:pos="412"/>
        </w:tabs>
        <w:spacing w:before="158"/>
        <w:ind w:left="412" w:hanging="400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meant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41"/>
          <w:w w:val="150"/>
          <w:sz w:val="24"/>
        </w:rPr>
        <w:t xml:space="preserve"> </w:t>
      </w:r>
      <w:r>
        <w:rPr>
          <w:sz w:val="24"/>
        </w:rPr>
        <w:t>ratio</w:t>
      </w:r>
      <w:r>
        <w:rPr>
          <w:spacing w:val="-1"/>
          <w:sz w:val="24"/>
        </w:rPr>
        <w:t xml:space="preserve"> </w:t>
      </w:r>
      <w:r>
        <w:rPr>
          <w:sz w:val="24"/>
        </w:rPr>
        <w:t>scale</w:t>
      </w:r>
      <w:r>
        <w:rPr>
          <w:spacing w:val="3"/>
          <w:sz w:val="24"/>
        </w:rPr>
        <w:t xml:space="preserve"> </w:t>
      </w:r>
      <w:r>
        <w:rPr>
          <w:spacing w:val="-10"/>
          <w:sz w:val="24"/>
        </w:rPr>
        <w:t>?</w:t>
      </w:r>
    </w:p>
    <w:p w14:paraId="121CA50F" w14:textId="77777777" w:rsidR="00A9351D" w:rsidRDefault="00B52BC4">
      <w:pPr>
        <w:pStyle w:val="BodyText"/>
        <w:ind w:right="143"/>
      </w:pPr>
      <w:r>
        <w:t>A ratio scale is a quantitative scale where there is a true zero and equal intervals</w:t>
      </w:r>
      <w:r>
        <w:rPr>
          <w:spacing w:val="-5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neighboring</w:t>
      </w:r>
      <w:r>
        <w:rPr>
          <w:spacing w:val="-4"/>
        </w:rPr>
        <w:t xml:space="preserve"> </w:t>
      </w:r>
      <w:r>
        <w:t>points. Unlike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interval</w:t>
      </w:r>
      <w:r>
        <w:rPr>
          <w:spacing w:val="-4"/>
        </w:rPr>
        <w:t xml:space="preserve"> </w:t>
      </w:r>
      <w:r>
        <w:t>scale,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zero</w:t>
      </w:r>
      <w:r>
        <w:rPr>
          <w:spacing w:val="-4"/>
        </w:rPr>
        <w:t xml:space="preserve"> </w:t>
      </w:r>
      <w:r>
        <w:t>on a ratio</w:t>
      </w:r>
      <w:r>
        <w:rPr>
          <w:spacing w:val="-1"/>
        </w:rPr>
        <w:t xml:space="preserve"> </w:t>
      </w:r>
      <w:r>
        <w:t>scale</w:t>
      </w:r>
      <w:r>
        <w:rPr>
          <w:spacing w:val="-1"/>
        </w:rPr>
        <w:t xml:space="preserve"> </w:t>
      </w:r>
      <w:r>
        <w:t>means there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 total</w:t>
      </w:r>
      <w:r>
        <w:rPr>
          <w:spacing w:val="-1"/>
        </w:rPr>
        <w:t xml:space="preserve"> </w:t>
      </w:r>
      <w:r>
        <w:t>absence</w:t>
      </w:r>
      <w:r>
        <w:rPr>
          <w:spacing w:val="-1"/>
        </w:rPr>
        <w:t xml:space="preserve"> </w:t>
      </w:r>
      <w:r>
        <w:t>of the</w:t>
      </w:r>
      <w:r>
        <w:rPr>
          <w:spacing w:val="-1"/>
        </w:rPr>
        <w:t xml:space="preserve"> </w:t>
      </w:r>
      <w:r>
        <w:t>variable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measuring. Length, area, and population are examples of ratio scales.</w:t>
      </w:r>
    </w:p>
    <w:p w14:paraId="121CA510" w14:textId="77777777" w:rsidR="00A9351D" w:rsidRDefault="00B52BC4">
      <w:pPr>
        <w:pStyle w:val="ListParagraph"/>
        <w:numPr>
          <w:ilvl w:val="0"/>
          <w:numId w:val="3"/>
        </w:numPr>
        <w:tabs>
          <w:tab w:val="left" w:pos="412"/>
        </w:tabs>
        <w:spacing w:before="2" w:line="337" w:lineRule="exact"/>
        <w:ind w:left="412" w:hanging="400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contingency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table?</w:t>
      </w:r>
    </w:p>
    <w:p w14:paraId="121CA511" w14:textId="77777777" w:rsidR="00A9351D" w:rsidRDefault="00B52BC4">
      <w:pPr>
        <w:pStyle w:val="BodyText"/>
        <w:spacing w:before="0"/>
        <w:ind w:right="143"/>
      </w:pPr>
      <w:r>
        <w:t>A</w:t>
      </w:r>
      <w:r>
        <w:rPr>
          <w:spacing w:val="-5"/>
        </w:rPr>
        <w:t xml:space="preserve"> </w:t>
      </w:r>
      <w:r>
        <w:t>contingency</w:t>
      </w:r>
      <w:r>
        <w:rPr>
          <w:spacing w:val="-5"/>
        </w:rPr>
        <w:t xml:space="preserve"> </w:t>
      </w:r>
      <w:r>
        <w:t>table, sometimes</w:t>
      </w:r>
      <w:r>
        <w:rPr>
          <w:spacing w:val="-5"/>
        </w:rPr>
        <w:t xml:space="preserve"> </w:t>
      </w:r>
      <w:r>
        <w:t>called a</w:t>
      </w:r>
      <w:r>
        <w:rPr>
          <w:spacing w:val="-4"/>
        </w:rPr>
        <w:t xml:space="preserve"> </w:t>
      </w:r>
      <w:r>
        <w:t>two-way</w:t>
      </w:r>
      <w:r>
        <w:rPr>
          <w:spacing w:val="-5"/>
        </w:rPr>
        <w:t xml:space="preserve"> </w:t>
      </w:r>
      <w:r>
        <w:t>frequency</w:t>
      </w:r>
      <w:r>
        <w:rPr>
          <w:spacing w:val="-5"/>
        </w:rPr>
        <w:t xml:space="preserve"> </w:t>
      </w:r>
      <w:r>
        <w:t>table,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 xml:space="preserve">a tabular mechanism with at least two rows and two columns used in </w:t>
      </w:r>
      <w:hyperlink r:id="rId5">
        <w:r>
          <w:rPr>
            <w:u w:val="single"/>
          </w:rPr>
          <w:t>statistics</w:t>
        </w:r>
      </w:hyperlink>
      <w:r>
        <w:t xml:space="preserve"> to present </w:t>
      </w:r>
      <w:hyperlink r:id="rId6">
        <w:r>
          <w:rPr>
            <w:u w:val="single"/>
          </w:rPr>
          <w:t>categorical data</w:t>
        </w:r>
      </w:hyperlink>
      <w:r>
        <w:t xml:space="preserve"> in terms of frequency counts.</w:t>
      </w:r>
    </w:p>
    <w:p w14:paraId="121CA512" w14:textId="77777777" w:rsidR="00A9351D" w:rsidRDefault="00B52BC4">
      <w:pPr>
        <w:pStyle w:val="ListParagraph"/>
        <w:numPr>
          <w:ilvl w:val="0"/>
          <w:numId w:val="3"/>
        </w:numPr>
        <w:tabs>
          <w:tab w:val="left" w:pos="412"/>
        </w:tabs>
        <w:spacing w:before="0" w:line="338" w:lineRule="exact"/>
        <w:ind w:left="412" w:hanging="400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population</w:t>
      </w:r>
    </w:p>
    <w:p w14:paraId="121CA513" w14:textId="77777777" w:rsidR="00A9351D" w:rsidRDefault="00B52BC4">
      <w:pPr>
        <w:pStyle w:val="BodyText"/>
        <w:spacing w:before="0"/>
        <w:ind w:right="143"/>
      </w:pPr>
      <w:r>
        <w:t>In</w:t>
      </w:r>
      <w:r>
        <w:rPr>
          <w:spacing w:val="-4"/>
        </w:rPr>
        <w:t xml:space="preserve"> </w:t>
      </w:r>
      <w:r>
        <w:t>statistics,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population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 representative</w:t>
      </w:r>
      <w:r>
        <w:rPr>
          <w:spacing w:val="-4"/>
        </w:rPr>
        <w:t xml:space="preserve"> </w:t>
      </w:r>
      <w:r>
        <w:t>sample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larger</w:t>
      </w:r>
      <w:r>
        <w:rPr>
          <w:spacing w:val="-5"/>
        </w:rPr>
        <w:t xml:space="preserve"> </w:t>
      </w:r>
      <w:r>
        <w:t>group</w:t>
      </w:r>
      <w:r>
        <w:rPr>
          <w:spacing w:val="-4"/>
        </w:rPr>
        <w:t xml:space="preserve"> </w:t>
      </w:r>
      <w:r>
        <w:t>of people (or even things) with one or more characteristics in common.</w:t>
      </w:r>
    </w:p>
    <w:p w14:paraId="121CA514" w14:textId="77777777" w:rsidR="00A9351D" w:rsidRDefault="00B52BC4">
      <w:pPr>
        <w:pStyle w:val="ListParagraph"/>
        <w:numPr>
          <w:ilvl w:val="0"/>
          <w:numId w:val="3"/>
        </w:numPr>
        <w:tabs>
          <w:tab w:val="left" w:pos="491"/>
        </w:tabs>
        <w:spacing w:before="0" w:line="337" w:lineRule="exact"/>
        <w:ind w:left="491" w:hanging="479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sampling</w:t>
      </w:r>
    </w:p>
    <w:p w14:paraId="121CA515" w14:textId="77777777" w:rsidR="00A9351D" w:rsidRDefault="00B52BC4">
      <w:pPr>
        <w:pStyle w:val="BodyText"/>
        <w:spacing w:before="2"/>
        <w:ind w:right="143"/>
      </w:pPr>
      <w:r>
        <w:t>A</w:t>
      </w:r>
      <w:r>
        <w:rPr>
          <w:spacing w:val="-4"/>
        </w:rPr>
        <w:t xml:space="preserve"> </w:t>
      </w:r>
      <w:r>
        <w:t>part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population</w:t>
      </w:r>
      <w:r>
        <w:rPr>
          <w:spacing w:val="-3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entire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studied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 xml:space="preserve">called </w:t>
      </w:r>
      <w:r>
        <w:rPr>
          <w:spacing w:val="-2"/>
        </w:rPr>
        <w:t>sampling.</w:t>
      </w:r>
    </w:p>
    <w:p w14:paraId="121CA516" w14:textId="77777777" w:rsidR="00A9351D" w:rsidRDefault="00B52BC4">
      <w:pPr>
        <w:pStyle w:val="ListParagraph"/>
        <w:numPr>
          <w:ilvl w:val="0"/>
          <w:numId w:val="3"/>
        </w:numPr>
        <w:tabs>
          <w:tab w:val="left" w:pos="491"/>
        </w:tabs>
        <w:spacing w:before="3" w:line="337" w:lineRule="exact"/>
        <w:ind w:left="491" w:hanging="479"/>
        <w:rPr>
          <w:sz w:val="24"/>
        </w:rPr>
      </w:pPr>
      <w:r>
        <w:rPr>
          <w:sz w:val="24"/>
        </w:rPr>
        <w:t>Define</w:t>
      </w:r>
      <w:r>
        <w:rPr>
          <w:spacing w:val="-4"/>
          <w:sz w:val="24"/>
        </w:rPr>
        <w:t xml:space="preserve"> </w:t>
      </w:r>
      <w:r>
        <w:rPr>
          <w:sz w:val="24"/>
        </w:rPr>
        <w:t>complete</w:t>
      </w:r>
      <w:r>
        <w:rPr>
          <w:spacing w:val="-4"/>
          <w:sz w:val="24"/>
        </w:rPr>
        <w:t xml:space="preserve"> </w:t>
      </w:r>
      <w:r>
        <w:rPr>
          <w:sz w:val="24"/>
        </w:rPr>
        <w:t>enumeration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survey</w:t>
      </w:r>
    </w:p>
    <w:p w14:paraId="121CA517" w14:textId="77777777" w:rsidR="00A9351D" w:rsidRDefault="00B52BC4">
      <w:pPr>
        <w:pStyle w:val="BodyText"/>
        <w:spacing w:before="0"/>
        <w:ind w:right="143"/>
      </w:pPr>
      <w:r>
        <w:t>A</w:t>
      </w:r>
      <w:r>
        <w:rPr>
          <w:spacing w:val="-4"/>
        </w:rPr>
        <w:t xml:space="preserve"> </w:t>
      </w:r>
      <w:r>
        <w:t>census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 study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t>unit,</w:t>
      </w:r>
      <w:r>
        <w:rPr>
          <w:spacing w:val="-3"/>
        </w:rPr>
        <w:t xml:space="preserve"> </w:t>
      </w:r>
      <w:r>
        <w:t>everyone</w:t>
      </w:r>
      <w:r>
        <w:rPr>
          <w:spacing w:val="-3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everything,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population.</w:t>
      </w:r>
      <w:r>
        <w:rPr>
          <w:spacing w:val="-3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 known as a complete enumeration, which means a complete count.</w:t>
      </w:r>
    </w:p>
    <w:p w14:paraId="121CA518" w14:textId="77777777" w:rsidR="00A9351D" w:rsidRDefault="00B52BC4">
      <w:pPr>
        <w:pStyle w:val="ListParagraph"/>
        <w:numPr>
          <w:ilvl w:val="0"/>
          <w:numId w:val="3"/>
        </w:numPr>
        <w:tabs>
          <w:tab w:val="left" w:pos="489"/>
        </w:tabs>
        <w:spacing w:before="2" w:line="337" w:lineRule="exact"/>
        <w:ind w:left="489" w:hanging="477"/>
        <w:rPr>
          <w:sz w:val="24"/>
        </w:rPr>
      </w:pPr>
      <w:r>
        <w:rPr>
          <w:sz w:val="24"/>
        </w:rPr>
        <w:t>What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sampling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error</w:t>
      </w:r>
    </w:p>
    <w:p w14:paraId="121CA519" w14:textId="77777777" w:rsidR="00A9351D" w:rsidRDefault="00B52BC4">
      <w:pPr>
        <w:pStyle w:val="BodyText"/>
        <w:spacing w:before="0"/>
        <w:ind w:right="143"/>
      </w:pPr>
      <w:r>
        <w:t>A</w:t>
      </w:r>
      <w:r>
        <w:rPr>
          <w:spacing w:val="-4"/>
        </w:rPr>
        <w:t xml:space="preserve"> </w:t>
      </w:r>
      <w:r>
        <w:t>sampling</w:t>
      </w:r>
      <w:r>
        <w:rPr>
          <w:spacing w:val="-3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statistical</w:t>
      </w:r>
      <w:r>
        <w:rPr>
          <w:spacing w:val="-3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occurs</w:t>
      </w:r>
      <w:r>
        <w:rPr>
          <w:spacing w:val="-4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analyst</w:t>
      </w:r>
      <w:r>
        <w:rPr>
          <w:spacing w:val="-4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not select a sample that represents the entire population of data.</w:t>
      </w:r>
    </w:p>
    <w:p w14:paraId="121CA51A" w14:textId="77777777" w:rsidR="00A9351D" w:rsidRDefault="00B52BC4">
      <w:pPr>
        <w:pStyle w:val="ListParagraph"/>
        <w:numPr>
          <w:ilvl w:val="0"/>
          <w:numId w:val="3"/>
        </w:numPr>
        <w:tabs>
          <w:tab w:val="left" w:pos="489"/>
        </w:tabs>
        <w:spacing w:before="162"/>
        <w:ind w:left="489" w:hanging="477"/>
        <w:rPr>
          <w:sz w:val="24"/>
        </w:rPr>
      </w:pPr>
      <w:r>
        <w:rPr>
          <w:sz w:val="24"/>
        </w:rPr>
        <w:t>What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non</w:t>
      </w:r>
      <w:r>
        <w:rPr>
          <w:spacing w:val="-3"/>
          <w:sz w:val="24"/>
        </w:rPr>
        <w:t xml:space="preserve"> </w:t>
      </w:r>
      <w:r>
        <w:rPr>
          <w:sz w:val="24"/>
        </w:rPr>
        <w:t>sampling</w:t>
      </w:r>
      <w:r>
        <w:rPr>
          <w:spacing w:val="-2"/>
          <w:sz w:val="24"/>
        </w:rPr>
        <w:t xml:space="preserve"> error?</w:t>
      </w:r>
    </w:p>
    <w:p w14:paraId="121CA51B" w14:textId="77777777" w:rsidR="00A9351D" w:rsidRDefault="00A9351D">
      <w:pPr>
        <w:pStyle w:val="ListParagraph"/>
        <w:rPr>
          <w:sz w:val="24"/>
        </w:rPr>
        <w:sectPr w:rsidR="00A9351D">
          <w:pgSz w:w="11910" w:h="16840"/>
          <w:pgMar w:top="900" w:right="708" w:bottom="280" w:left="708" w:header="720" w:footer="720" w:gutter="0"/>
          <w:cols w:space="720"/>
        </w:sectPr>
      </w:pPr>
    </w:p>
    <w:p w14:paraId="121CA51C" w14:textId="77777777" w:rsidR="00A9351D" w:rsidRDefault="00B52BC4">
      <w:pPr>
        <w:pStyle w:val="BodyText"/>
        <w:spacing w:before="76"/>
        <w:ind w:right="330" w:hanging="119"/>
        <w:jc w:val="center"/>
      </w:pPr>
      <w:r>
        <w:lastRenderedPageBreak/>
        <w:t>A non-sampling error is a term used in statistics that refers to an error that occurs</w:t>
      </w:r>
      <w:r>
        <w:rPr>
          <w:spacing w:val="-5"/>
        </w:rPr>
        <w:t xml:space="preserve"> </w:t>
      </w:r>
      <w:r>
        <w:t>during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collection,</w:t>
      </w:r>
      <w:r>
        <w:rPr>
          <w:spacing w:val="-4"/>
        </w:rPr>
        <w:t xml:space="preserve"> </w:t>
      </w:r>
      <w:r>
        <w:t>causing the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differ</w:t>
      </w:r>
      <w:r>
        <w:rPr>
          <w:spacing w:val="-5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true</w:t>
      </w:r>
      <w:r>
        <w:rPr>
          <w:spacing w:val="-4"/>
        </w:rPr>
        <w:t xml:space="preserve"> </w:t>
      </w:r>
      <w:r>
        <w:t>values.</w:t>
      </w:r>
    </w:p>
    <w:p w14:paraId="121CA51D" w14:textId="77777777" w:rsidR="00A9351D" w:rsidRDefault="00B52BC4">
      <w:pPr>
        <w:pStyle w:val="BodyText"/>
        <w:spacing w:before="163"/>
        <w:ind w:left="736" w:right="240"/>
        <w:jc w:val="center"/>
      </w:pPr>
      <w:r>
        <w:t>5</w:t>
      </w:r>
      <w:r>
        <w:rPr>
          <w:spacing w:val="-1"/>
        </w:rPr>
        <w:t xml:space="preserve"> </w:t>
      </w:r>
      <w:r>
        <w:rPr>
          <w:spacing w:val="-4"/>
        </w:rPr>
        <w:t>Marks</w:t>
      </w:r>
    </w:p>
    <w:p w14:paraId="121CA51E" w14:textId="77777777" w:rsidR="00A9351D" w:rsidRDefault="00B52BC4">
      <w:pPr>
        <w:pStyle w:val="ListParagraph"/>
        <w:numPr>
          <w:ilvl w:val="0"/>
          <w:numId w:val="2"/>
        </w:numPr>
        <w:tabs>
          <w:tab w:val="left" w:pos="250"/>
        </w:tabs>
        <w:ind w:left="250" w:hanging="238"/>
        <w:rPr>
          <w:sz w:val="24"/>
        </w:rPr>
      </w:pPr>
      <w:r>
        <w:rPr>
          <w:sz w:val="24"/>
        </w:rPr>
        <w:t>Explain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functions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statistics.</w:t>
      </w:r>
    </w:p>
    <w:p w14:paraId="121CA51F" w14:textId="77777777" w:rsidR="00A9351D" w:rsidRDefault="00B52BC4">
      <w:pPr>
        <w:pStyle w:val="ListParagraph"/>
        <w:numPr>
          <w:ilvl w:val="0"/>
          <w:numId w:val="2"/>
        </w:numPr>
        <w:tabs>
          <w:tab w:val="left" w:pos="250"/>
        </w:tabs>
        <w:ind w:left="250" w:hanging="238"/>
        <w:rPr>
          <w:sz w:val="24"/>
        </w:rPr>
      </w:pPr>
      <w:r>
        <w:rPr>
          <w:sz w:val="24"/>
        </w:rPr>
        <w:t>Explain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limitations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statistics.</w:t>
      </w:r>
    </w:p>
    <w:p w14:paraId="121CA520" w14:textId="77777777" w:rsidR="00A9351D" w:rsidRDefault="00B52BC4">
      <w:pPr>
        <w:pStyle w:val="ListParagraph"/>
        <w:numPr>
          <w:ilvl w:val="0"/>
          <w:numId w:val="2"/>
        </w:numPr>
        <w:tabs>
          <w:tab w:val="left" w:pos="250"/>
        </w:tabs>
        <w:spacing w:before="186"/>
        <w:ind w:left="250" w:hanging="238"/>
        <w:rPr>
          <w:sz w:val="24"/>
        </w:rPr>
      </w:pPr>
      <w:r>
        <w:rPr>
          <w:sz w:val="24"/>
        </w:rPr>
        <w:t>Explain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types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classification.</w:t>
      </w:r>
    </w:p>
    <w:p w14:paraId="121CA521" w14:textId="77777777" w:rsidR="00A9351D" w:rsidRDefault="00B52BC4">
      <w:pPr>
        <w:pStyle w:val="ListParagraph"/>
        <w:numPr>
          <w:ilvl w:val="0"/>
          <w:numId w:val="2"/>
        </w:numPr>
        <w:tabs>
          <w:tab w:val="left" w:pos="252"/>
        </w:tabs>
        <w:ind w:left="252" w:hanging="240"/>
        <w:rPr>
          <w:sz w:val="24"/>
        </w:rPr>
      </w:pPr>
      <w:r>
        <w:rPr>
          <w:sz w:val="24"/>
        </w:rPr>
        <w:t>Briefly</w:t>
      </w:r>
      <w:r>
        <w:rPr>
          <w:spacing w:val="-6"/>
          <w:sz w:val="24"/>
        </w:rPr>
        <w:t xml:space="preserve"> </w:t>
      </w:r>
      <w:r>
        <w:rPr>
          <w:sz w:val="24"/>
        </w:rPr>
        <w:t>explain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sources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z w:val="24"/>
        </w:rPr>
        <w:t>secondary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121CA522" w14:textId="77777777" w:rsidR="00A9351D" w:rsidRDefault="00B52BC4">
      <w:pPr>
        <w:pStyle w:val="ListParagraph"/>
        <w:numPr>
          <w:ilvl w:val="0"/>
          <w:numId w:val="2"/>
        </w:numPr>
        <w:tabs>
          <w:tab w:val="left" w:pos="252"/>
        </w:tabs>
        <w:ind w:left="252" w:hanging="240"/>
        <w:rPr>
          <w:sz w:val="24"/>
        </w:rPr>
      </w:pPr>
      <w:r>
        <w:rPr>
          <w:sz w:val="24"/>
        </w:rPr>
        <w:t>Write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difference</w:t>
      </w:r>
      <w:r>
        <w:rPr>
          <w:spacing w:val="-2"/>
          <w:sz w:val="24"/>
        </w:rPr>
        <w:t xml:space="preserve"> </w:t>
      </w:r>
      <w:r>
        <w:rPr>
          <w:sz w:val="24"/>
        </w:rPr>
        <w:t>between</w:t>
      </w:r>
      <w:r>
        <w:rPr>
          <w:spacing w:val="-3"/>
          <w:sz w:val="24"/>
        </w:rPr>
        <w:t xml:space="preserve"> </w:t>
      </w:r>
      <w:r>
        <w:rPr>
          <w:sz w:val="24"/>
        </w:rPr>
        <w:t>classification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tabulation.</w:t>
      </w:r>
    </w:p>
    <w:p w14:paraId="121CA523" w14:textId="77777777" w:rsidR="00A9351D" w:rsidRDefault="00B52BC4">
      <w:pPr>
        <w:pStyle w:val="ListParagraph"/>
        <w:numPr>
          <w:ilvl w:val="0"/>
          <w:numId w:val="2"/>
        </w:numPr>
        <w:tabs>
          <w:tab w:val="left" w:pos="251"/>
        </w:tabs>
        <w:ind w:left="251" w:hanging="239"/>
        <w:rPr>
          <w:sz w:val="24"/>
        </w:rPr>
      </w:pPr>
      <w:r>
        <w:rPr>
          <w:sz w:val="24"/>
        </w:rPr>
        <w:t>Write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principles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classification.</w:t>
      </w:r>
    </w:p>
    <w:p w14:paraId="121CA524" w14:textId="77777777" w:rsidR="00A9351D" w:rsidRDefault="00B52BC4">
      <w:pPr>
        <w:pStyle w:val="ListParagraph"/>
        <w:numPr>
          <w:ilvl w:val="0"/>
          <w:numId w:val="2"/>
        </w:numPr>
        <w:tabs>
          <w:tab w:val="left" w:pos="250"/>
        </w:tabs>
        <w:spacing w:before="186"/>
        <w:ind w:left="250" w:hanging="238"/>
        <w:rPr>
          <w:sz w:val="24"/>
        </w:rPr>
      </w:pPr>
      <w:r>
        <w:rPr>
          <w:sz w:val="24"/>
        </w:rPr>
        <w:t>Explain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parts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table.</w:t>
      </w:r>
    </w:p>
    <w:p w14:paraId="121CA525" w14:textId="77777777" w:rsidR="00A9351D" w:rsidRDefault="00B52BC4">
      <w:pPr>
        <w:pStyle w:val="ListParagraph"/>
        <w:numPr>
          <w:ilvl w:val="0"/>
          <w:numId w:val="2"/>
        </w:numPr>
        <w:tabs>
          <w:tab w:val="left" w:pos="331"/>
        </w:tabs>
        <w:ind w:left="331" w:hanging="319"/>
        <w:rPr>
          <w:sz w:val="24"/>
        </w:rPr>
      </w:pPr>
      <w:r>
        <w:rPr>
          <w:sz w:val="24"/>
        </w:rPr>
        <w:t>Explain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detail</w:t>
      </w:r>
      <w:r>
        <w:rPr>
          <w:spacing w:val="-1"/>
          <w:sz w:val="24"/>
        </w:rPr>
        <w:t xml:space="preserve"> </w:t>
      </w:r>
      <w:r>
        <w:rPr>
          <w:sz w:val="24"/>
        </w:rPr>
        <w:t>about</w:t>
      </w:r>
      <w:r>
        <w:rPr>
          <w:spacing w:val="-2"/>
          <w:sz w:val="24"/>
        </w:rPr>
        <w:t xml:space="preserve"> </w:t>
      </w:r>
      <w:r>
        <w:rPr>
          <w:sz w:val="24"/>
        </w:rPr>
        <w:t>principles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sampling</w:t>
      </w:r>
    </w:p>
    <w:p w14:paraId="121CA526" w14:textId="77777777" w:rsidR="00A9351D" w:rsidRDefault="00B52BC4">
      <w:pPr>
        <w:pStyle w:val="BodyText"/>
        <w:ind w:left="736"/>
        <w:jc w:val="center"/>
      </w:pPr>
      <w:r>
        <w:rPr>
          <w:spacing w:val="-2"/>
        </w:rPr>
        <w:t>10</w:t>
      </w:r>
      <w:r>
        <w:rPr>
          <w:spacing w:val="-40"/>
        </w:rPr>
        <w:t xml:space="preserve"> </w:t>
      </w:r>
      <w:r>
        <w:rPr>
          <w:spacing w:val="-2"/>
        </w:rPr>
        <w:t>Marks</w:t>
      </w:r>
    </w:p>
    <w:p w14:paraId="121CA527" w14:textId="77777777" w:rsidR="00A9351D" w:rsidRDefault="00B52BC4">
      <w:pPr>
        <w:pStyle w:val="ListParagraph"/>
        <w:numPr>
          <w:ilvl w:val="0"/>
          <w:numId w:val="1"/>
        </w:numPr>
        <w:tabs>
          <w:tab w:val="left" w:pos="251"/>
        </w:tabs>
        <w:spacing w:before="186"/>
        <w:ind w:left="251" w:hanging="239"/>
        <w:rPr>
          <w:sz w:val="24"/>
        </w:rPr>
      </w:pPr>
      <w:r>
        <w:rPr>
          <w:sz w:val="24"/>
        </w:rPr>
        <w:t>Explain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nature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scope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statistics.</w:t>
      </w:r>
    </w:p>
    <w:p w14:paraId="121CA528" w14:textId="77777777" w:rsidR="00A9351D" w:rsidRDefault="00B52BC4">
      <w:pPr>
        <w:pStyle w:val="ListParagraph"/>
        <w:numPr>
          <w:ilvl w:val="0"/>
          <w:numId w:val="1"/>
        </w:numPr>
        <w:tabs>
          <w:tab w:val="left" w:pos="251"/>
        </w:tabs>
        <w:ind w:left="251" w:hanging="239"/>
        <w:rPr>
          <w:sz w:val="24"/>
        </w:rPr>
      </w:pPr>
      <w:r>
        <w:rPr>
          <w:sz w:val="24"/>
        </w:rPr>
        <w:t>Explain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methods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collecting</w:t>
      </w:r>
      <w:r>
        <w:rPr>
          <w:spacing w:val="-2"/>
          <w:sz w:val="24"/>
        </w:rPr>
        <w:t xml:space="preserve"> data.</w:t>
      </w:r>
    </w:p>
    <w:p w14:paraId="121CA529" w14:textId="77777777" w:rsidR="00A9351D" w:rsidRDefault="00B52BC4">
      <w:pPr>
        <w:pStyle w:val="ListParagraph"/>
        <w:numPr>
          <w:ilvl w:val="0"/>
          <w:numId w:val="1"/>
        </w:numPr>
        <w:tabs>
          <w:tab w:val="left" w:pos="251"/>
        </w:tabs>
        <w:ind w:left="251" w:hanging="239"/>
        <w:rPr>
          <w:sz w:val="24"/>
        </w:rPr>
      </w:pPr>
      <w:r>
        <w:rPr>
          <w:sz w:val="24"/>
        </w:rPr>
        <w:t>Explain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rules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tabulation.</w:t>
      </w:r>
    </w:p>
    <w:p w14:paraId="121CA52A" w14:textId="77777777" w:rsidR="00A9351D" w:rsidRDefault="00B52BC4">
      <w:pPr>
        <w:pStyle w:val="ListParagraph"/>
        <w:numPr>
          <w:ilvl w:val="0"/>
          <w:numId w:val="1"/>
        </w:numPr>
        <w:tabs>
          <w:tab w:val="left" w:pos="251"/>
        </w:tabs>
        <w:spacing w:before="186"/>
        <w:ind w:left="251" w:hanging="239"/>
        <w:rPr>
          <w:sz w:val="24"/>
        </w:rPr>
      </w:pPr>
      <w:r>
        <w:rPr>
          <w:sz w:val="24"/>
        </w:rPr>
        <w:t>Write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detail</w:t>
      </w:r>
      <w:r>
        <w:rPr>
          <w:spacing w:val="-1"/>
          <w:sz w:val="24"/>
        </w:rPr>
        <w:t xml:space="preserve"> </w:t>
      </w:r>
      <w:r>
        <w:rPr>
          <w:sz w:val="24"/>
        </w:rPr>
        <w:t>about the</w:t>
      </w:r>
      <w:r>
        <w:rPr>
          <w:spacing w:val="-2"/>
          <w:sz w:val="24"/>
        </w:rPr>
        <w:t xml:space="preserve"> </w:t>
      </w:r>
      <w:r>
        <w:rPr>
          <w:sz w:val="24"/>
        </w:rPr>
        <w:t>types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variables.</w:t>
      </w:r>
    </w:p>
    <w:p w14:paraId="121CA52B" w14:textId="77777777" w:rsidR="00A9351D" w:rsidRDefault="00B52BC4">
      <w:pPr>
        <w:pStyle w:val="ListParagraph"/>
        <w:numPr>
          <w:ilvl w:val="0"/>
          <w:numId w:val="1"/>
        </w:numPr>
        <w:tabs>
          <w:tab w:val="left" w:pos="251"/>
        </w:tabs>
        <w:spacing w:before="193"/>
        <w:ind w:left="251" w:hanging="239"/>
        <w:rPr>
          <w:sz w:val="24"/>
        </w:rPr>
      </w:pPr>
      <w:r>
        <w:rPr>
          <w:sz w:val="24"/>
        </w:rPr>
        <w:t>Explain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detail</w:t>
      </w:r>
      <w:r>
        <w:rPr>
          <w:spacing w:val="-1"/>
          <w:sz w:val="24"/>
        </w:rPr>
        <w:t xml:space="preserve"> </w:t>
      </w:r>
      <w:r>
        <w:rPr>
          <w:sz w:val="24"/>
        </w:rPr>
        <w:t>about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types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tables.</w:t>
      </w:r>
    </w:p>
    <w:p w14:paraId="121CA52C" w14:textId="77777777" w:rsidR="00A9351D" w:rsidRDefault="00B52BC4">
      <w:pPr>
        <w:pStyle w:val="ListParagraph"/>
        <w:numPr>
          <w:ilvl w:val="0"/>
          <w:numId w:val="1"/>
        </w:numPr>
        <w:tabs>
          <w:tab w:val="left" w:pos="331"/>
        </w:tabs>
        <w:spacing w:before="186"/>
        <w:ind w:left="331" w:hanging="319"/>
        <w:rPr>
          <w:sz w:val="24"/>
        </w:rPr>
      </w:pPr>
      <w:r>
        <w:rPr>
          <w:sz w:val="24"/>
        </w:rPr>
        <w:t>Write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merits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demerits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sampling.</w:t>
      </w:r>
    </w:p>
    <w:p w14:paraId="121CA52D" w14:textId="77777777" w:rsidR="00A9351D" w:rsidRDefault="00B52BC4">
      <w:pPr>
        <w:pStyle w:val="ListParagraph"/>
        <w:numPr>
          <w:ilvl w:val="0"/>
          <w:numId w:val="1"/>
        </w:numPr>
        <w:tabs>
          <w:tab w:val="left" w:pos="331"/>
        </w:tabs>
        <w:ind w:left="331" w:hanging="319"/>
        <w:rPr>
          <w:sz w:val="24"/>
        </w:rPr>
      </w:pPr>
      <w:r>
        <w:rPr>
          <w:sz w:val="24"/>
        </w:rPr>
        <w:t>Write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difference</w:t>
      </w:r>
      <w:r>
        <w:rPr>
          <w:spacing w:val="-3"/>
          <w:sz w:val="24"/>
        </w:rPr>
        <w:t xml:space="preserve"> </w:t>
      </w:r>
      <w:r>
        <w:rPr>
          <w:sz w:val="24"/>
        </w:rPr>
        <w:t>between</w:t>
      </w:r>
      <w:r>
        <w:rPr>
          <w:spacing w:val="2"/>
          <w:sz w:val="24"/>
        </w:rPr>
        <w:t xml:space="preserve"> </w:t>
      </w:r>
      <w:r>
        <w:rPr>
          <w:sz w:val="24"/>
        </w:rPr>
        <w:t>sampling</w:t>
      </w:r>
      <w:r>
        <w:rPr>
          <w:spacing w:val="-2"/>
          <w:sz w:val="24"/>
        </w:rPr>
        <w:t xml:space="preserve"> </w:t>
      </w:r>
      <w:r>
        <w:rPr>
          <w:sz w:val="24"/>
        </w:rPr>
        <w:t>error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non</w:t>
      </w:r>
      <w:r>
        <w:rPr>
          <w:spacing w:val="1"/>
          <w:sz w:val="24"/>
        </w:rPr>
        <w:t xml:space="preserve"> </w:t>
      </w:r>
      <w:r>
        <w:rPr>
          <w:sz w:val="24"/>
        </w:rPr>
        <w:t>sampling</w:t>
      </w:r>
      <w:proofErr w:type="spellEnd"/>
      <w:r>
        <w:rPr>
          <w:spacing w:val="-2"/>
          <w:sz w:val="24"/>
        </w:rPr>
        <w:t xml:space="preserve"> error</w:t>
      </w:r>
    </w:p>
    <w:p w14:paraId="121CA52E" w14:textId="77777777" w:rsidR="00A9351D" w:rsidRDefault="00B52BC4">
      <w:pPr>
        <w:pStyle w:val="ListParagraph"/>
        <w:numPr>
          <w:ilvl w:val="0"/>
          <w:numId w:val="1"/>
        </w:numPr>
        <w:tabs>
          <w:tab w:val="left" w:pos="331"/>
        </w:tabs>
        <w:spacing w:before="186"/>
        <w:ind w:left="331" w:hanging="319"/>
        <w:rPr>
          <w:sz w:val="24"/>
        </w:rPr>
      </w:pPr>
      <w:r>
        <w:rPr>
          <w:sz w:val="24"/>
        </w:rPr>
        <w:t>Explain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methods</w:t>
      </w:r>
      <w:r>
        <w:rPr>
          <w:spacing w:val="-3"/>
          <w:sz w:val="24"/>
        </w:rPr>
        <w:t xml:space="preserve"> </w:t>
      </w:r>
      <w:r>
        <w:rPr>
          <w:sz w:val="24"/>
        </w:rPr>
        <w:t>of sampling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3"/>
          <w:sz w:val="24"/>
        </w:rPr>
        <w:t xml:space="preserve"> </w:t>
      </w:r>
      <w:r>
        <w:rPr>
          <w:sz w:val="24"/>
        </w:rPr>
        <w:t>detail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its</w:t>
      </w:r>
      <w:r>
        <w:rPr>
          <w:spacing w:val="-3"/>
          <w:sz w:val="24"/>
        </w:rPr>
        <w:t xml:space="preserve"> </w:t>
      </w:r>
      <w:r>
        <w:rPr>
          <w:sz w:val="24"/>
        </w:rPr>
        <w:t>merits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demerits</w:t>
      </w:r>
    </w:p>
    <w:sectPr w:rsidR="00A9351D">
      <w:pgSz w:w="11910" w:h="16840"/>
      <w:pgMar w:top="90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06D40"/>
    <w:multiLevelType w:val="hybridMultilevel"/>
    <w:tmpl w:val="F46A50B8"/>
    <w:lvl w:ilvl="0" w:tplc="3B1CE958">
      <w:start w:val="1"/>
      <w:numFmt w:val="decimal"/>
      <w:lvlText w:val="%1."/>
      <w:lvlJc w:val="left"/>
      <w:pPr>
        <w:ind w:left="253" w:hanging="241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7168BF6">
      <w:numFmt w:val="bullet"/>
      <w:lvlText w:val="•"/>
      <w:lvlJc w:val="left"/>
      <w:pPr>
        <w:ind w:left="474" w:hanging="241"/>
      </w:pPr>
      <w:rPr>
        <w:rFonts w:hint="default"/>
        <w:lang w:val="en-US" w:eastAsia="en-US" w:bidi="ar-SA"/>
      </w:rPr>
    </w:lvl>
    <w:lvl w:ilvl="2" w:tplc="CD98C5DC">
      <w:numFmt w:val="bullet"/>
      <w:lvlText w:val="•"/>
      <w:lvlJc w:val="left"/>
      <w:pPr>
        <w:ind w:left="689" w:hanging="241"/>
      </w:pPr>
      <w:rPr>
        <w:rFonts w:hint="default"/>
        <w:lang w:val="en-US" w:eastAsia="en-US" w:bidi="ar-SA"/>
      </w:rPr>
    </w:lvl>
    <w:lvl w:ilvl="3" w:tplc="14A213B4">
      <w:numFmt w:val="bullet"/>
      <w:lvlText w:val="•"/>
      <w:lvlJc w:val="left"/>
      <w:pPr>
        <w:ind w:left="904" w:hanging="241"/>
      </w:pPr>
      <w:rPr>
        <w:rFonts w:hint="default"/>
        <w:lang w:val="en-US" w:eastAsia="en-US" w:bidi="ar-SA"/>
      </w:rPr>
    </w:lvl>
    <w:lvl w:ilvl="4" w:tplc="49DC103A">
      <w:numFmt w:val="bullet"/>
      <w:lvlText w:val="•"/>
      <w:lvlJc w:val="left"/>
      <w:pPr>
        <w:ind w:left="1119" w:hanging="241"/>
      </w:pPr>
      <w:rPr>
        <w:rFonts w:hint="default"/>
        <w:lang w:val="en-US" w:eastAsia="en-US" w:bidi="ar-SA"/>
      </w:rPr>
    </w:lvl>
    <w:lvl w:ilvl="5" w:tplc="C832C444">
      <w:numFmt w:val="bullet"/>
      <w:lvlText w:val="•"/>
      <w:lvlJc w:val="left"/>
      <w:pPr>
        <w:ind w:left="1334" w:hanging="241"/>
      </w:pPr>
      <w:rPr>
        <w:rFonts w:hint="default"/>
        <w:lang w:val="en-US" w:eastAsia="en-US" w:bidi="ar-SA"/>
      </w:rPr>
    </w:lvl>
    <w:lvl w:ilvl="6" w:tplc="F7340F32">
      <w:numFmt w:val="bullet"/>
      <w:lvlText w:val="•"/>
      <w:lvlJc w:val="left"/>
      <w:pPr>
        <w:ind w:left="1549" w:hanging="241"/>
      </w:pPr>
      <w:rPr>
        <w:rFonts w:hint="default"/>
        <w:lang w:val="en-US" w:eastAsia="en-US" w:bidi="ar-SA"/>
      </w:rPr>
    </w:lvl>
    <w:lvl w:ilvl="7" w:tplc="757A393C">
      <w:numFmt w:val="bullet"/>
      <w:lvlText w:val="•"/>
      <w:lvlJc w:val="left"/>
      <w:pPr>
        <w:ind w:left="1764" w:hanging="241"/>
      </w:pPr>
      <w:rPr>
        <w:rFonts w:hint="default"/>
        <w:lang w:val="en-US" w:eastAsia="en-US" w:bidi="ar-SA"/>
      </w:rPr>
    </w:lvl>
    <w:lvl w:ilvl="8" w:tplc="18B437D2">
      <w:numFmt w:val="bullet"/>
      <w:lvlText w:val="•"/>
      <w:lvlJc w:val="left"/>
      <w:pPr>
        <w:ind w:left="1979" w:hanging="241"/>
      </w:pPr>
      <w:rPr>
        <w:rFonts w:hint="default"/>
        <w:lang w:val="en-US" w:eastAsia="en-US" w:bidi="ar-SA"/>
      </w:rPr>
    </w:lvl>
  </w:abstractNum>
  <w:abstractNum w:abstractNumId="1" w15:restartNumberingAfterBreak="0">
    <w:nsid w:val="475008A8"/>
    <w:multiLevelType w:val="hybridMultilevel"/>
    <w:tmpl w:val="865A977A"/>
    <w:lvl w:ilvl="0" w:tplc="9A10E778">
      <w:start w:val="1"/>
      <w:numFmt w:val="decimal"/>
      <w:lvlText w:val="%1."/>
      <w:lvlJc w:val="left"/>
      <w:pPr>
        <w:ind w:left="253" w:hanging="241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9684B882">
      <w:numFmt w:val="bullet"/>
      <w:lvlText w:val="•"/>
      <w:lvlJc w:val="left"/>
      <w:pPr>
        <w:ind w:left="1282" w:hanging="241"/>
      </w:pPr>
      <w:rPr>
        <w:rFonts w:hint="default"/>
        <w:lang w:val="en-US" w:eastAsia="en-US" w:bidi="ar-SA"/>
      </w:rPr>
    </w:lvl>
    <w:lvl w:ilvl="2" w:tplc="F74A98C6">
      <w:numFmt w:val="bullet"/>
      <w:lvlText w:val="•"/>
      <w:lvlJc w:val="left"/>
      <w:pPr>
        <w:ind w:left="2305" w:hanging="241"/>
      </w:pPr>
      <w:rPr>
        <w:rFonts w:hint="default"/>
        <w:lang w:val="en-US" w:eastAsia="en-US" w:bidi="ar-SA"/>
      </w:rPr>
    </w:lvl>
    <w:lvl w:ilvl="3" w:tplc="6E287EFA">
      <w:numFmt w:val="bullet"/>
      <w:lvlText w:val="•"/>
      <w:lvlJc w:val="left"/>
      <w:pPr>
        <w:ind w:left="3328" w:hanging="241"/>
      </w:pPr>
      <w:rPr>
        <w:rFonts w:hint="default"/>
        <w:lang w:val="en-US" w:eastAsia="en-US" w:bidi="ar-SA"/>
      </w:rPr>
    </w:lvl>
    <w:lvl w:ilvl="4" w:tplc="BBA2DF88">
      <w:numFmt w:val="bullet"/>
      <w:lvlText w:val="•"/>
      <w:lvlJc w:val="left"/>
      <w:pPr>
        <w:ind w:left="4351" w:hanging="241"/>
      </w:pPr>
      <w:rPr>
        <w:rFonts w:hint="default"/>
        <w:lang w:val="en-US" w:eastAsia="en-US" w:bidi="ar-SA"/>
      </w:rPr>
    </w:lvl>
    <w:lvl w:ilvl="5" w:tplc="1AF6A9CA">
      <w:numFmt w:val="bullet"/>
      <w:lvlText w:val="•"/>
      <w:lvlJc w:val="left"/>
      <w:pPr>
        <w:ind w:left="5374" w:hanging="241"/>
      </w:pPr>
      <w:rPr>
        <w:rFonts w:hint="default"/>
        <w:lang w:val="en-US" w:eastAsia="en-US" w:bidi="ar-SA"/>
      </w:rPr>
    </w:lvl>
    <w:lvl w:ilvl="6" w:tplc="3EEC6D28">
      <w:numFmt w:val="bullet"/>
      <w:lvlText w:val="•"/>
      <w:lvlJc w:val="left"/>
      <w:pPr>
        <w:ind w:left="6397" w:hanging="241"/>
      </w:pPr>
      <w:rPr>
        <w:rFonts w:hint="default"/>
        <w:lang w:val="en-US" w:eastAsia="en-US" w:bidi="ar-SA"/>
      </w:rPr>
    </w:lvl>
    <w:lvl w:ilvl="7" w:tplc="2FFC65A8">
      <w:numFmt w:val="bullet"/>
      <w:lvlText w:val="•"/>
      <w:lvlJc w:val="left"/>
      <w:pPr>
        <w:ind w:left="7420" w:hanging="241"/>
      </w:pPr>
      <w:rPr>
        <w:rFonts w:hint="default"/>
        <w:lang w:val="en-US" w:eastAsia="en-US" w:bidi="ar-SA"/>
      </w:rPr>
    </w:lvl>
    <w:lvl w:ilvl="8" w:tplc="6EB203CC">
      <w:numFmt w:val="bullet"/>
      <w:lvlText w:val="•"/>
      <w:lvlJc w:val="left"/>
      <w:pPr>
        <w:ind w:left="8443" w:hanging="241"/>
      </w:pPr>
      <w:rPr>
        <w:rFonts w:hint="default"/>
        <w:lang w:val="en-US" w:eastAsia="en-US" w:bidi="ar-SA"/>
      </w:rPr>
    </w:lvl>
  </w:abstractNum>
  <w:abstractNum w:abstractNumId="2" w15:restartNumberingAfterBreak="0">
    <w:nsid w:val="6FEB672A"/>
    <w:multiLevelType w:val="hybridMultilevel"/>
    <w:tmpl w:val="E8A0D164"/>
    <w:lvl w:ilvl="0" w:tplc="8FA8C3C6">
      <w:start w:val="1"/>
      <w:numFmt w:val="decimal"/>
      <w:lvlText w:val="%1."/>
      <w:lvlJc w:val="left"/>
      <w:pPr>
        <w:ind w:left="253" w:hanging="241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6E81F56">
      <w:numFmt w:val="bullet"/>
      <w:lvlText w:val="•"/>
      <w:lvlJc w:val="left"/>
      <w:pPr>
        <w:ind w:left="1282" w:hanging="241"/>
      </w:pPr>
      <w:rPr>
        <w:rFonts w:hint="default"/>
        <w:lang w:val="en-US" w:eastAsia="en-US" w:bidi="ar-SA"/>
      </w:rPr>
    </w:lvl>
    <w:lvl w:ilvl="2" w:tplc="A370AEAE">
      <w:numFmt w:val="bullet"/>
      <w:lvlText w:val="•"/>
      <w:lvlJc w:val="left"/>
      <w:pPr>
        <w:ind w:left="2305" w:hanging="241"/>
      </w:pPr>
      <w:rPr>
        <w:rFonts w:hint="default"/>
        <w:lang w:val="en-US" w:eastAsia="en-US" w:bidi="ar-SA"/>
      </w:rPr>
    </w:lvl>
    <w:lvl w:ilvl="3" w:tplc="BF70C132">
      <w:numFmt w:val="bullet"/>
      <w:lvlText w:val="•"/>
      <w:lvlJc w:val="left"/>
      <w:pPr>
        <w:ind w:left="3328" w:hanging="241"/>
      </w:pPr>
      <w:rPr>
        <w:rFonts w:hint="default"/>
        <w:lang w:val="en-US" w:eastAsia="en-US" w:bidi="ar-SA"/>
      </w:rPr>
    </w:lvl>
    <w:lvl w:ilvl="4" w:tplc="574A1768">
      <w:numFmt w:val="bullet"/>
      <w:lvlText w:val="•"/>
      <w:lvlJc w:val="left"/>
      <w:pPr>
        <w:ind w:left="4351" w:hanging="241"/>
      </w:pPr>
      <w:rPr>
        <w:rFonts w:hint="default"/>
        <w:lang w:val="en-US" w:eastAsia="en-US" w:bidi="ar-SA"/>
      </w:rPr>
    </w:lvl>
    <w:lvl w:ilvl="5" w:tplc="2E48CBB8">
      <w:numFmt w:val="bullet"/>
      <w:lvlText w:val="•"/>
      <w:lvlJc w:val="left"/>
      <w:pPr>
        <w:ind w:left="5374" w:hanging="241"/>
      </w:pPr>
      <w:rPr>
        <w:rFonts w:hint="default"/>
        <w:lang w:val="en-US" w:eastAsia="en-US" w:bidi="ar-SA"/>
      </w:rPr>
    </w:lvl>
    <w:lvl w:ilvl="6" w:tplc="F0767ACE">
      <w:numFmt w:val="bullet"/>
      <w:lvlText w:val="•"/>
      <w:lvlJc w:val="left"/>
      <w:pPr>
        <w:ind w:left="6397" w:hanging="241"/>
      </w:pPr>
      <w:rPr>
        <w:rFonts w:hint="default"/>
        <w:lang w:val="en-US" w:eastAsia="en-US" w:bidi="ar-SA"/>
      </w:rPr>
    </w:lvl>
    <w:lvl w:ilvl="7" w:tplc="D6AE4A7E">
      <w:numFmt w:val="bullet"/>
      <w:lvlText w:val="•"/>
      <w:lvlJc w:val="left"/>
      <w:pPr>
        <w:ind w:left="7420" w:hanging="241"/>
      </w:pPr>
      <w:rPr>
        <w:rFonts w:hint="default"/>
        <w:lang w:val="en-US" w:eastAsia="en-US" w:bidi="ar-SA"/>
      </w:rPr>
    </w:lvl>
    <w:lvl w:ilvl="8" w:tplc="55364992">
      <w:numFmt w:val="bullet"/>
      <w:lvlText w:val="•"/>
      <w:lvlJc w:val="left"/>
      <w:pPr>
        <w:ind w:left="8443" w:hanging="241"/>
      </w:pPr>
      <w:rPr>
        <w:rFonts w:hint="default"/>
        <w:lang w:val="en-US" w:eastAsia="en-US" w:bidi="ar-SA"/>
      </w:rPr>
    </w:lvl>
  </w:abstractNum>
  <w:num w:numId="1" w16cid:durableId="1709406112">
    <w:abstractNumId w:val="2"/>
  </w:num>
  <w:num w:numId="2" w16cid:durableId="24646840">
    <w:abstractNumId w:val="1"/>
  </w:num>
  <w:num w:numId="3" w16cid:durableId="1308171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9351D"/>
    <w:rsid w:val="00A9351D"/>
    <w:rsid w:val="00B52BC4"/>
    <w:rsid w:val="00D23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CA4D8"/>
  <w15:docId w15:val="{5EF3B972-77A0-45E7-87C4-68F446A13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Black" w:eastAsia="Arial Black" w:hAnsi="Arial Black" w:cs="Arial Blac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7"/>
      <w:ind w:left="12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"/>
      <w:ind w:left="12" w:right="3553"/>
      <w:jc w:val="center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87"/>
      <w:ind w:left="251" w:hanging="23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thworld.wolfram.com/CategoricalVariable.html" TargetMode="External"/><Relationship Id="rId5" Type="http://schemas.openxmlformats.org/officeDocument/2006/relationships/hyperlink" Target="https://mathworld.wolfram.com/Statistics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806</Words>
  <Characters>4595</Characters>
  <Application>Microsoft Office Word</Application>
  <DocSecurity>0</DocSecurity>
  <Lines>38</Lines>
  <Paragraphs>10</Paragraphs>
  <ScaleCrop>false</ScaleCrop>
  <Company/>
  <LinksUpToDate>false</LinksUpToDate>
  <CharactersWithSpaces>5391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Vimalesh CG</dc:creator>
  <cp:lastModifiedBy>Renganayaki T</cp:lastModifiedBy>
  <cp:revision>2</cp:revision>
  <dcterms:created xsi:type="dcterms:W3CDTF">2025-07-18T13:23:00Z</dcterms:created>
  <dcterms:modified xsi:type="dcterms:W3CDTF">2025-07-18T13:29:00Z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2023-10-31T00:00:00Z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2025-07-18T00:00:00Z</vt:filetime>
  </property>
</Properties>
</file>