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F29788" w14:textId="0BA10184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-Color pétalo dominante</w:t>
      </w:r>
    </w:p>
    <w:p w14:paraId="5CABE64A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-Color centro dominante</w:t>
      </w:r>
    </w:p>
    <w:p w14:paraId="49AE9354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-Centro absoluto de la imagen</w:t>
      </w:r>
    </w:p>
    <w:p w14:paraId="4956CD50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-Punto contorno del centro</w:t>
      </w:r>
    </w:p>
    <w:p w14:paraId="220F6110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-Puntos contorno del petalo</w:t>
      </w:r>
    </w:p>
    <w:p w14:paraId="430B64F9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272D8D35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Con los datos anteriores logramos sacar:</w:t>
      </w:r>
    </w:p>
    <w:p w14:paraId="198F018C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1E3B22CA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-colores dominantes</w:t>
      </w:r>
    </w:p>
    <w:p w14:paraId="5DB26B6F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-areas: total, del centro, del petalo</w:t>
      </w:r>
    </w:p>
    <w:p w14:paraId="20D0692D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765FB3BE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Agarramos la imagen y sacamos todos los pixels y los filtramos (Eliminamos fondo).</w:t>
      </w:r>
    </w:p>
    <w:p w14:paraId="507F7C67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45D46956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Criterio voraz:</w:t>
      </w:r>
    </w:p>
    <w:p w14:paraId="00D9F3FE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44721264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 Subestructura: la lista de pixeles filtrada.</w:t>
      </w:r>
    </w:p>
    <w:p w14:paraId="67386C3B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 Criterio: Si el pixel se parece al pixel que nos dio el usuario anteriormente, uselo, sino no.</w:t>
      </w:r>
    </w:p>
    <w:p w14:paraId="7A9CF9EF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-Etapas: pixeles.</w:t>
      </w:r>
    </w:p>
    <w:p w14:paraId="732D323E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 Optimos locales: El pixel funcional que me va a ayudar a formar la nueva flor.</w:t>
      </w:r>
    </w:p>
    <w:p w14:paraId="27ED6E6F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 Optimo global: Todos los pixeles necesarios para la nueva flor.</w:t>
      </w:r>
    </w:p>
    <w:p w14:paraId="5AB2602E" w14:textId="2D904288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- Es Seguro? Si, en cada etapa el ira sacando pixeles funcionales y al final tendra todos los pixel</w:t>
      </w:r>
      <w:r>
        <w:rPr>
          <w:rFonts w:ascii="Calibri" w:hAnsi="Calibri" w:cs="Calibri"/>
          <w:lang w:val="es-CR"/>
        </w:rPr>
        <w:t>es funcionales.</w:t>
      </w:r>
    </w:p>
    <w:p w14:paraId="0820A5F9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678BEC17" w14:textId="672E02FC" w:rsidR="00EE16E1" w:rsidRPr="00EE16E1" w:rsidRDefault="00EE16E1" w:rsidP="00EE16E1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Adjunto a continuación el link del git del proyecto:</w:t>
      </w:r>
    </w:p>
    <w:p w14:paraId="7DED15C1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0B68806E" w14:textId="77777777" w:rsidR="00EE16E1" w:rsidRPr="00EE16E1" w:rsidRDefault="00F23E1B" w:rsidP="00EE16E1">
      <w:pPr>
        <w:rPr>
          <w:rFonts w:ascii="Calibri" w:hAnsi="Calibri" w:cs="Calibri"/>
          <w:lang w:val="es-CR"/>
        </w:rPr>
      </w:pPr>
      <w:hyperlink r:id="rId4" w:history="1">
        <w:r w:rsidR="00EE16E1" w:rsidRPr="00EE16E1">
          <w:rPr>
            <w:rStyle w:val="Hyperlink"/>
            <w:rFonts w:ascii="Calibri" w:hAnsi="Calibri" w:cs="Calibri"/>
            <w:lang w:val="es-CR"/>
          </w:rPr>
          <w:t>https://github.com/madri308/New-Flower.git</w:t>
        </w:r>
      </w:hyperlink>
    </w:p>
    <w:p w14:paraId="4313C46B" w14:textId="77777777" w:rsidR="00EE16E1" w:rsidRPr="00EE16E1" w:rsidRDefault="00EE16E1" w:rsidP="00EE16E1">
      <w:pPr>
        <w:rPr>
          <w:rFonts w:ascii="Calibri" w:hAnsi="Calibri" w:cs="Calibri"/>
          <w:lang w:val="es-CR"/>
        </w:rPr>
      </w:pPr>
    </w:p>
    <w:p w14:paraId="2345A8FF" w14:textId="18FE7AEA" w:rsidR="00EE16E1" w:rsidRDefault="00EE16E1" w:rsidP="00213E8C">
      <w:pPr>
        <w:rPr>
          <w:rFonts w:ascii="Calibri" w:hAnsi="Calibri" w:cs="Calibri"/>
          <w:lang w:val="es-CR"/>
        </w:rPr>
      </w:pPr>
      <w:r w:rsidRPr="00EE16E1">
        <w:rPr>
          <w:rFonts w:ascii="Calibri" w:hAnsi="Calibri" w:cs="Calibri"/>
          <w:lang w:val="es-CR"/>
        </w:rPr>
        <w:t>Hasta ahora tenemos programado la recoleccion de datos por parte del usuario y la idea del voraz hasta hoy en la ma</w:t>
      </w:r>
      <w:r>
        <w:rPr>
          <w:rFonts w:ascii="Calibri" w:hAnsi="Calibri" w:cs="Calibri"/>
          <w:lang w:val="es-CR"/>
        </w:rPr>
        <w:t>ñana</w:t>
      </w:r>
      <w:r w:rsidRPr="00EE16E1">
        <w:rPr>
          <w:rFonts w:ascii="Calibri" w:hAnsi="Calibri" w:cs="Calibri"/>
          <w:lang w:val="es-CR"/>
        </w:rPr>
        <w:t xml:space="preserve"> fue “aprobada” por lo que la empezariamos a programar el fin de semana. </w:t>
      </w:r>
    </w:p>
    <w:p w14:paraId="75BE253E" w14:textId="06B6E00A" w:rsidR="00987EA5" w:rsidRDefault="00987EA5" w:rsidP="00213E8C">
      <w:hyperlink r:id="rId5" w:history="1">
        <w:r w:rsidRPr="00987EA5">
          <w:rPr>
            <w:rStyle w:val="Hyperlink"/>
            <w:lang w:val="es-CR"/>
          </w:rPr>
          <w:t>http://hanzratech.in/2015/01/16/color-difference-between-2-colors-using-python.html</w:t>
        </w:r>
      </w:hyperlink>
    </w:p>
    <w:p w14:paraId="30BD9AFA" w14:textId="358496AE" w:rsidR="00F23E1B" w:rsidRDefault="00F23E1B" w:rsidP="00213E8C">
      <w:hyperlink r:id="rId6" w:history="1">
        <w:r>
          <w:rPr>
            <w:rStyle w:val="Hyperlink"/>
          </w:rPr>
          <w:t>https://www.imgonline.com.ua/eng/unique-colors-number-result.php</w:t>
        </w:r>
      </w:hyperlink>
    </w:p>
    <w:p w14:paraId="03B7473E" w14:textId="77777777" w:rsidR="00165ABE" w:rsidRPr="00F23E1B" w:rsidRDefault="00165ABE" w:rsidP="00213E8C">
      <w:pPr>
        <w:rPr>
          <w:rFonts w:ascii="Calibri" w:hAnsi="Calibri" w:cs="Calibri"/>
        </w:rPr>
      </w:pPr>
    </w:p>
    <w:p w14:paraId="76128555" w14:textId="42478EDF" w:rsidR="00B32DA1" w:rsidRPr="00EE16E1" w:rsidRDefault="00522B69" w:rsidP="00213E8C">
      <w:pPr>
        <w:rPr>
          <w:rFonts w:ascii="Calibri" w:hAnsi="Calibri" w:cs="Calibri"/>
        </w:rPr>
      </w:pPr>
      <w:r w:rsidRPr="00775938">
        <w:t>C:\Users\emema\Documents\TEC\2020\SEM_I\Analisis\New-Flower\</w:t>
      </w:r>
      <w:r w:rsidR="0004601B">
        <w:t>images\</w:t>
      </w:r>
      <w:r w:rsidRPr="00775938">
        <w:t>f1.jpg</w:t>
      </w:r>
    </w:p>
    <w:p w14:paraId="23A8F44D" w14:textId="55F1997C" w:rsidR="004060CE" w:rsidRPr="00522B69" w:rsidRDefault="004060CE" w:rsidP="004060CE">
      <w:r w:rsidRPr="00522B69">
        <w:t>C:\Users\emema\Documents\TEC\2020\SEM_I\Analisis\New-Flower</w:t>
      </w:r>
      <w:r>
        <w:t>\</w:t>
      </w:r>
      <w:r w:rsidR="0004601B">
        <w:t>images\</w:t>
      </w:r>
      <w:r>
        <w:t>f2.jpg</w:t>
      </w:r>
    </w:p>
    <w:p w14:paraId="47911394" w14:textId="77777777" w:rsidR="004060CE" w:rsidRPr="00522B69" w:rsidRDefault="004060CE"/>
    <w:sectPr w:rsidR="004060CE" w:rsidRPr="00522B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56"/>
    <w:rsid w:val="0004601B"/>
    <w:rsid w:val="00165ABE"/>
    <w:rsid w:val="00213E8C"/>
    <w:rsid w:val="002D6FD2"/>
    <w:rsid w:val="004060CE"/>
    <w:rsid w:val="00522B69"/>
    <w:rsid w:val="006111BD"/>
    <w:rsid w:val="00775938"/>
    <w:rsid w:val="007B4156"/>
    <w:rsid w:val="007C0E48"/>
    <w:rsid w:val="00987EA5"/>
    <w:rsid w:val="00A50F8F"/>
    <w:rsid w:val="00B32DA1"/>
    <w:rsid w:val="00B67DF5"/>
    <w:rsid w:val="00CB4DF8"/>
    <w:rsid w:val="00E73FF1"/>
    <w:rsid w:val="00EE16E1"/>
    <w:rsid w:val="00F23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B00E3"/>
  <w15:chartTrackingRefBased/>
  <w15:docId w15:val="{43C9A244-04D8-41EE-B62B-624F04E8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E16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0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7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mgonline.com.ua/eng/unique-colors-number-result.php" TargetMode="External"/><Relationship Id="rId5" Type="http://schemas.openxmlformats.org/officeDocument/2006/relationships/hyperlink" Target="http://hanzratech.in/2015/01/16/color-difference-between-2-colors-using-python.html" TargetMode="External"/><Relationship Id="rId4" Type="http://schemas.openxmlformats.org/officeDocument/2006/relationships/hyperlink" Target="https://github.com/madri308/New-Flowe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2078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Madrigal</dc:creator>
  <cp:keywords/>
  <dc:description/>
  <cp:lastModifiedBy>MADRIGAL MARIN ESTEBAN ANDRES</cp:lastModifiedBy>
  <cp:revision>5</cp:revision>
  <dcterms:created xsi:type="dcterms:W3CDTF">2020-06-12T02:53:00Z</dcterms:created>
  <dcterms:modified xsi:type="dcterms:W3CDTF">2020-06-20T08:48:00Z</dcterms:modified>
</cp:coreProperties>
</file>