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392B" w:rsidRDefault="00F57DDA" w:rsidP="00E34CED">
      <w:pPr>
        <w:pStyle w:val="normal0"/>
        <w:jc w:val="both"/>
      </w:pPr>
      <w:r>
        <w:rPr>
          <w:b/>
          <w:sz w:val="28"/>
          <w:szCs w:val="28"/>
        </w:rPr>
        <w:t>User Acceptance Test</w:t>
      </w:r>
    </w:p>
    <w:p w:rsidR="0083392B" w:rsidRDefault="00F57DDA" w:rsidP="00E34CED">
      <w:pPr>
        <w:pStyle w:val="normal0"/>
        <w:jc w:val="both"/>
      </w:pPr>
      <w:r>
        <w:rPr>
          <w:b/>
          <w:sz w:val="28"/>
          <w:szCs w:val="28"/>
        </w:rPr>
        <w:t>UI Smart Report</w:t>
      </w:r>
    </w:p>
    <w:p w:rsidR="0083392B" w:rsidRDefault="0083392B" w:rsidP="00E34CED">
      <w:pPr>
        <w:pStyle w:val="normal0"/>
        <w:jc w:val="both"/>
      </w:pPr>
    </w:p>
    <w:p w:rsidR="0083392B" w:rsidRDefault="0083392B" w:rsidP="00E34CED">
      <w:pPr>
        <w:pStyle w:val="normal0"/>
        <w:jc w:val="both"/>
      </w:pPr>
    </w:p>
    <w:tbl>
      <w:tblPr>
        <w:tblStyle w:val="a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05"/>
        <w:gridCol w:w="3900"/>
        <w:gridCol w:w="5835"/>
        <w:gridCol w:w="3518"/>
      </w:tblGrid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No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Action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Expected Results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Actual Results</w:t>
            </w: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Use case 1: Login Special Account</w:t>
            </w:r>
          </w:p>
        </w:tc>
      </w:tr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1.2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wrong password!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1.3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user is not registered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Use case 2: Login User Biasa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2.1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2.2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2.3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lastRenderedPageBreak/>
              <w:t>Use case 3: Logout Special Account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3.1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Homepage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Use case 4: Logout User Biasa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4.1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SSO Login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Use case 5: Lupa </w:t>
            </w:r>
            <w:r>
              <w:rPr>
                <w:i/>
              </w:rPr>
              <w:t>password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5.1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field</w:t>
            </w:r>
            <w:r>
              <w:t xml:space="preserve"> email account untuk dikirimi </w:t>
            </w:r>
            <w:r>
              <w:rPr>
                <w:i/>
              </w:rPr>
              <w:t xml:space="preserve">password </w:t>
            </w:r>
            <w:r>
              <w:t xml:space="preserve">baru. </w:t>
            </w:r>
            <w:r>
              <w:rPr>
                <w:i/>
              </w:rPr>
              <w:t xml:space="preserve">Password </w:t>
            </w:r>
            <w:r>
              <w:t xml:space="preserve">baru akan dikirim ke email yang diisi oleh </w:t>
            </w:r>
            <w:r>
              <w:rPr>
                <w:i/>
              </w:rPr>
              <w:t>user</w:t>
            </w:r>
            <w:r>
              <w:t xml:space="preserve"> 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5.2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 xml:space="preserve">forgot password </w:t>
            </w:r>
            <w:r>
              <w:t>lalu mengisi format email yang tidak valid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valid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  <w:r>
              <w:t xml:space="preserve"> lalu mengisi alamat email yang belum terdaftar pada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registered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Use case 6: Post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>
              <w:rPr>
                <w:i/>
              </w:rPr>
              <w:t xml:space="preserve">field </w:t>
            </w:r>
            <w:r>
              <w:t>yang ada,</w:t>
            </w:r>
            <w:r>
              <w:rPr>
                <w:i/>
              </w:rPr>
              <w:t xml:space="preserve">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ED" w:rsidRDefault="00E34CED" w:rsidP="00E34CE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t xml:space="preserve">Sistem akan menampilkan notifikasi bahwa </w:t>
            </w:r>
            <w:r>
              <w:rPr>
                <w:i/>
              </w:rPr>
              <w:t>post</w:t>
            </w:r>
            <w:r>
              <w:t xml:space="preserve"> dapat di-update pada 30 menit pertama</w:t>
            </w:r>
          </w:p>
          <w:p w:rsidR="00E34CED" w:rsidRDefault="00E34CED" w:rsidP="00E34CE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lastRenderedPageBreak/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database</w:t>
            </w:r>
            <w:r>
              <w:t xml:space="preserve"> </w:t>
            </w:r>
            <w:r w:rsidRPr="00F57DDA">
              <w:t xml:space="preserve">dan </w:t>
            </w:r>
            <w:r>
              <w:t>menampilkannya pada timeline dengan jumlah 9 post dengan rincian 3 kolom dan 3 baris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lastRenderedPageBreak/>
              <w:t>6.2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sebagian </w:t>
            </w:r>
            <w:r>
              <w:rPr>
                <w:i/>
              </w:rPr>
              <w:t xml:space="preserve">field </w:t>
            </w:r>
            <w:r>
              <w:t xml:space="preserve">yang ada, 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Please fill out this field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>
              <w:rPr>
                <w:i/>
              </w:rPr>
              <w:t xml:space="preserve">field </w:t>
            </w:r>
            <w:r>
              <w:t xml:space="preserve">yang ada dan memilih tombol </w:t>
            </w:r>
            <w:r>
              <w:rPr>
                <w:i/>
              </w:rPr>
              <w:t xml:space="preserve">anonymous,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database</w:t>
            </w:r>
            <w:r>
              <w:rPr>
                <w:i/>
                <w:u w:val="single"/>
              </w:rPr>
              <w:t xml:space="preserve"> </w:t>
            </w:r>
            <w:r>
              <w:t xml:space="preserve">dan menampilkan pada timeline dengan identitas pengirim </w:t>
            </w:r>
            <w:r>
              <w:rPr>
                <w:i/>
              </w:rPr>
              <w:t>anonymous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</w:t>
            </w:r>
            <w:r>
              <w:rPr>
                <w:i/>
              </w:rPr>
              <w:t>field Description</w:t>
            </w:r>
            <w:r>
              <w:t xml:space="preserve"> dengan total karakter melebihi 200 karakter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 xml:space="preserve">database </w:t>
            </w:r>
            <w:r>
              <w:t>dan menampilkannya pada timeline dengan adanya tombol “</w:t>
            </w:r>
            <w:r>
              <w:rPr>
                <w:i/>
              </w:rPr>
              <w:t>see more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F57DDA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6.5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menambahkan </w:t>
            </w:r>
            <w:r>
              <w:rPr>
                <w:i/>
              </w:rPr>
              <w:t xml:space="preserve">post </w:t>
            </w:r>
            <w:r>
              <w:t>ketika halaman timeline sudah penuh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tombol </w:t>
            </w:r>
            <w:r>
              <w:rPr>
                <w:i/>
              </w:rPr>
              <w:t>next page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</w:tbl>
    <w:p w:rsidR="0083392B" w:rsidRDefault="0083392B" w:rsidP="00E34CED">
      <w:pPr>
        <w:pStyle w:val="normal0"/>
        <w:jc w:val="both"/>
      </w:pPr>
    </w:p>
    <w:sectPr w:rsidR="0083392B" w:rsidSect="0083392B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A766F"/>
    <w:multiLevelType w:val="hybridMultilevel"/>
    <w:tmpl w:val="92101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83392B"/>
    <w:rsid w:val="003F549A"/>
    <w:rsid w:val="0083392B"/>
    <w:rsid w:val="00E34CED"/>
    <w:rsid w:val="00F57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3392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3392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3392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3392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3392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3392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392B"/>
  </w:style>
  <w:style w:type="paragraph" w:styleId="Title">
    <w:name w:val="Title"/>
    <w:basedOn w:val="normal0"/>
    <w:next w:val="normal0"/>
    <w:rsid w:val="0083392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3392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339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2016-04-24T12:59:00Z</dcterms:created>
  <dcterms:modified xsi:type="dcterms:W3CDTF">2016-04-25T03:50:00Z</dcterms:modified>
</cp:coreProperties>
</file>