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B1818" w:rsidRDefault="005066A8">
      <w:r>
        <w:t>Q1. What is the benefit of regular expressions?</w:t>
      </w:r>
    </w:p>
    <w:p w14:paraId="00000002" w14:textId="77777777" w:rsidR="003B1818" w:rsidRDefault="003B1818"/>
    <w:p w14:paraId="00000003" w14:textId="5EF58E7D" w:rsidR="003B1818" w:rsidRDefault="00301DAE">
      <w:r>
        <w:rPr>
          <w:rStyle w:val="hgkelc"/>
          <w:lang w:val="en"/>
        </w:rPr>
        <w:t xml:space="preserve">Regular expressions are </w:t>
      </w:r>
      <w:r>
        <w:rPr>
          <w:rStyle w:val="hgkelc"/>
          <w:b/>
          <w:bCs/>
          <w:lang w:val="en"/>
        </w:rPr>
        <w:t>useful in search and replace operations</w:t>
      </w:r>
      <w:r>
        <w:rPr>
          <w:rStyle w:val="hgkelc"/>
          <w:lang w:val="en"/>
        </w:rPr>
        <w:t>. The typical use case is to look for a sub-string that matches a pattern and replace it with something else</w:t>
      </w:r>
    </w:p>
    <w:p w14:paraId="00000004" w14:textId="77777777" w:rsidR="003B1818" w:rsidRDefault="003B1818"/>
    <w:p w14:paraId="00000005" w14:textId="77777777" w:rsidR="003B1818" w:rsidRDefault="005066A8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7777777" w:rsidR="003B1818" w:rsidRDefault="003B1818"/>
    <w:p w14:paraId="00000007" w14:textId="77777777" w:rsidR="003B1818" w:rsidRDefault="003B1818"/>
    <w:p w14:paraId="00000008" w14:textId="77777777" w:rsidR="003B1818" w:rsidRDefault="003B1818"/>
    <w:p w14:paraId="00000009" w14:textId="77777777" w:rsidR="003B1818" w:rsidRDefault="005066A8">
      <w:r>
        <w:t>Q3. How much do you need to use the following sentence while using regular expressions?</w:t>
      </w:r>
    </w:p>
    <w:p w14:paraId="0000000A" w14:textId="77777777" w:rsidR="003B1818" w:rsidRDefault="003B1818"/>
    <w:p w14:paraId="0000000B" w14:textId="77777777" w:rsidR="003B1818" w:rsidRDefault="003B1818"/>
    <w:p w14:paraId="0000000C" w14:textId="77777777" w:rsidR="003B1818" w:rsidRDefault="003B1818"/>
    <w:p w14:paraId="0000000D" w14:textId="77777777" w:rsidR="003B1818" w:rsidRDefault="005066A8">
      <w:r>
        <w:t>import re</w:t>
      </w:r>
    </w:p>
    <w:p w14:paraId="0000000E" w14:textId="49BB440B" w:rsidR="003B1818" w:rsidRDefault="00301DAE">
      <w:r>
        <w:t>in every</w:t>
      </w:r>
      <w:r w:rsidR="00DC4711">
        <w:t xml:space="preserve"> case</w:t>
      </w:r>
      <w:r w:rsidR="00FD2D26">
        <w:t xml:space="preserve"> </w:t>
      </w:r>
    </w:p>
    <w:p w14:paraId="0000000F" w14:textId="77777777" w:rsidR="003B1818" w:rsidRDefault="003B1818"/>
    <w:p w14:paraId="00000010" w14:textId="77777777" w:rsidR="003B1818" w:rsidRDefault="003B1818"/>
    <w:p w14:paraId="00000011" w14:textId="77777777" w:rsidR="003B1818" w:rsidRDefault="003B1818"/>
    <w:p w14:paraId="00000012" w14:textId="77777777" w:rsidR="003B1818" w:rsidRDefault="003B1818"/>
    <w:p w14:paraId="00000013" w14:textId="77777777" w:rsidR="003B1818" w:rsidRDefault="005066A8">
      <w:r>
        <w:t>Q4. Which char</w:t>
      </w:r>
      <w:r>
        <w:t>acters have special significance in square brackets when expressing a range, and under what circumstances?</w:t>
      </w:r>
    </w:p>
    <w:p w14:paraId="00000014" w14:textId="77777777" w:rsidR="003B1818" w:rsidRPr="00DC4711" w:rsidRDefault="003B1818"/>
    <w:p w14:paraId="00000015" w14:textId="38F68113" w:rsidR="003B1818" w:rsidRPr="00DC4711" w:rsidRDefault="00DC4711">
      <w:r w:rsidRPr="00DC4711">
        <w:t xml:space="preserve">Virtually all regular </w:t>
      </w:r>
      <w:r w:rsidRPr="00DC4711">
        <w:rPr>
          <w:rStyle w:val="Emphasis"/>
        </w:rPr>
        <w:t>expression</w:t>
      </w:r>
      <w:r w:rsidRPr="00DC4711">
        <w:t xml:space="preserve"> metacharacters lose their </w:t>
      </w:r>
      <w:r w:rsidRPr="00DC4711">
        <w:rPr>
          <w:rStyle w:val="Emphasis"/>
        </w:rPr>
        <w:t>special meaning</w:t>
      </w:r>
      <w:r w:rsidRPr="00DC4711">
        <w:t xml:space="preserve"> and are treated as regular </w:t>
      </w:r>
      <w:r w:rsidRPr="00DC4711">
        <w:rPr>
          <w:rStyle w:val="Emphasis"/>
        </w:rPr>
        <w:t>characters</w:t>
      </w:r>
      <w:r w:rsidRPr="00DC4711">
        <w:t xml:space="preserve"> when used within </w:t>
      </w:r>
      <w:r w:rsidRPr="00DC4711">
        <w:rPr>
          <w:rStyle w:val="Emphasis"/>
        </w:rPr>
        <w:t>square brackets</w:t>
      </w:r>
      <w:r w:rsidRPr="00DC4711">
        <w:t>.</w:t>
      </w:r>
    </w:p>
    <w:p w14:paraId="00000016" w14:textId="77777777" w:rsidR="003B1818" w:rsidRDefault="003B1818"/>
    <w:p w14:paraId="00000017" w14:textId="77777777" w:rsidR="003B1818" w:rsidRDefault="005066A8">
      <w:r>
        <w:t>Q5. How does compiling a regular-expression object benefit you?</w:t>
      </w:r>
    </w:p>
    <w:p w14:paraId="00000018" w14:textId="77777777" w:rsidR="003B1818" w:rsidRDefault="003B1818"/>
    <w:p w14:paraId="00000019" w14:textId="77777777" w:rsidR="003B1818" w:rsidRDefault="003B1818"/>
    <w:p w14:paraId="0000001A" w14:textId="1EEC6BD4" w:rsidR="003B1818" w:rsidRDefault="001A70C9">
      <w:proofErr w:type="gramStart"/>
      <w:r>
        <w:rPr>
          <w:rStyle w:val="hgkelc"/>
          <w:lang w:val="en"/>
        </w:rPr>
        <w:t>compile(</w:t>
      </w:r>
      <w:proofErr w:type="gramEnd"/>
      <w:r>
        <w:rPr>
          <w:rStyle w:val="hgkelc"/>
          <w:lang w:val="en"/>
        </w:rPr>
        <w:t xml:space="preserve">pattern, </w:t>
      </w:r>
      <w:proofErr w:type="spellStart"/>
      <w:r>
        <w:rPr>
          <w:rStyle w:val="hgkelc"/>
          <w:lang w:val="en"/>
        </w:rPr>
        <w:t>repl</w:t>
      </w:r>
      <w:proofErr w:type="spellEnd"/>
      <w:r>
        <w:rPr>
          <w:rStyle w:val="hgkelc"/>
          <w:lang w:val="en"/>
        </w:rPr>
        <w:t xml:space="preserve">, string): We can combine a regular expression pattern into pattern objects, which can be used for pattern matching. It also </w:t>
      </w:r>
      <w:r>
        <w:rPr>
          <w:rStyle w:val="hgkelc"/>
          <w:b/>
          <w:bCs/>
          <w:lang w:val="en"/>
        </w:rPr>
        <w:t>helps to search a pattern again without rewriting it</w:t>
      </w:r>
    </w:p>
    <w:p w14:paraId="0000001B" w14:textId="77777777" w:rsidR="003B1818" w:rsidRDefault="005066A8">
      <w:r>
        <w:t xml:space="preserve">Q6. What are some examples of how to use the match object returned by </w:t>
      </w:r>
      <w:proofErr w:type="spellStart"/>
      <w:proofErr w:type="gramStart"/>
      <w:r>
        <w:t>re.match</w:t>
      </w:r>
      <w:proofErr w:type="spellEnd"/>
      <w:proofErr w:type="gramEnd"/>
      <w:r>
        <w:t xml:space="preserve"> </w:t>
      </w:r>
      <w:r>
        <w:t xml:space="preserve">and </w:t>
      </w:r>
      <w:proofErr w:type="spellStart"/>
      <w:r>
        <w:t>re.search</w:t>
      </w:r>
      <w:proofErr w:type="spellEnd"/>
      <w:r>
        <w:t>?</w:t>
      </w:r>
    </w:p>
    <w:p w14:paraId="0000001C" w14:textId="77777777" w:rsidR="003B1818" w:rsidRDefault="003B1818"/>
    <w:p w14:paraId="0000001D" w14:textId="77777777" w:rsidR="003B1818" w:rsidRDefault="003B1818"/>
    <w:p w14:paraId="0000001E" w14:textId="77777777" w:rsidR="003B1818" w:rsidRDefault="003B1818"/>
    <w:p w14:paraId="0000001F" w14:textId="77777777" w:rsidR="003B1818" w:rsidRDefault="005066A8">
      <w:r>
        <w:t>Q7. What is the difference between using a vertical bar (|) as an alteration and using square brackets as a character set?</w:t>
      </w:r>
    </w:p>
    <w:p w14:paraId="00000020" w14:textId="77777777" w:rsidR="003B1818" w:rsidRPr="00DC4711" w:rsidRDefault="003B1818">
      <w:pPr>
        <w:rPr>
          <w:i/>
          <w:iCs/>
        </w:rPr>
      </w:pPr>
    </w:p>
    <w:p w14:paraId="00000021" w14:textId="56EA43B0" w:rsidR="003B1818" w:rsidRPr="00DC4711" w:rsidRDefault="0023497C">
      <w:pPr>
        <w:rPr>
          <w:i/>
          <w:iCs/>
        </w:rPr>
      </w:pPr>
      <w:r w:rsidRPr="00DC4711">
        <w:rPr>
          <w:i/>
          <w:iCs/>
        </w:rPr>
        <w:t xml:space="preserve">The </w:t>
      </w:r>
      <w:r w:rsidRPr="00DC4711">
        <w:rPr>
          <w:rStyle w:val="Emphasis"/>
          <w:i w:val="0"/>
          <w:iCs w:val="0"/>
        </w:rPr>
        <w:t>vertical bar is a regex "or" means "a or b". Square brackets are a character class meaning "any character from</w:t>
      </w:r>
      <w:r w:rsidRPr="00DC4711">
        <w:rPr>
          <w:i/>
          <w:iCs/>
        </w:rPr>
        <w:t xml:space="preserve"> a or b.</w:t>
      </w:r>
    </w:p>
    <w:p w14:paraId="00000022" w14:textId="77777777" w:rsidR="003B1818" w:rsidRDefault="003B1818"/>
    <w:p w14:paraId="00000023" w14:textId="77777777" w:rsidR="003B1818" w:rsidRDefault="005066A8">
      <w:r>
        <w:t>Q8. In regular-expression search patterns, why is it necessary to use the raw-string indicator (r)? In   replacement strings?</w:t>
      </w:r>
    </w:p>
    <w:p w14:paraId="00000024" w14:textId="77777777" w:rsidR="003B1818" w:rsidRDefault="003B1818"/>
    <w:p w14:paraId="00000025" w14:textId="763E90C8" w:rsidR="003B1818" w:rsidRDefault="001A70C9">
      <w:r>
        <w:rPr>
          <w:rStyle w:val="hgkelc"/>
          <w:lang w:val="en"/>
        </w:rPr>
        <w:t xml:space="preserve">Raw strings </w:t>
      </w:r>
      <w:r>
        <w:rPr>
          <w:rStyle w:val="hgkelc"/>
          <w:b/>
          <w:bCs/>
          <w:lang w:val="en"/>
        </w:rPr>
        <w:t xml:space="preserve">help you get the "source code" of a </w:t>
      </w:r>
      <w:proofErr w:type="spellStart"/>
      <w:r>
        <w:rPr>
          <w:rStyle w:val="hgkelc"/>
          <w:b/>
          <w:bCs/>
          <w:lang w:val="en"/>
        </w:rPr>
        <w:t>RegEx</w:t>
      </w:r>
      <w:proofErr w:type="spellEnd"/>
      <w:r>
        <w:rPr>
          <w:rStyle w:val="hgkelc"/>
          <w:b/>
          <w:bCs/>
          <w:lang w:val="en"/>
        </w:rPr>
        <w:t xml:space="preserve"> safely to the </w:t>
      </w:r>
      <w:proofErr w:type="spellStart"/>
      <w:r>
        <w:rPr>
          <w:rStyle w:val="hgkelc"/>
          <w:b/>
          <w:bCs/>
          <w:lang w:val="en"/>
        </w:rPr>
        <w:t>RegEx</w:t>
      </w:r>
      <w:proofErr w:type="spellEnd"/>
      <w:r>
        <w:rPr>
          <w:rStyle w:val="hgkelc"/>
          <w:b/>
          <w:bCs/>
          <w:lang w:val="en"/>
        </w:rPr>
        <w:t xml:space="preserve"> parser</w:t>
      </w:r>
      <w:r>
        <w:rPr>
          <w:rStyle w:val="hgkelc"/>
          <w:lang w:val="en"/>
        </w:rPr>
        <w:t>, which will then assign meaning to character sequences like \</w:t>
      </w:r>
      <w:proofErr w:type="gramStart"/>
      <w:r>
        <w:rPr>
          <w:rStyle w:val="hgkelc"/>
          <w:lang w:val="en"/>
        </w:rPr>
        <w:t>d ,</w:t>
      </w:r>
      <w:proofErr w:type="gramEnd"/>
      <w:r>
        <w:rPr>
          <w:rStyle w:val="hgkelc"/>
          <w:lang w:val="en"/>
        </w:rPr>
        <w:t xml:space="preserve"> \w , \n , etc.</w:t>
      </w:r>
    </w:p>
    <w:sectPr w:rsidR="003B181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C749" w14:textId="77777777" w:rsidR="005066A8" w:rsidRDefault="005066A8">
      <w:r>
        <w:separator/>
      </w:r>
    </w:p>
  </w:endnote>
  <w:endnote w:type="continuationSeparator" w:id="0">
    <w:p w14:paraId="47126BAF" w14:textId="77777777" w:rsidR="005066A8" w:rsidRDefault="0050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3B1818" w:rsidRDefault="003B181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DB32" w14:textId="77777777" w:rsidR="005066A8" w:rsidRDefault="005066A8">
      <w:r>
        <w:separator/>
      </w:r>
    </w:p>
  </w:footnote>
  <w:footnote w:type="continuationSeparator" w:id="0">
    <w:p w14:paraId="0AE7B441" w14:textId="77777777" w:rsidR="005066A8" w:rsidRDefault="00506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3B1818" w:rsidRDefault="003B181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818"/>
    <w:rsid w:val="001A70C9"/>
    <w:rsid w:val="0023497C"/>
    <w:rsid w:val="00301DAE"/>
    <w:rsid w:val="003B1818"/>
    <w:rsid w:val="005066A8"/>
    <w:rsid w:val="00DC4711"/>
    <w:rsid w:val="00F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485B"/>
  <w15:docId w15:val="{95F70F9D-DE40-4F51-B5D6-3CB8CEA8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301DAE"/>
  </w:style>
  <w:style w:type="character" w:styleId="Emphasis">
    <w:name w:val="Emphasis"/>
    <w:basedOn w:val="DefaultParagraphFont"/>
    <w:uiPriority w:val="20"/>
    <w:qFormat/>
    <w:rsid w:val="002349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7</cp:revision>
  <dcterms:created xsi:type="dcterms:W3CDTF">2021-03-04T01:04:00Z</dcterms:created>
  <dcterms:modified xsi:type="dcterms:W3CDTF">2022-11-06T16:24:00Z</dcterms:modified>
</cp:coreProperties>
</file>