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7F3B" w14:textId="113348F5" w:rsidR="00191A86" w:rsidRPr="00D017E8" w:rsidRDefault="00672708" w:rsidP="00D017E8">
      <w:pPr>
        <w:spacing w:line="360" w:lineRule="auto"/>
        <w:jc w:val="center"/>
        <w:rPr>
          <w:rFonts w:ascii="Times New Roman" w:hAnsi="Times New Roman" w:cs="Times New Roman"/>
          <w:b/>
          <w:bCs/>
          <w:sz w:val="24"/>
          <w:szCs w:val="24"/>
        </w:rPr>
      </w:pPr>
      <w:r w:rsidRPr="00D017E8">
        <w:rPr>
          <w:rFonts w:ascii="Times New Roman" w:hAnsi="Times New Roman" w:cs="Times New Roman"/>
          <w:b/>
          <w:bCs/>
          <w:sz w:val="24"/>
          <w:szCs w:val="24"/>
        </w:rPr>
        <w:t>CLOUD SECURITY TOOLS REPORT</w:t>
      </w:r>
    </w:p>
    <w:p w14:paraId="48E1CEAF" w14:textId="5118A7ED" w:rsidR="00B23368" w:rsidRPr="00D017E8" w:rsidRDefault="00B23368" w:rsidP="00D017E8">
      <w:pPr>
        <w:spacing w:line="360" w:lineRule="auto"/>
        <w:jc w:val="center"/>
        <w:rPr>
          <w:rFonts w:ascii="Times New Roman" w:hAnsi="Times New Roman" w:cs="Times New Roman"/>
          <w:b/>
          <w:bCs/>
          <w:sz w:val="24"/>
          <w:szCs w:val="24"/>
        </w:rPr>
      </w:pPr>
      <w:r w:rsidRPr="00D017E8">
        <w:rPr>
          <w:rFonts w:ascii="Times New Roman" w:hAnsi="Times New Roman" w:cs="Times New Roman"/>
          <w:b/>
          <w:bCs/>
          <w:sz w:val="24"/>
          <w:szCs w:val="24"/>
        </w:rPr>
        <w:t>GROUP SIX (6)</w:t>
      </w:r>
    </w:p>
    <w:p w14:paraId="22816D80" w14:textId="77777777" w:rsidR="00B23368" w:rsidRPr="00D017E8" w:rsidRDefault="00101250"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Cloud security tools are technologies and solutions intended to safeguard cloud environments</w:t>
      </w:r>
      <w:r w:rsidR="00B23368" w:rsidRPr="00D017E8">
        <w:rPr>
          <w:rFonts w:ascii="Times New Roman" w:hAnsi="Times New Roman" w:cs="Times New Roman"/>
          <w:sz w:val="24"/>
          <w:szCs w:val="24"/>
          <w:lang w:val="en-ZM"/>
        </w:rPr>
        <w:t xml:space="preserve">, </w:t>
      </w:r>
      <w:r w:rsidRPr="00D017E8">
        <w:rPr>
          <w:rFonts w:ascii="Times New Roman" w:hAnsi="Times New Roman" w:cs="Times New Roman"/>
          <w:sz w:val="24"/>
          <w:szCs w:val="24"/>
          <w:lang w:val="en-ZM"/>
        </w:rPr>
        <w:t>encompassing infrastructure, platforms, or applications</w:t>
      </w:r>
      <w:r w:rsidR="00B23368" w:rsidRPr="00D017E8">
        <w:rPr>
          <w:rFonts w:ascii="Times New Roman" w:hAnsi="Times New Roman" w:cs="Times New Roman"/>
          <w:sz w:val="24"/>
          <w:szCs w:val="24"/>
          <w:lang w:val="en-ZM"/>
        </w:rPr>
        <w:t xml:space="preserve">; </w:t>
      </w:r>
      <w:r w:rsidRPr="00D017E8">
        <w:rPr>
          <w:rFonts w:ascii="Times New Roman" w:hAnsi="Times New Roman" w:cs="Times New Roman"/>
          <w:sz w:val="24"/>
          <w:szCs w:val="24"/>
          <w:lang w:val="en-ZM"/>
        </w:rPr>
        <w:t>by assuring the security of data, workloads, and services against attacks, misconfigurations, and illegal access. These technologies assist enterprises in mitigating risks such as data breaches, insider threats, compliance violations, and insecure APIs, while offering visibility and control over resources across public, private, or hybrid cloud environments.</w:t>
      </w:r>
    </w:p>
    <w:p w14:paraId="4B477CAA" w14:textId="77777777" w:rsidR="00B23368" w:rsidRPr="00D017E8" w:rsidRDefault="00101250"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 xml:space="preserve">Fundamentally, cloud security tools adhere to the </w:t>
      </w:r>
      <w:r w:rsidRPr="00D017E8">
        <w:rPr>
          <w:rFonts w:ascii="Times New Roman" w:hAnsi="Times New Roman" w:cs="Times New Roman"/>
          <w:b/>
          <w:bCs/>
          <w:sz w:val="24"/>
          <w:szCs w:val="24"/>
          <w:lang w:val="en-ZM"/>
        </w:rPr>
        <w:t>CIA triad</w:t>
      </w:r>
      <w:r w:rsidRPr="00D017E8">
        <w:rPr>
          <w:rFonts w:ascii="Times New Roman" w:hAnsi="Times New Roman" w:cs="Times New Roman"/>
          <w:sz w:val="24"/>
          <w:szCs w:val="24"/>
          <w:lang w:val="en-ZM"/>
        </w:rPr>
        <w:t xml:space="preserve">: </w:t>
      </w:r>
      <w:r w:rsidRPr="00D017E8">
        <w:rPr>
          <w:rFonts w:ascii="Times New Roman" w:hAnsi="Times New Roman" w:cs="Times New Roman"/>
          <w:b/>
          <w:bCs/>
          <w:sz w:val="24"/>
          <w:szCs w:val="24"/>
          <w:lang w:val="en-ZM"/>
        </w:rPr>
        <w:t>Confidentiality</w:t>
      </w:r>
      <w:r w:rsidRPr="00D017E8">
        <w:rPr>
          <w:rFonts w:ascii="Times New Roman" w:hAnsi="Times New Roman" w:cs="Times New Roman"/>
          <w:sz w:val="24"/>
          <w:szCs w:val="24"/>
          <w:lang w:val="en-ZM"/>
        </w:rPr>
        <w:t>, which ensures that sensitive information is accessible solely to authorized individuals</w:t>
      </w:r>
      <w:r w:rsidR="00B23368" w:rsidRPr="00D017E8">
        <w:rPr>
          <w:rFonts w:ascii="Times New Roman" w:hAnsi="Times New Roman" w:cs="Times New Roman"/>
          <w:sz w:val="24"/>
          <w:szCs w:val="24"/>
          <w:lang w:val="en-ZM"/>
        </w:rPr>
        <w:t>.</w:t>
      </w:r>
      <w:r w:rsidRPr="00D017E8">
        <w:rPr>
          <w:rFonts w:ascii="Times New Roman" w:hAnsi="Times New Roman" w:cs="Times New Roman"/>
          <w:sz w:val="24"/>
          <w:szCs w:val="24"/>
          <w:lang w:val="en-ZM"/>
        </w:rPr>
        <w:t xml:space="preserve"> </w:t>
      </w:r>
      <w:r w:rsidRPr="00D017E8">
        <w:rPr>
          <w:rFonts w:ascii="Times New Roman" w:hAnsi="Times New Roman" w:cs="Times New Roman"/>
          <w:b/>
          <w:bCs/>
          <w:sz w:val="24"/>
          <w:szCs w:val="24"/>
          <w:lang w:val="en-ZM"/>
        </w:rPr>
        <w:t>Integrity</w:t>
      </w:r>
      <w:r w:rsidRPr="00D017E8">
        <w:rPr>
          <w:rFonts w:ascii="Times New Roman" w:hAnsi="Times New Roman" w:cs="Times New Roman"/>
          <w:sz w:val="24"/>
          <w:szCs w:val="24"/>
          <w:lang w:val="en-ZM"/>
        </w:rPr>
        <w:t>, which preserves the accuracy and reliability of data and configurations and</w:t>
      </w:r>
      <w:r w:rsidR="00B23368" w:rsidRPr="00D017E8">
        <w:rPr>
          <w:rFonts w:ascii="Times New Roman" w:hAnsi="Times New Roman" w:cs="Times New Roman"/>
          <w:sz w:val="24"/>
          <w:szCs w:val="24"/>
          <w:lang w:val="en-ZM"/>
        </w:rPr>
        <w:t xml:space="preserve"> finally,</w:t>
      </w:r>
      <w:r w:rsidRPr="00D017E8">
        <w:rPr>
          <w:rFonts w:ascii="Times New Roman" w:hAnsi="Times New Roman" w:cs="Times New Roman"/>
          <w:sz w:val="24"/>
          <w:szCs w:val="24"/>
          <w:lang w:val="en-ZM"/>
        </w:rPr>
        <w:t xml:space="preserve"> </w:t>
      </w:r>
      <w:r w:rsidRPr="00D017E8">
        <w:rPr>
          <w:rFonts w:ascii="Times New Roman" w:hAnsi="Times New Roman" w:cs="Times New Roman"/>
          <w:b/>
          <w:bCs/>
          <w:sz w:val="24"/>
          <w:szCs w:val="24"/>
          <w:lang w:val="en-ZM"/>
        </w:rPr>
        <w:t>Availability</w:t>
      </w:r>
      <w:r w:rsidRPr="00D017E8">
        <w:rPr>
          <w:rFonts w:ascii="Times New Roman" w:hAnsi="Times New Roman" w:cs="Times New Roman"/>
          <w:sz w:val="24"/>
          <w:szCs w:val="24"/>
          <w:lang w:val="en-ZM"/>
        </w:rPr>
        <w:t xml:space="preserve">, which ensures that cloud resources and services are consistently accessible as required. </w:t>
      </w:r>
    </w:p>
    <w:p w14:paraId="598D5CFB" w14:textId="7233A282" w:rsidR="00101250" w:rsidRPr="00D017E8" w:rsidRDefault="00B23368" w:rsidP="00D017E8">
      <w:pPr>
        <w:spacing w:line="360" w:lineRule="auto"/>
        <w:rPr>
          <w:rFonts w:ascii="Times New Roman" w:hAnsi="Times New Roman" w:cs="Times New Roman"/>
          <w:sz w:val="24"/>
          <w:szCs w:val="24"/>
        </w:rPr>
      </w:pPr>
      <w:r w:rsidRPr="00D017E8">
        <w:rPr>
          <w:rFonts w:ascii="Times New Roman" w:hAnsi="Times New Roman" w:cs="Times New Roman"/>
          <w:sz w:val="24"/>
          <w:szCs w:val="24"/>
          <w:lang w:val="en-ZM"/>
        </w:rPr>
        <w:t>Furthermore, b</w:t>
      </w:r>
      <w:r w:rsidR="00101250" w:rsidRPr="00D017E8">
        <w:rPr>
          <w:rFonts w:ascii="Times New Roman" w:hAnsi="Times New Roman" w:cs="Times New Roman"/>
          <w:sz w:val="24"/>
          <w:szCs w:val="24"/>
          <w:lang w:val="en-ZM"/>
        </w:rPr>
        <w:t>y adhering to the CIA trinity, cloud security products offer a comprehensive framework for protecting cloud-based assets while facilitating business continuity and ensuring regulatory compliance.</w:t>
      </w:r>
      <w:r w:rsidRPr="00D017E8">
        <w:rPr>
          <w:rFonts w:ascii="Times New Roman" w:hAnsi="Times New Roman" w:cs="Times New Roman"/>
          <w:sz w:val="24"/>
          <w:szCs w:val="24"/>
          <w:lang w:val="en-ZM"/>
        </w:rPr>
        <w:t xml:space="preserve"> </w:t>
      </w:r>
      <w:r w:rsidR="00244548" w:rsidRPr="00D017E8">
        <w:rPr>
          <w:rFonts w:ascii="Times New Roman" w:hAnsi="Times New Roman" w:cs="Times New Roman"/>
          <w:sz w:val="24"/>
          <w:szCs w:val="24"/>
        </w:rPr>
        <w:t xml:space="preserve">In order to achieve the principles of the CIA triad in a cloud-based environment, we will examine some fundamental operations namely Cloud Security Posture Management (CSPM), Cloud Access Security Brokers (CASB), and Container Security Tools, along with the specific tools used to implement them. </w:t>
      </w:r>
      <w:sdt>
        <w:sdtPr>
          <w:rPr>
            <w:rFonts w:ascii="Times New Roman" w:hAnsi="Times New Roman" w:cs="Times New Roman"/>
            <w:sz w:val="24"/>
            <w:szCs w:val="24"/>
          </w:rPr>
          <w:id w:val="-2054458429"/>
          <w:citation/>
        </w:sdtPr>
        <w:sdtEndPr/>
        <w:sdtContent>
          <w:r w:rsidR="00244548" w:rsidRPr="00D017E8">
            <w:rPr>
              <w:rFonts w:ascii="Times New Roman" w:hAnsi="Times New Roman" w:cs="Times New Roman"/>
              <w:sz w:val="24"/>
              <w:szCs w:val="24"/>
            </w:rPr>
            <w:fldChar w:fldCharType="begin"/>
          </w:r>
          <w:r w:rsidR="00244548" w:rsidRPr="00D017E8">
            <w:rPr>
              <w:rFonts w:ascii="Times New Roman" w:hAnsi="Times New Roman" w:cs="Times New Roman"/>
              <w:sz w:val="24"/>
              <w:szCs w:val="24"/>
            </w:rPr>
            <w:instrText xml:space="preserve"> CITATION Ale25 \l 1033 </w:instrText>
          </w:r>
          <w:r w:rsidR="00244548" w:rsidRPr="00D017E8">
            <w:rPr>
              <w:rFonts w:ascii="Times New Roman" w:hAnsi="Times New Roman" w:cs="Times New Roman"/>
              <w:sz w:val="24"/>
              <w:szCs w:val="24"/>
            </w:rPr>
            <w:fldChar w:fldCharType="separate"/>
          </w:r>
          <w:r w:rsidR="00244548" w:rsidRPr="00D017E8">
            <w:rPr>
              <w:rFonts w:ascii="Times New Roman" w:hAnsi="Times New Roman" w:cs="Times New Roman"/>
              <w:noProof/>
              <w:sz w:val="24"/>
              <w:szCs w:val="24"/>
            </w:rPr>
            <w:t>(Hougen, 2025)</w:t>
          </w:r>
          <w:r w:rsidR="00244548" w:rsidRPr="00D017E8">
            <w:rPr>
              <w:rFonts w:ascii="Times New Roman" w:hAnsi="Times New Roman" w:cs="Times New Roman"/>
              <w:sz w:val="24"/>
              <w:szCs w:val="24"/>
            </w:rPr>
            <w:fldChar w:fldCharType="end"/>
          </w:r>
        </w:sdtContent>
      </w:sdt>
    </w:p>
    <w:p w14:paraId="17AEF596" w14:textId="6DF6E6F1" w:rsidR="00824249" w:rsidRPr="00D017E8" w:rsidRDefault="00244548" w:rsidP="00D017E8">
      <w:pPr>
        <w:spacing w:line="360" w:lineRule="auto"/>
        <w:rPr>
          <w:rFonts w:ascii="Times New Roman" w:hAnsi="Times New Roman" w:cs="Times New Roman"/>
          <w:sz w:val="24"/>
          <w:szCs w:val="24"/>
          <w:lang w:val="en-ZM"/>
        </w:rPr>
      </w:pPr>
      <w:r w:rsidRPr="00D017E8">
        <w:rPr>
          <w:rFonts w:ascii="Times New Roman" w:hAnsi="Times New Roman" w:cs="Times New Roman"/>
          <w:b/>
          <w:bCs/>
          <w:i/>
          <w:iCs/>
          <w:sz w:val="24"/>
          <w:szCs w:val="24"/>
        </w:rPr>
        <w:t>PRERIQUISTS TO PERFORM CLOUD SECURITY OPERATION</w:t>
      </w:r>
    </w:p>
    <w:p w14:paraId="35C4887C" w14:textId="70900457" w:rsidR="00F810E7" w:rsidRPr="00D017E8" w:rsidRDefault="00F810E7"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Cloud security operations may include some important prerequisites before doing them. Usually, such prerequisites fall under mainly four different categories.</w:t>
      </w:r>
    </w:p>
    <w:p w14:paraId="3DC1D0E6" w14:textId="367CA8C7" w:rsidR="00F810E7" w:rsidRPr="00D017E8" w:rsidRDefault="00F810E7" w:rsidP="00D017E8">
      <w:pPr>
        <w:pStyle w:val="ListParagraph"/>
        <w:numPr>
          <w:ilvl w:val="0"/>
          <w:numId w:val="2"/>
        </w:num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Access and permissions</w:t>
      </w:r>
      <w:r w:rsidRPr="00D017E8">
        <w:rPr>
          <w:rFonts w:ascii="Times New Roman" w:hAnsi="Times New Roman" w:cs="Times New Roman"/>
          <w:sz w:val="24"/>
          <w:szCs w:val="24"/>
          <w:lang w:val="en-ZM"/>
        </w:rPr>
        <w:t xml:space="preserve"> – A person need access and permissions on some cloud platform like AWS, Azure, or Google Cloud Platform, at least with a degree of administrative permission or security permission to really configure the security settings, deploy the tools, and see the logs of security. Like ion this report we will solely use AWS cloud provider. </w:t>
      </w:r>
    </w:p>
    <w:p w14:paraId="1713D174" w14:textId="77777777" w:rsidR="00F810E7" w:rsidRPr="00D017E8" w:rsidRDefault="00F810E7" w:rsidP="00D017E8">
      <w:pPr>
        <w:pStyle w:val="ListParagraph"/>
        <w:numPr>
          <w:ilvl w:val="0"/>
          <w:numId w:val="2"/>
        </w:num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lastRenderedPageBreak/>
        <w:t>Create cloud account and set up environments</w:t>
      </w:r>
      <w:r w:rsidRPr="00D017E8">
        <w:rPr>
          <w:rFonts w:ascii="Times New Roman" w:hAnsi="Times New Roman" w:cs="Times New Roman"/>
          <w:sz w:val="24"/>
          <w:szCs w:val="24"/>
          <w:lang w:val="en-ZM"/>
        </w:rPr>
        <w:t xml:space="preserve"> – Active services are part of a well-organized configured cloud account with virtualization, storage, or container resources that enable a proper environment for actual securing and monitoring.</w:t>
      </w:r>
    </w:p>
    <w:p w14:paraId="693BFEBF" w14:textId="77777777" w:rsidR="00F810E7" w:rsidRPr="00D017E8" w:rsidRDefault="00F810E7" w:rsidP="00D017E8">
      <w:pPr>
        <w:pStyle w:val="ListParagraph"/>
        <w:numPr>
          <w:ilvl w:val="0"/>
          <w:numId w:val="2"/>
        </w:num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Tools and Integrations for Security</w:t>
      </w:r>
      <w:r w:rsidRPr="00D017E8">
        <w:rPr>
          <w:rFonts w:ascii="Times New Roman" w:hAnsi="Times New Roman" w:cs="Times New Roman"/>
          <w:sz w:val="24"/>
          <w:szCs w:val="24"/>
          <w:lang w:val="en-ZM"/>
        </w:rPr>
        <w:t xml:space="preserve"> – The necessary tools, e.g., CSPM platforms, CASBs, or container security solutions, that generally make up a security operation must be there or installed for scanning, monitoring, or enforcement.</w:t>
      </w:r>
    </w:p>
    <w:p w14:paraId="55E970B2" w14:textId="6196976C" w:rsidR="00824249" w:rsidRPr="00D017E8" w:rsidRDefault="00F810E7" w:rsidP="00D017E8">
      <w:pPr>
        <w:pStyle w:val="ListParagraph"/>
        <w:numPr>
          <w:ilvl w:val="0"/>
          <w:numId w:val="2"/>
        </w:num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 xml:space="preserve">Basic Knowledge and Skills </w:t>
      </w:r>
      <w:r w:rsidRPr="00D017E8">
        <w:rPr>
          <w:rFonts w:ascii="Times New Roman" w:hAnsi="Times New Roman" w:cs="Times New Roman"/>
          <w:sz w:val="24"/>
          <w:szCs w:val="24"/>
          <w:lang w:val="en-ZM"/>
        </w:rPr>
        <w:t>– The understanding of cloud architecture at the most rudimentary level, fundamentals of IAM, networking, and security, including the CIA Triad, would be an advantage to explain the results fetched properly and best practices.</w:t>
      </w:r>
    </w:p>
    <w:p w14:paraId="0ED99B92" w14:textId="77777777" w:rsidR="002A4512" w:rsidRPr="00D017E8" w:rsidRDefault="002A4512" w:rsidP="00D017E8">
      <w:pPr>
        <w:spacing w:line="360" w:lineRule="auto"/>
        <w:rPr>
          <w:rFonts w:ascii="Times New Roman" w:hAnsi="Times New Roman" w:cs="Times New Roman"/>
          <w:sz w:val="24"/>
          <w:szCs w:val="24"/>
          <w:lang w:val="en-ZM"/>
        </w:rPr>
      </w:pPr>
    </w:p>
    <w:p w14:paraId="01D24483" w14:textId="77777777" w:rsidR="002A4512" w:rsidRPr="00D017E8" w:rsidRDefault="002A4512" w:rsidP="00D017E8">
      <w:pPr>
        <w:spacing w:line="360" w:lineRule="auto"/>
        <w:rPr>
          <w:rFonts w:ascii="Times New Roman" w:hAnsi="Times New Roman" w:cs="Times New Roman"/>
          <w:sz w:val="24"/>
          <w:szCs w:val="24"/>
          <w:lang w:val="en-ZM"/>
        </w:rPr>
      </w:pPr>
    </w:p>
    <w:p w14:paraId="672ECADF" w14:textId="0F82A3D8" w:rsidR="00672708" w:rsidRPr="00D017E8" w:rsidRDefault="00244548" w:rsidP="00D017E8">
      <w:pPr>
        <w:spacing w:line="360" w:lineRule="auto"/>
        <w:jc w:val="center"/>
        <w:rPr>
          <w:rFonts w:ascii="Times New Roman" w:hAnsi="Times New Roman" w:cs="Times New Roman"/>
          <w:b/>
          <w:bCs/>
          <w:sz w:val="24"/>
          <w:szCs w:val="24"/>
        </w:rPr>
      </w:pPr>
      <w:r w:rsidRPr="00D017E8">
        <w:rPr>
          <w:rFonts w:ascii="Times New Roman" w:hAnsi="Times New Roman" w:cs="Times New Roman"/>
          <w:b/>
          <w:bCs/>
          <w:sz w:val="24"/>
          <w:szCs w:val="24"/>
        </w:rPr>
        <w:t>CLOUD SECURITY POSTURE MANAGEMENT (CSPM)</w:t>
      </w:r>
      <w:r w:rsidR="00F810E7" w:rsidRPr="00D017E8">
        <w:rPr>
          <w:rFonts w:ascii="Times New Roman" w:hAnsi="Times New Roman" w:cs="Times New Roman"/>
          <w:b/>
          <w:bCs/>
          <w:sz w:val="24"/>
          <w:szCs w:val="24"/>
        </w:rPr>
        <w:t xml:space="preserve"> - PROWLER</w:t>
      </w:r>
    </w:p>
    <w:p w14:paraId="2CA15D41" w14:textId="355B61D6" w:rsidR="00F810E7" w:rsidRPr="00D017E8" w:rsidRDefault="00F810E7" w:rsidP="00D017E8">
      <w:p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Cloud Security Posture Management (CSPM)</w:t>
      </w:r>
      <w:r w:rsidRPr="00D017E8">
        <w:rPr>
          <w:rFonts w:ascii="Times New Roman" w:hAnsi="Times New Roman" w:cs="Times New Roman"/>
          <w:sz w:val="24"/>
          <w:szCs w:val="24"/>
          <w:lang w:val="en-ZM"/>
        </w:rPr>
        <w:t xml:space="preserve"> is a set of tools and practices that continuously monitor and assess cloud environments to identify misconfigurations, security risks, and compliance violations, helping organizations maintain a secure and compliant cloud infrastructure.</w:t>
      </w:r>
      <w:r w:rsidR="002A4512" w:rsidRPr="00D017E8">
        <w:rPr>
          <w:rFonts w:ascii="Times New Roman" w:hAnsi="Times New Roman" w:cs="Times New Roman"/>
          <w:sz w:val="24"/>
          <w:szCs w:val="24"/>
          <w:lang w:val="en-ZM"/>
        </w:rPr>
        <w:t xml:space="preserve"> In this section, we will look at a tool called </w:t>
      </w:r>
      <w:r w:rsidR="002A4512" w:rsidRPr="00D017E8">
        <w:rPr>
          <w:rFonts w:ascii="Times New Roman" w:hAnsi="Times New Roman" w:cs="Times New Roman"/>
          <w:b/>
          <w:bCs/>
          <w:sz w:val="24"/>
          <w:szCs w:val="24"/>
          <w:lang w:val="en-ZM"/>
        </w:rPr>
        <w:t xml:space="preserve">Prowler, </w:t>
      </w:r>
      <w:r w:rsidR="002A4512" w:rsidRPr="00D017E8">
        <w:rPr>
          <w:rFonts w:ascii="Times New Roman" w:hAnsi="Times New Roman" w:cs="Times New Roman"/>
          <w:sz w:val="24"/>
          <w:szCs w:val="24"/>
          <w:lang w:val="en-ZM"/>
        </w:rPr>
        <w:t xml:space="preserve">which will help us achieve the main objectives of CSPM. </w:t>
      </w:r>
    </w:p>
    <w:p w14:paraId="0A6F5AAB" w14:textId="066CCE54" w:rsidR="00244548" w:rsidRPr="00D017E8" w:rsidRDefault="00F810E7" w:rsidP="00D017E8">
      <w:p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Prowler</w:t>
      </w:r>
      <w:r w:rsidRPr="00D017E8">
        <w:rPr>
          <w:rFonts w:ascii="Times New Roman" w:hAnsi="Times New Roman" w:cs="Times New Roman"/>
          <w:sz w:val="24"/>
          <w:szCs w:val="24"/>
          <w:lang w:val="en-ZM"/>
        </w:rPr>
        <w:t xml:space="preserve"> is an open-source CSPM tool for AWS, Azure, GCP, and Kubernetes that performs automated security assessments. It checks for compliance with standards like CIS, GDPR, HIPAA, and PCI-DSS, while also identifying misconfigurations in areas such as IAM, networking, and logging. Prowler is lightweight, command-line based, and widely used in both audits and continuous monitoring, making it a practical tool to demonstrate CSPM in action.</w:t>
      </w:r>
      <w:r w:rsidR="002A4512" w:rsidRPr="00D017E8">
        <w:rPr>
          <w:rFonts w:ascii="Times New Roman" w:hAnsi="Times New Roman" w:cs="Times New Roman"/>
          <w:sz w:val="24"/>
          <w:szCs w:val="24"/>
          <w:lang w:val="en-ZM"/>
        </w:rPr>
        <w:t xml:space="preserve"> The following are some of the screenshots that depicts how you can perform CSPM on AWS cloud environment using Prowler. </w:t>
      </w:r>
    </w:p>
    <w:p w14:paraId="0DD37B75" w14:textId="665B2169" w:rsidR="002A4512" w:rsidRPr="00D017E8" w:rsidRDefault="002A4512" w:rsidP="00D017E8">
      <w:pPr>
        <w:spacing w:line="360" w:lineRule="auto"/>
        <w:rPr>
          <w:rFonts w:ascii="Times New Roman" w:hAnsi="Times New Roman" w:cs="Times New Roman"/>
          <w:b/>
          <w:bCs/>
          <w:sz w:val="24"/>
          <w:szCs w:val="24"/>
          <w:u w:val="single"/>
          <w:lang w:val="en-ZM"/>
        </w:rPr>
      </w:pPr>
      <w:r w:rsidRPr="00D017E8">
        <w:rPr>
          <w:rFonts w:ascii="Times New Roman" w:hAnsi="Times New Roman" w:cs="Times New Roman"/>
          <w:b/>
          <w:bCs/>
          <w:sz w:val="24"/>
          <w:szCs w:val="24"/>
          <w:u w:val="single"/>
          <w:lang w:val="en-ZM"/>
        </w:rPr>
        <w:t>Method 1:</w:t>
      </w:r>
    </w:p>
    <w:p w14:paraId="7BF44008" w14:textId="62145AA2" w:rsidR="002A4512" w:rsidRPr="00D017E8" w:rsidRDefault="002A4512"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Below is a sign-up/in page all you need to do is sign in or sign up if you don’t have an account</w:t>
      </w:r>
    </w:p>
    <w:p w14:paraId="2B601DF3" w14:textId="0A7394D8" w:rsidR="002A4512" w:rsidRPr="00D017E8" w:rsidRDefault="002A4512" w:rsidP="00D017E8">
      <w:pPr>
        <w:spacing w:line="360" w:lineRule="auto"/>
        <w:rPr>
          <w:rFonts w:ascii="Times New Roman" w:hAnsi="Times New Roman" w:cs="Times New Roman"/>
          <w:sz w:val="24"/>
          <w:szCs w:val="24"/>
          <w:lang w:val="en-ZM"/>
        </w:rPr>
      </w:pPr>
      <w:r w:rsidRPr="00D017E8">
        <w:rPr>
          <w:rFonts w:ascii="Times New Roman" w:hAnsi="Times New Roman" w:cs="Times New Roman"/>
          <w:noProof/>
          <w:sz w:val="24"/>
          <w:szCs w:val="24"/>
          <w:lang w:val="en-ZM"/>
        </w:rPr>
        <w:lastRenderedPageBreak/>
        <w:drawing>
          <wp:inline distT="0" distB="0" distL="0" distR="0" wp14:anchorId="1F618039" wp14:editId="335CC0B6">
            <wp:extent cx="5943600" cy="3343275"/>
            <wp:effectExtent l="0" t="0" r="0" b="9525"/>
            <wp:docPr id="197680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6210" name=""/>
                    <pic:cNvPicPr/>
                  </pic:nvPicPr>
                  <pic:blipFill>
                    <a:blip r:embed="rId6"/>
                    <a:stretch>
                      <a:fillRect/>
                    </a:stretch>
                  </pic:blipFill>
                  <pic:spPr>
                    <a:xfrm>
                      <a:off x="0" y="0"/>
                      <a:ext cx="5943600" cy="3343275"/>
                    </a:xfrm>
                    <a:prstGeom prst="rect">
                      <a:avLst/>
                    </a:prstGeom>
                  </pic:spPr>
                </pic:pic>
              </a:graphicData>
            </a:graphic>
          </wp:inline>
        </w:drawing>
      </w:r>
    </w:p>
    <w:p w14:paraId="119E711D" w14:textId="2F74B8A5" w:rsidR="005808D4" w:rsidRPr="00D017E8" w:rsidRDefault="005808D4"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Below is the dashboard, which is the first appearance upon signing-in. However, under the configuration section is an option called cloud providers [click on it]</w:t>
      </w:r>
      <w:r w:rsidRPr="00D017E8">
        <w:rPr>
          <w:rFonts w:ascii="Times New Roman" w:hAnsi="Times New Roman" w:cs="Times New Roman"/>
          <w:noProof/>
          <w:sz w:val="24"/>
          <w:szCs w:val="24"/>
          <w:lang w:val="en-ZM"/>
        </w:rPr>
        <w:drawing>
          <wp:inline distT="0" distB="0" distL="0" distR="0" wp14:anchorId="2B98BCE7" wp14:editId="69EAE18A">
            <wp:extent cx="5943600" cy="3343275"/>
            <wp:effectExtent l="0" t="0" r="0" b="9525"/>
            <wp:docPr id="32546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69901" name=""/>
                    <pic:cNvPicPr/>
                  </pic:nvPicPr>
                  <pic:blipFill>
                    <a:blip r:embed="rId7"/>
                    <a:stretch>
                      <a:fillRect/>
                    </a:stretch>
                  </pic:blipFill>
                  <pic:spPr>
                    <a:xfrm>
                      <a:off x="0" y="0"/>
                      <a:ext cx="5943600" cy="3343275"/>
                    </a:xfrm>
                    <a:prstGeom prst="rect">
                      <a:avLst/>
                    </a:prstGeom>
                  </pic:spPr>
                </pic:pic>
              </a:graphicData>
            </a:graphic>
          </wp:inline>
        </w:drawing>
      </w:r>
    </w:p>
    <w:p w14:paraId="3E6DF3E0" w14:textId="77777777" w:rsidR="005808D4" w:rsidRPr="00D017E8" w:rsidRDefault="005808D4" w:rsidP="00D017E8">
      <w:pPr>
        <w:spacing w:line="360" w:lineRule="auto"/>
        <w:rPr>
          <w:rFonts w:ascii="Times New Roman" w:hAnsi="Times New Roman" w:cs="Times New Roman"/>
          <w:sz w:val="24"/>
          <w:szCs w:val="24"/>
          <w:lang w:val="en-ZM"/>
        </w:rPr>
      </w:pPr>
    </w:p>
    <w:p w14:paraId="73BA6AE2" w14:textId="77777777" w:rsidR="005808D4" w:rsidRPr="00D017E8" w:rsidRDefault="005808D4"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lastRenderedPageBreak/>
        <w:t>Below is the tab you’ll find, and the main interest is to add the cloud provider to this tool for operations. There is a button name “add cloud provider” [click on it]</w:t>
      </w:r>
    </w:p>
    <w:p w14:paraId="5E7483CB" w14:textId="2D067086" w:rsidR="005808D4" w:rsidRPr="00D017E8" w:rsidRDefault="005808D4" w:rsidP="00D017E8">
      <w:pPr>
        <w:spacing w:line="360" w:lineRule="auto"/>
        <w:rPr>
          <w:rFonts w:ascii="Times New Roman" w:hAnsi="Times New Roman" w:cs="Times New Roman"/>
          <w:sz w:val="24"/>
          <w:szCs w:val="24"/>
          <w:lang w:val="en-ZM"/>
        </w:rPr>
      </w:pPr>
      <w:r w:rsidRPr="00D017E8">
        <w:rPr>
          <w:rFonts w:ascii="Times New Roman" w:hAnsi="Times New Roman" w:cs="Times New Roman"/>
          <w:noProof/>
          <w:sz w:val="24"/>
          <w:szCs w:val="24"/>
          <w:lang w:val="en-ZM"/>
        </w:rPr>
        <w:drawing>
          <wp:inline distT="0" distB="0" distL="0" distR="0" wp14:anchorId="6B17A0D7" wp14:editId="5644BA9C">
            <wp:extent cx="5943600" cy="3343275"/>
            <wp:effectExtent l="0" t="0" r="0" b="9525"/>
            <wp:docPr id="200916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64921" name=""/>
                    <pic:cNvPicPr/>
                  </pic:nvPicPr>
                  <pic:blipFill>
                    <a:blip r:embed="rId8"/>
                    <a:stretch>
                      <a:fillRect/>
                    </a:stretch>
                  </pic:blipFill>
                  <pic:spPr>
                    <a:xfrm>
                      <a:off x="0" y="0"/>
                      <a:ext cx="5943600" cy="3343275"/>
                    </a:xfrm>
                    <a:prstGeom prst="rect">
                      <a:avLst/>
                    </a:prstGeom>
                  </pic:spPr>
                </pic:pic>
              </a:graphicData>
            </a:graphic>
          </wp:inline>
        </w:drawing>
      </w:r>
      <w:r w:rsidRPr="00D017E8">
        <w:rPr>
          <w:rFonts w:ascii="Times New Roman" w:hAnsi="Times New Roman" w:cs="Times New Roman"/>
          <w:sz w:val="24"/>
          <w:szCs w:val="24"/>
          <w:lang w:val="en-ZM"/>
        </w:rPr>
        <w:t xml:space="preserve"> </w:t>
      </w:r>
    </w:p>
    <w:p w14:paraId="36D23AA2" w14:textId="20B88113" w:rsidR="005808D4" w:rsidRPr="00D017E8" w:rsidRDefault="005808D4"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After clicking on the add cloud provider button, you find options of cloud provider, click on your desired cloud provider and finish-up the authentication process and start scan. After the scan is done you go on scan jobs u</w:t>
      </w:r>
      <w:r w:rsidR="00367C30" w:rsidRPr="00D017E8">
        <w:rPr>
          <w:rFonts w:ascii="Times New Roman" w:hAnsi="Times New Roman" w:cs="Times New Roman"/>
          <w:sz w:val="24"/>
          <w:szCs w:val="24"/>
          <w:lang w:val="en-ZM"/>
        </w:rPr>
        <w:t>n</w:t>
      </w:r>
      <w:r w:rsidRPr="00D017E8">
        <w:rPr>
          <w:rFonts w:ascii="Times New Roman" w:hAnsi="Times New Roman" w:cs="Times New Roman"/>
          <w:sz w:val="24"/>
          <w:szCs w:val="24"/>
          <w:lang w:val="en-ZM"/>
        </w:rPr>
        <w:t>der the configuration</w:t>
      </w:r>
      <w:r w:rsidR="00367C30" w:rsidRPr="00D017E8">
        <w:rPr>
          <w:rFonts w:ascii="Times New Roman" w:hAnsi="Times New Roman" w:cs="Times New Roman"/>
          <w:sz w:val="24"/>
          <w:szCs w:val="24"/>
          <w:lang w:val="en-ZM"/>
        </w:rPr>
        <w:t xml:space="preserve"> option left section and click on it. From this page you can actually manage to download a full audit or see all the findings from misconfigurations to compliance violations.</w:t>
      </w:r>
    </w:p>
    <w:p w14:paraId="138F9AB2" w14:textId="5495D6FE" w:rsidR="00367C30" w:rsidRPr="00D017E8" w:rsidRDefault="00367C30" w:rsidP="00D017E8">
      <w:pPr>
        <w:spacing w:line="360" w:lineRule="auto"/>
        <w:rPr>
          <w:rFonts w:ascii="Times New Roman" w:hAnsi="Times New Roman" w:cs="Times New Roman"/>
          <w:sz w:val="24"/>
          <w:szCs w:val="24"/>
          <w:lang w:val="en-ZM"/>
        </w:rPr>
      </w:pPr>
      <w:r w:rsidRPr="00D017E8">
        <w:rPr>
          <w:rFonts w:ascii="Times New Roman" w:hAnsi="Times New Roman" w:cs="Times New Roman"/>
          <w:noProof/>
          <w:sz w:val="24"/>
          <w:szCs w:val="24"/>
          <w:lang w:val="en-ZM"/>
        </w:rPr>
        <w:drawing>
          <wp:inline distT="0" distB="0" distL="0" distR="0" wp14:anchorId="1365BBAC" wp14:editId="6BB6A1CE">
            <wp:extent cx="5943600" cy="2387600"/>
            <wp:effectExtent l="0" t="0" r="0" b="0"/>
            <wp:docPr id="118181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2302" name=""/>
                    <pic:cNvPicPr/>
                  </pic:nvPicPr>
                  <pic:blipFill>
                    <a:blip r:embed="rId9"/>
                    <a:stretch>
                      <a:fillRect/>
                    </a:stretch>
                  </pic:blipFill>
                  <pic:spPr>
                    <a:xfrm>
                      <a:off x="0" y="0"/>
                      <a:ext cx="5943600" cy="2387600"/>
                    </a:xfrm>
                    <a:prstGeom prst="rect">
                      <a:avLst/>
                    </a:prstGeom>
                  </pic:spPr>
                </pic:pic>
              </a:graphicData>
            </a:graphic>
          </wp:inline>
        </w:drawing>
      </w:r>
    </w:p>
    <w:p w14:paraId="68FEF93D" w14:textId="090BD84E" w:rsidR="00367C30" w:rsidRPr="00D017E8" w:rsidRDefault="00367C30" w:rsidP="00D017E8">
      <w:pPr>
        <w:spacing w:line="360" w:lineRule="auto"/>
        <w:rPr>
          <w:rFonts w:ascii="Times New Roman" w:hAnsi="Times New Roman" w:cs="Times New Roman"/>
          <w:b/>
          <w:bCs/>
          <w:sz w:val="24"/>
          <w:szCs w:val="24"/>
          <w:u w:val="single"/>
          <w:lang w:val="en-ZM"/>
        </w:rPr>
      </w:pPr>
      <w:r w:rsidRPr="00D017E8">
        <w:rPr>
          <w:rFonts w:ascii="Times New Roman" w:hAnsi="Times New Roman" w:cs="Times New Roman"/>
          <w:b/>
          <w:bCs/>
          <w:sz w:val="24"/>
          <w:szCs w:val="24"/>
          <w:u w:val="single"/>
          <w:lang w:val="en-ZM"/>
        </w:rPr>
        <w:lastRenderedPageBreak/>
        <w:t>Method 2</w:t>
      </w:r>
      <w:r w:rsidR="00AE25A6" w:rsidRPr="00D017E8">
        <w:rPr>
          <w:rFonts w:ascii="Times New Roman" w:hAnsi="Times New Roman" w:cs="Times New Roman"/>
          <w:b/>
          <w:bCs/>
          <w:sz w:val="24"/>
          <w:szCs w:val="24"/>
          <w:u w:val="single"/>
          <w:lang w:val="en-ZM"/>
        </w:rPr>
        <w:t>:</w:t>
      </w:r>
    </w:p>
    <w:p w14:paraId="78E60C88" w14:textId="14485D4B" w:rsidR="00367C30" w:rsidRPr="00D017E8" w:rsidRDefault="00367C30"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 xml:space="preserve">This is the cloudshell or CLI method based that using different commands to perform these operation inside the cloud providers console shell or CLI. How ever the following are some of the commands that can be used under the AWS cloud provider console. </w:t>
      </w:r>
    </w:p>
    <w:p w14:paraId="30EBB6A7" w14:textId="77777777" w:rsidR="00367C30" w:rsidRPr="00D017E8" w:rsidRDefault="00367C30"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General commands</w:t>
      </w:r>
    </w:p>
    <w:p w14:paraId="4DF4CB96" w14:textId="2227AEAA" w:rsidR="00367C30" w:rsidRPr="00D017E8" w:rsidRDefault="00E01E0A" w:rsidP="00D017E8">
      <w:pPr>
        <w:pStyle w:val="ListParagraph"/>
        <w:numPr>
          <w:ilvl w:val="0"/>
          <w:numId w:val="3"/>
        </w:num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Install</w:t>
      </w:r>
      <w:r w:rsidRPr="00D017E8">
        <w:rPr>
          <w:rFonts w:ascii="Times New Roman" w:hAnsi="Times New Roman" w:cs="Times New Roman"/>
          <w:sz w:val="24"/>
          <w:szCs w:val="24"/>
          <w:lang w:val="en-ZM"/>
        </w:rPr>
        <w:t xml:space="preserve">: </w:t>
      </w:r>
      <w:r w:rsidRPr="00D017E8">
        <w:rPr>
          <w:rFonts w:ascii="Times New Roman" w:hAnsi="Times New Roman" w:cs="Times New Roman"/>
          <w:i/>
          <w:iCs/>
          <w:sz w:val="24"/>
          <w:szCs w:val="24"/>
          <w:lang w:val="en-ZM"/>
        </w:rPr>
        <w:t>pip install prowler</w:t>
      </w:r>
    </w:p>
    <w:p w14:paraId="28956465" w14:textId="0D27E124" w:rsidR="00367C30" w:rsidRPr="00D017E8" w:rsidRDefault="00367C30" w:rsidP="00D017E8">
      <w:pPr>
        <w:pStyle w:val="ListParagraph"/>
        <w:numPr>
          <w:ilvl w:val="0"/>
          <w:numId w:val="3"/>
        </w:num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List available checks</w:t>
      </w:r>
      <w:r w:rsidRPr="00D017E8">
        <w:rPr>
          <w:rFonts w:ascii="Times New Roman" w:hAnsi="Times New Roman" w:cs="Times New Roman"/>
          <w:sz w:val="24"/>
          <w:szCs w:val="24"/>
          <w:lang w:val="en-ZM"/>
        </w:rPr>
        <w:t xml:space="preserve">: </w:t>
      </w:r>
      <w:r w:rsidRPr="00D017E8">
        <w:rPr>
          <w:rFonts w:ascii="Times New Roman" w:hAnsi="Times New Roman" w:cs="Times New Roman"/>
          <w:i/>
          <w:iCs/>
          <w:sz w:val="24"/>
          <w:szCs w:val="24"/>
          <w:lang w:val="en-ZM"/>
        </w:rPr>
        <w:t>prowler aws --list-checks</w:t>
      </w:r>
    </w:p>
    <w:p w14:paraId="632A8C3F" w14:textId="77777777" w:rsidR="00367C30" w:rsidRPr="00D017E8" w:rsidRDefault="00367C30" w:rsidP="00D017E8">
      <w:pPr>
        <w:pStyle w:val="ListParagraph"/>
        <w:numPr>
          <w:ilvl w:val="0"/>
          <w:numId w:val="3"/>
        </w:num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Run specific checks</w:t>
      </w:r>
      <w:r w:rsidRPr="00D017E8">
        <w:rPr>
          <w:rFonts w:ascii="Times New Roman" w:hAnsi="Times New Roman" w:cs="Times New Roman"/>
          <w:sz w:val="24"/>
          <w:szCs w:val="24"/>
          <w:lang w:val="en-ZM"/>
        </w:rPr>
        <w:t xml:space="preserve">: </w:t>
      </w:r>
      <w:r w:rsidRPr="00D017E8">
        <w:rPr>
          <w:rFonts w:ascii="Times New Roman" w:hAnsi="Times New Roman" w:cs="Times New Roman"/>
          <w:i/>
          <w:iCs/>
          <w:sz w:val="24"/>
          <w:szCs w:val="24"/>
          <w:lang w:val="en-ZM"/>
        </w:rPr>
        <w:t>prowler aws -c &lt;check_name</w:t>
      </w:r>
      <w:r w:rsidRPr="00D017E8">
        <w:rPr>
          <w:rFonts w:ascii="Times New Roman" w:hAnsi="Times New Roman" w:cs="Times New Roman"/>
          <w:sz w:val="24"/>
          <w:szCs w:val="24"/>
          <w:lang w:val="en-ZM"/>
        </w:rPr>
        <w:t>&gt;</w:t>
      </w:r>
    </w:p>
    <w:p w14:paraId="15E9ED99" w14:textId="77777777" w:rsidR="00367C30" w:rsidRPr="00D017E8" w:rsidRDefault="00367C30" w:rsidP="00D017E8">
      <w:pPr>
        <w:pStyle w:val="ListParagraph"/>
        <w:numPr>
          <w:ilvl w:val="0"/>
          <w:numId w:val="3"/>
        </w:numPr>
        <w:spacing w:line="360" w:lineRule="auto"/>
        <w:rPr>
          <w:rFonts w:ascii="Times New Roman" w:hAnsi="Times New Roman" w:cs="Times New Roman"/>
          <w:sz w:val="24"/>
          <w:szCs w:val="24"/>
          <w:lang w:val="en-ZM"/>
        </w:rPr>
      </w:pPr>
      <w:r w:rsidRPr="00D017E8">
        <w:rPr>
          <w:rFonts w:ascii="Times New Roman" w:hAnsi="Times New Roman" w:cs="Times New Roman"/>
          <w:b/>
          <w:bCs/>
          <w:sz w:val="24"/>
          <w:szCs w:val="24"/>
          <w:lang w:val="en-ZM"/>
        </w:rPr>
        <w:t>Output formats</w:t>
      </w:r>
      <w:r w:rsidRPr="00D017E8">
        <w:rPr>
          <w:rFonts w:ascii="Times New Roman" w:hAnsi="Times New Roman" w:cs="Times New Roman"/>
          <w:sz w:val="24"/>
          <w:szCs w:val="24"/>
          <w:lang w:val="en-ZM"/>
        </w:rPr>
        <w:t xml:space="preserve">: </w:t>
      </w:r>
      <w:r w:rsidRPr="00D017E8">
        <w:rPr>
          <w:rFonts w:ascii="Times New Roman" w:hAnsi="Times New Roman" w:cs="Times New Roman"/>
          <w:i/>
          <w:iCs/>
          <w:sz w:val="24"/>
          <w:szCs w:val="24"/>
          <w:lang w:val="en-ZM"/>
        </w:rPr>
        <w:t>prowler aws -f json/html/csv (choose output format)</w:t>
      </w:r>
    </w:p>
    <w:p w14:paraId="042B6358" w14:textId="4B080154" w:rsidR="00367C30" w:rsidRPr="00D017E8" w:rsidRDefault="00367C30" w:rsidP="00D017E8">
      <w:pPr>
        <w:pStyle w:val="ListParagraph"/>
        <w:numPr>
          <w:ilvl w:val="0"/>
          <w:numId w:val="3"/>
        </w:numPr>
        <w:spacing w:line="360" w:lineRule="auto"/>
        <w:rPr>
          <w:rFonts w:ascii="Times New Roman" w:hAnsi="Times New Roman" w:cs="Times New Roman"/>
          <w:i/>
          <w:iCs/>
          <w:sz w:val="24"/>
          <w:szCs w:val="24"/>
          <w:lang w:val="en-ZM"/>
        </w:rPr>
      </w:pPr>
      <w:r w:rsidRPr="00D017E8">
        <w:rPr>
          <w:rFonts w:ascii="Times New Roman" w:hAnsi="Times New Roman" w:cs="Times New Roman"/>
          <w:b/>
          <w:bCs/>
          <w:sz w:val="24"/>
          <w:szCs w:val="24"/>
          <w:lang w:val="en-ZM"/>
        </w:rPr>
        <w:t>Help</w:t>
      </w:r>
      <w:r w:rsidRPr="00D017E8">
        <w:rPr>
          <w:rFonts w:ascii="Times New Roman" w:hAnsi="Times New Roman" w:cs="Times New Roman"/>
          <w:sz w:val="24"/>
          <w:szCs w:val="24"/>
          <w:lang w:val="en-ZM"/>
        </w:rPr>
        <w:t xml:space="preserve">: </w:t>
      </w:r>
      <w:r w:rsidRPr="00D017E8">
        <w:rPr>
          <w:rFonts w:ascii="Times New Roman" w:hAnsi="Times New Roman" w:cs="Times New Roman"/>
          <w:i/>
          <w:iCs/>
          <w:sz w:val="24"/>
          <w:szCs w:val="24"/>
          <w:lang w:val="en-ZM"/>
        </w:rPr>
        <w:t>prowler –help</w:t>
      </w:r>
    </w:p>
    <w:p w14:paraId="148A0094" w14:textId="3A92D857" w:rsidR="00E01E0A" w:rsidRPr="00D017E8" w:rsidRDefault="00E01E0A" w:rsidP="00D017E8">
      <w:p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Focus Areas</w:t>
      </w:r>
    </w:p>
    <w:p w14:paraId="57EA0DE1" w14:textId="673B2220" w:rsidR="00E01E0A" w:rsidRPr="00D017E8" w:rsidRDefault="00E01E0A" w:rsidP="00D017E8">
      <w:pPr>
        <w:pStyle w:val="ListParagraph"/>
        <w:numPr>
          <w:ilvl w:val="0"/>
          <w:numId w:val="5"/>
        </w:numPr>
        <w:spacing w:line="360" w:lineRule="auto"/>
        <w:rPr>
          <w:rFonts w:ascii="Times New Roman" w:hAnsi="Times New Roman" w:cs="Times New Roman"/>
          <w:i/>
          <w:iCs/>
          <w:sz w:val="24"/>
          <w:szCs w:val="24"/>
          <w:lang w:val="en-ZM"/>
        </w:rPr>
      </w:pPr>
      <w:r w:rsidRPr="00D017E8">
        <w:rPr>
          <w:rFonts w:ascii="Times New Roman" w:hAnsi="Times New Roman" w:cs="Times New Roman"/>
          <w:sz w:val="24"/>
          <w:szCs w:val="24"/>
          <w:lang w:val="en-ZM"/>
        </w:rPr>
        <w:t>Identity and Access Management (IAM)</w:t>
      </w:r>
    </w:p>
    <w:p w14:paraId="4E2785D1" w14:textId="2BD3B6F9" w:rsidR="00E01E0A" w:rsidRPr="00D017E8" w:rsidRDefault="00E01E0A" w:rsidP="00D017E8">
      <w:pPr>
        <w:pStyle w:val="ListParagraph"/>
        <w:spacing w:line="360" w:lineRule="auto"/>
        <w:rPr>
          <w:rFonts w:ascii="Times New Roman" w:hAnsi="Times New Roman" w:cs="Times New Roman"/>
          <w:i/>
          <w:iCs/>
          <w:sz w:val="24"/>
          <w:szCs w:val="24"/>
          <w:lang w:val="en-ZM"/>
        </w:rPr>
      </w:pPr>
      <w:r w:rsidRPr="00D017E8">
        <w:rPr>
          <w:rFonts w:ascii="Times New Roman" w:hAnsi="Times New Roman" w:cs="Times New Roman"/>
          <w:i/>
          <w:iCs/>
          <w:sz w:val="24"/>
          <w:szCs w:val="24"/>
          <w:lang w:val="en-ZM"/>
        </w:rPr>
        <w:t xml:space="preserve">       prowler aws -c check_iam (checks IAM configurations)</w:t>
      </w:r>
    </w:p>
    <w:p w14:paraId="23875EA7" w14:textId="7D8032E8" w:rsidR="00E01E0A" w:rsidRPr="00D017E8" w:rsidRDefault="00E01E0A" w:rsidP="00D017E8">
      <w:pPr>
        <w:pStyle w:val="ListParagraph"/>
        <w:spacing w:line="360" w:lineRule="auto"/>
        <w:rPr>
          <w:rFonts w:ascii="Times New Roman" w:hAnsi="Times New Roman" w:cs="Times New Roman"/>
          <w:i/>
          <w:iCs/>
          <w:sz w:val="24"/>
          <w:szCs w:val="24"/>
          <w:lang w:val="en-ZM"/>
        </w:rPr>
      </w:pPr>
      <w:r w:rsidRPr="00D017E8">
        <w:rPr>
          <w:rFonts w:ascii="Times New Roman" w:hAnsi="Times New Roman" w:cs="Times New Roman"/>
          <w:i/>
          <w:iCs/>
          <w:sz w:val="24"/>
          <w:szCs w:val="24"/>
          <w:lang w:val="en-ZM"/>
        </w:rPr>
        <w:t xml:space="preserve">      prowler aws -c check_iam_password_policy (checks password policy)</w:t>
      </w:r>
    </w:p>
    <w:p w14:paraId="18F6056C" w14:textId="0D598A38" w:rsidR="00E01E0A" w:rsidRPr="00D017E8" w:rsidRDefault="00E01E0A" w:rsidP="00D017E8">
      <w:pPr>
        <w:pStyle w:val="ListParagraph"/>
        <w:numPr>
          <w:ilvl w:val="0"/>
          <w:numId w:val="5"/>
        </w:num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 xml:space="preserve">Network Security </w:t>
      </w:r>
    </w:p>
    <w:p w14:paraId="209FEAA8" w14:textId="2DE32E8E" w:rsidR="00E01E0A" w:rsidRPr="00D017E8" w:rsidRDefault="00E01E0A" w:rsidP="00D017E8">
      <w:pPr>
        <w:pStyle w:val="ListParagraph"/>
        <w:spacing w:line="360" w:lineRule="auto"/>
        <w:rPr>
          <w:rFonts w:ascii="Times New Roman" w:hAnsi="Times New Roman" w:cs="Times New Roman"/>
          <w:i/>
          <w:iCs/>
          <w:sz w:val="24"/>
          <w:szCs w:val="24"/>
          <w:lang w:val="en-ZM"/>
        </w:rPr>
      </w:pPr>
      <w:r w:rsidRPr="00D017E8">
        <w:rPr>
          <w:rFonts w:ascii="Times New Roman" w:hAnsi="Times New Roman" w:cs="Times New Roman"/>
          <w:i/>
          <w:iCs/>
          <w:sz w:val="24"/>
          <w:szCs w:val="24"/>
          <w:lang w:val="en-ZM"/>
        </w:rPr>
        <w:t xml:space="preserve">     prowler aws -c check_security_groups (checks security group rules)</w:t>
      </w:r>
    </w:p>
    <w:p w14:paraId="1EA8A7E3" w14:textId="7F7DBEEB" w:rsidR="00E01E0A" w:rsidRPr="00D017E8" w:rsidRDefault="00E01E0A" w:rsidP="00D017E8">
      <w:pPr>
        <w:pStyle w:val="ListParagraph"/>
        <w:spacing w:line="360" w:lineRule="auto"/>
        <w:rPr>
          <w:rFonts w:ascii="Times New Roman" w:hAnsi="Times New Roman" w:cs="Times New Roman"/>
          <w:i/>
          <w:iCs/>
          <w:sz w:val="24"/>
          <w:szCs w:val="24"/>
          <w:lang w:val="en-ZM"/>
        </w:rPr>
      </w:pPr>
      <w:r w:rsidRPr="00D017E8">
        <w:rPr>
          <w:rFonts w:ascii="Times New Roman" w:hAnsi="Times New Roman" w:cs="Times New Roman"/>
          <w:sz w:val="24"/>
          <w:szCs w:val="24"/>
          <w:lang w:val="en-ZM"/>
        </w:rPr>
        <w:t xml:space="preserve">     </w:t>
      </w:r>
      <w:r w:rsidRPr="00D017E8">
        <w:rPr>
          <w:rFonts w:ascii="Times New Roman" w:hAnsi="Times New Roman" w:cs="Times New Roman"/>
          <w:i/>
          <w:iCs/>
          <w:sz w:val="24"/>
          <w:szCs w:val="24"/>
          <w:lang w:val="en-ZM"/>
        </w:rPr>
        <w:t>prowler aws -c check_vpc_flow_logs (checks VPC flow logs)</w:t>
      </w:r>
    </w:p>
    <w:p w14:paraId="570FE848" w14:textId="274EC1C1" w:rsidR="00E01E0A" w:rsidRPr="00D017E8" w:rsidRDefault="00E01E0A" w:rsidP="00D017E8">
      <w:pPr>
        <w:pStyle w:val="ListParagraph"/>
        <w:numPr>
          <w:ilvl w:val="0"/>
          <w:numId w:val="5"/>
        </w:numPr>
        <w:spacing w:line="360" w:lineRule="auto"/>
        <w:rPr>
          <w:rFonts w:ascii="Times New Roman" w:hAnsi="Times New Roman" w:cs="Times New Roman"/>
          <w:sz w:val="24"/>
          <w:szCs w:val="24"/>
          <w:lang w:val="en-ZM"/>
        </w:rPr>
      </w:pPr>
      <w:r w:rsidRPr="00D017E8">
        <w:rPr>
          <w:rFonts w:ascii="Times New Roman" w:hAnsi="Times New Roman" w:cs="Times New Roman"/>
          <w:sz w:val="24"/>
          <w:szCs w:val="24"/>
          <w:lang w:val="en-ZM"/>
        </w:rPr>
        <w:t>Data Protection</w:t>
      </w:r>
    </w:p>
    <w:p w14:paraId="0456DAD3" w14:textId="2707F234" w:rsidR="00E01E0A" w:rsidRPr="00D017E8" w:rsidRDefault="00E01E0A" w:rsidP="00D017E8">
      <w:pPr>
        <w:pStyle w:val="ListParagraph"/>
        <w:spacing w:line="360" w:lineRule="auto"/>
        <w:rPr>
          <w:rFonts w:ascii="Times New Roman" w:hAnsi="Times New Roman" w:cs="Times New Roman"/>
          <w:i/>
          <w:iCs/>
          <w:sz w:val="24"/>
          <w:szCs w:val="24"/>
          <w:lang w:val="en-ZM"/>
        </w:rPr>
      </w:pPr>
      <w:r w:rsidRPr="00D017E8">
        <w:rPr>
          <w:rFonts w:ascii="Times New Roman" w:hAnsi="Times New Roman" w:cs="Times New Roman"/>
          <w:sz w:val="24"/>
          <w:szCs w:val="24"/>
          <w:lang w:val="en-ZM"/>
        </w:rPr>
        <w:t xml:space="preserve">      </w:t>
      </w:r>
      <w:r w:rsidRPr="00D017E8">
        <w:rPr>
          <w:rFonts w:ascii="Times New Roman" w:hAnsi="Times New Roman" w:cs="Times New Roman"/>
          <w:i/>
          <w:iCs/>
          <w:sz w:val="24"/>
          <w:szCs w:val="24"/>
          <w:lang w:val="en-ZM"/>
        </w:rPr>
        <w:t xml:space="preserve"> prowler aws -c check_s3_bucket_public_access (checks S3 bucket public access)</w:t>
      </w:r>
    </w:p>
    <w:p w14:paraId="2842B21D" w14:textId="09FF6D12" w:rsidR="00E01E0A" w:rsidRPr="00D017E8" w:rsidRDefault="00E01E0A" w:rsidP="00D017E8">
      <w:pPr>
        <w:pStyle w:val="ListParagraph"/>
        <w:spacing w:line="360" w:lineRule="auto"/>
        <w:rPr>
          <w:rFonts w:ascii="Times New Roman" w:hAnsi="Times New Roman" w:cs="Times New Roman"/>
          <w:i/>
          <w:iCs/>
          <w:sz w:val="24"/>
          <w:szCs w:val="24"/>
          <w:lang w:val="en-ZM"/>
        </w:rPr>
      </w:pPr>
      <w:r w:rsidRPr="00D017E8">
        <w:rPr>
          <w:rFonts w:ascii="Times New Roman" w:hAnsi="Times New Roman" w:cs="Times New Roman"/>
          <w:i/>
          <w:iCs/>
          <w:sz w:val="24"/>
          <w:szCs w:val="24"/>
          <w:lang w:val="en-ZM"/>
        </w:rPr>
        <w:t xml:space="preserve">      prowler aws -c check_s3_bucket_encryption (checks S3 bucket encryption)</w:t>
      </w:r>
    </w:p>
    <w:p w14:paraId="1154FFB7" w14:textId="30F14082" w:rsidR="00E01E0A" w:rsidRPr="00D017E8" w:rsidRDefault="00E01E0A" w:rsidP="00D017E8">
      <w:pPr>
        <w:pStyle w:val="ListParagraph"/>
        <w:numPr>
          <w:ilvl w:val="0"/>
          <w:numId w:val="5"/>
        </w:numPr>
        <w:spacing w:line="360" w:lineRule="auto"/>
        <w:rPr>
          <w:rFonts w:ascii="Times New Roman" w:hAnsi="Times New Roman" w:cs="Times New Roman"/>
          <w:i/>
          <w:iCs/>
          <w:sz w:val="24"/>
          <w:szCs w:val="24"/>
          <w:lang w:val="en-ZM"/>
        </w:rPr>
      </w:pPr>
      <w:r w:rsidRPr="00D017E8">
        <w:rPr>
          <w:rFonts w:ascii="Times New Roman" w:hAnsi="Times New Roman" w:cs="Times New Roman"/>
          <w:i/>
          <w:iCs/>
          <w:sz w:val="24"/>
          <w:szCs w:val="24"/>
          <w:lang w:val="en-ZM"/>
        </w:rPr>
        <w:t>Compliance and security posture</w:t>
      </w:r>
    </w:p>
    <w:p w14:paraId="382D3086" w14:textId="77777777" w:rsidR="00E01E0A" w:rsidRPr="00D017E8" w:rsidRDefault="00E01E0A" w:rsidP="00D017E8">
      <w:pPr>
        <w:pStyle w:val="ListParagraph"/>
        <w:spacing w:line="360" w:lineRule="auto"/>
        <w:rPr>
          <w:rFonts w:ascii="Times New Roman" w:hAnsi="Times New Roman" w:cs="Times New Roman"/>
          <w:i/>
          <w:iCs/>
          <w:sz w:val="24"/>
          <w:szCs w:val="24"/>
          <w:lang w:val="en-ZM"/>
        </w:rPr>
      </w:pPr>
      <w:r w:rsidRPr="00D017E8">
        <w:rPr>
          <w:rFonts w:ascii="Times New Roman" w:hAnsi="Times New Roman" w:cs="Times New Roman"/>
          <w:i/>
          <w:iCs/>
          <w:sz w:val="24"/>
          <w:szCs w:val="24"/>
          <w:lang w:val="en-ZM"/>
        </w:rPr>
        <w:t xml:space="preserve">      prowler aws -c compliance (runs compliance checks)</w:t>
      </w:r>
    </w:p>
    <w:p w14:paraId="097C9CDB" w14:textId="1F18E596" w:rsidR="00E01E0A" w:rsidRPr="00D017E8" w:rsidRDefault="00E01E0A" w:rsidP="00D017E8">
      <w:pPr>
        <w:pStyle w:val="ListParagraph"/>
        <w:spacing w:line="360" w:lineRule="auto"/>
        <w:rPr>
          <w:rFonts w:ascii="Times New Roman" w:hAnsi="Times New Roman" w:cs="Times New Roman"/>
          <w:i/>
          <w:iCs/>
          <w:sz w:val="24"/>
          <w:szCs w:val="24"/>
          <w:lang w:val="en-ZM"/>
        </w:rPr>
      </w:pPr>
      <w:r w:rsidRPr="00D017E8">
        <w:rPr>
          <w:rFonts w:ascii="Times New Roman" w:hAnsi="Times New Roman" w:cs="Times New Roman"/>
          <w:i/>
          <w:iCs/>
          <w:sz w:val="24"/>
          <w:szCs w:val="24"/>
          <w:lang w:val="en-ZM"/>
        </w:rPr>
        <w:t xml:space="preserve">     prowler aws -f html (generates HTML report for findings)</w:t>
      </w:r>
    </w:p>
    <w:p w14:paraId="64C4A427" w14:textId="10DCFF0C" w:rsidR="00397192" w:rsidRPr="00397192" w:rsidRDefault="00397192" w:rsidP="00D017E8">
      <w:pPr>
        <w:spacing w:before="100" w:beforeAutospacing="1" w:after="100" w:afterAutospacing="1" w:line="360" w:lineRule="auto"/>
        <w:outlineLvl w:val="1"/>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4.0 Trivy – Open Source Vulnerability and Security Scanner</w:t>
      </w:r>
    </w:p>
    <w:p w14:paraId="66DA610E" w14:textId="77777777" w:rsidR="00397192" w:rsidRPr="00397192" w:rsidRDefault="00397192" w:rsidP="00D017E8">
      <w:p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Trivy is an open-source, comprehensive security scanner developed by Aqua Security. It is designed to detect:</w:t>
      </w:r>
    </w:p>
    <w:p w14:paraId="62CA3DB6" w14:textId="77777777" w:rsidR="00397192" w:rsidRPr="00397192" w:rsidRDefault="00397192" w:rsidP="00D017E8">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Vulnerabilities</w:t>
      </w:r>
      <w:r w:rsidRPr="00397192">
        <w:rPr>
          <w:rFonts w:ascii="Times New Roman" w:eastAsia="Times New Roman" w:hAnsi="Times New Roman" w:cs="Times New Roman"/>
          <w:kern w:val="0"/>
          <w:sz w:val="24"/>
          <w:szCs w:val="24"/>
          <w:lang w:val="en-ZM" w:eastAsia="en-ZM"/>
          <w14:ligatures w14:val="none"/>
        </w:rPr>
        <w:t xml:space="preserve"> in operating system packages and application dependencies.</w:t>
      </w:r>
    </w:p>
    <w:p w14:paraId="03AE50FA" w14:textId="77777777" w:rsidR="00397192" w:rsidRPr="00397192" w:rsidRDefault="00397192" w:rsidP="00D017E8">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lastRenderedPageBreak/>
        <w:t>Misconfigurations</w:t>
      </w:r>
      <w:r w:rsidRPr="00397192">
        <w:rPr>
          <w:rFonts w:ascii="Times New Roman" w:eastAsia="Times New Roman" w:hAnsi="Times New Roman" w:cs="Times New Roman"/>
          <w:kern w:val="0"/>
          <w:sz w:val="24"/>
          <w:szCs w:val="24"/>
          <w:lang w:val="en-ZM" w:eastAsia="en-ZM"/>
          <w14:ligatures w14:val="none"/>
        </w:rPr>
        <w:t xml:space="preserve"> in Dockerfiles, Kubernetes manifests, and Infrastructure-as-Code (IaC) files.</w:t>
      </w:r>
    </w:p>
    <w:p w14:paraId="516542D6" w14:textId="77777777" w:rsidR="00397192" w:rsidRPr="00397192" w:rsidRDefault="00397192" w:rsidP="00D017E8">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Secrets</w:t>
      </w:r>
      <w:r w:rsidRPr="00397192">
        <w:rPr>
          <w:rFonts w:ascii="Times New Roman" w:eastAsia="Times New Roman" w:hAnsi="Times New Roman" w:cs="Times New Roman"/>
          <w:kern w:val="0"/>
          <w:sz w:val="24"/>
          <w:szCs w:val="24"/>
          <w:lang w:val="en-ZM" w:eastAsia="en-ZM"/>
          <w14:ligatures w14:val="none"/>
        </w:rPr>
        <w:t xml:space="preserve"> such as API keys, passwords, and tokens accidentally left in source code.</w:t>
      </w:r>
    </w:p>
    <w:p w14:paraId="34C1F88A" w14:textId="77777777" w:rsidR="00397192" w:rsidRPr="00397192" w:rsidRDefault="00397192" w:rsidP="00D017E8">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License compliance issues</w:t>
      </w:r>
      <w:r w:rsidRPr="00397192">
        <w:rPr>
          <w:rFonts w:ascii="Times New Roman" w:eastAsia="Times New Roman" w:hAnsi="Times New Roman" w:cs="Times New Roman"/>
          <w:kern w:val="0"/>
          <w:sz w:val="24"/>
          <w:szCs w:val="24"/>
          <w:lang w:val="en-ZM" w:eastAsia="en-ZM"/>
          <w14:ligatures w14:val="none"/>
        </w:rPr>
        <w:t xml:space="preserve"> for open-source dependencies.</w:t>
      </w:r>
    </w:p>
    <w:p w14:paraId="17527634" w14:textId="3F0666E9" w:rsidR="00397192" w:rsidRPr="00397192" w:rsidRDefault="00397192" w:rsidP="00D017E8">
      <w:p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 xml:space="preserve">Trivy plays a key role in </w:t>
      </w:r>
      <w:r w:rsidRPr="00397192">
        <w:rPr>
          <w:rFonts w:ascii="Times New Roman" w:eastAsia="Times New Roman" w:hAnsi="Times New Roman" w:cs="Times New Roman"/>
          <w:b/>
          <w:bCs/>
          <w:kern w:val="0"/>
          <w:sz w:val="24"/>
          <w:szCs w:val="24"/>
          <w:lang w:val="en-ZM" w:eastAsia="en-ZM"/>
          <w14:ligatures w14:val="none"/>
        </w:rPr>
        <w:t>shift-left security</w:t>
      </w:r>
      <w:r w:rsidRPr="00397192">
        <w:rPr>
          <w:rFonts w:ascii="Times New Roman" w:eastAsia="Times New Roman" w:hAnsi="Times New Roman" w:cs="Times New Roman"/>
          <w:kern w:val="0"/>
          <w:sz w:val="24"/>
          <w:szCs w:val="24"/>
          <w:lang w:val="en-ZM" w:eastAsia="en-ZM"/>
          <w14:ligatures w14:val="none"/>
        </w:rPr>
        <w:t xml:space="preserve"> by helping developers and DevOps teams find and fix problems early in the development lifecycle.</w:t>
      </w:r>
    </w:p>
    <w:p w14:paraId="518D62CF" w14:textId="73A6DDDF" w:rsidR="00397192" w:rsidRPr="00397192" w:rsidRDefault="00397192" w:rsidP="00D017E8">
      <w:pPr>
        <w:spacing w:before="100" w:beforeAutospacing="1" w:after="100" w:afterAutospacing="1" w:line="360" w:lineRule="auto"/>
        <w:outlineLvl w:val="2"/>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Why Trivy is Important</w:t>
      </w:r>
    </w:p>
    <w:p w14:paraId="381488B3" w14:textId="77777777" w:rsidR="00397192" w:rsidRPr="00397192" w:rsidRDefault="00397192" w:rsidP="00D017E8">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Early Detection:</w:t>
      </w:r>
      <w:r w:rsidRPr="00397192">
        <w:rPr>
          <w:rFonts w:ascii="Times New Roman" w:eastAsia="Times New Roman" w:hAnsi="Times New Roman" w:cs="Times New Roman"/>
          <w:kern w:val="0"/>
          <w:sz w:val="24"/>
          <w:szCs w:val="24"/>
          <w:lang w:val="en-ZM" w:eastAsia="en-ZM"/>
          <w14:ligatures w14:val="none"/>
        </w:rPr>
        <w:t xml:space="preserve"> Prevents vulnerabilities from reaching production.</w:t>
      </w:r>
    </w:p>
    <w:p w14:paraId="06CD0B48" w14:textId="77777777" w:rsidR="00397192" w:rsidRPr="00397192" w:rsidRDefault="00397192" w:rsidP="00D017E8">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DevSecOps Friendly:</w:t>
      </w:r>
      <w:r w:rsidRPr="00397192">
        <w:rPr>
          <w:rFonts w:ascii="Times New Roman" w:eastAsia="Times New Roman" w:hAnsi="Times New Roman" w:cs="Times New Roman"/>
          <w:kern w:val="0"/>
          <w:sz w:val="24"/>
          <w:szCs w:val="24"/>
          <w:lang w:val="en-ZM" w:eastAsia="en-ZM"/>
          <w14:ligatures w14:val="none"/>
        </w:rPr>
        <w:t xml:space="preserve"> Works in local environments and CI/CD pipelines.</w:t>
      </w:r>
    </w:p>
    <w:p w14:paraId="03366AE1" w14:textId="77777777" w:rsidR="00397192" w:rsidRPr="00397192" w:rsidRDefault="00397192" w:rsidP="00D017E8">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Broad Coverage:</w:t>
      </w:r>
      <w:r w:rsidRPr="00397192">
        <w:rPr>
          <w:rFonts w:ascii="Times New Roman" w:eastAsia="Times New Roman" w:hAnsi="Times New Roman" w:cs="Times New Roman"/>
          <w:kern w:val="0"/>
          <w:sz w:val="24"/>
          <w:szCs w:val="24"/>
          <w:lang w:val="en-ZM" w:eastAsia="en-ZM"/>
          <w14:ligatures w14:val="none"/>
        </w:rPr>
        <w:t xml:space="preserve"> Supports container images, local file systems, and remote Git repositories.</w:t>
      </w:r>
    </w:p>
    <w:p w14:paraId="254DF9FC" w14:textId="0DAEE7B5" w:rsidR="00397192" w:rsidRPr="00397192" w:rsidRDefault="00397192" w:rsidP="00D017E8">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Free &amp; Open Source:</w:t>
      </w:r>
      <w:r w:rsidRPr="00397192">
        <w:rPr>
          <w:rFonts w:ascii="Times New Roman" w:eastAsia="Times New Roman" w:hAnsi="Times New Roman" w:cs="Times New Roman"/>
          <w:kern w:val="0"/>
          <w:sz w:val="24"/>
          <w:szCs w:val="24"/>
          <w:lang w:val="en-ZM" w:eastAsia="en-ZM"/>
          <w14:ligatures w14:val="none"/>
        </w:rPr>
        <w:t xml:space="preserve"> No licensing cost, easy to adopt.</w:t>
      </w:r>
    </w:p>
    <w:p w14:paraId="3B7C11B6" w14:textId="09FBC175" w:rsidR="00397192" w:rsidRPr="00397192" w:rsidRDefault="00397192" w:rsidP="00D017E8">
      <w:pPr>
        <w:spacing w:before="100" w:beforeAutospacing="1" w:after="100" w:afterAutospacing="1" w:line="360" w:lineRule="auto"/>
        <w:outlineLvl w:val="2"/>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How Trivy Works</w:t>
      </w:r>
    </w:p>
    <w:p w14:paraId="21C052CE" w14:textId="77777777" w:rsidR="00397192" w:rsidRPr="00397192" w:rsidRDefault="00397192" w:rsidP="00D017E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Scan Request:</w:t>
      </w:r>
      <w:r w:rsidRPr="00397192">
        <w:rPr>
          <w:rFonts w:ascii="Times New Roman" w:eastAsia="Times New Roman" w:hAnsi="Times New Roman" w:cs="Times New Roman"/>
          <w:kern w:val="0"/>
          <w:sz w:val="24"/>
          <w:szCs w:val="24"/>
          <w:lang w:val="en-ZM" w:eastAsia="en-ZM"/>
          <w14:ligatures w14:val="none"/>
        </w:rPr>
        <w:t xml:space="preserve"> The user runs a scan (e.g., image, repo, or folder).</w:t>
      </w:r>
    </w:p>
    <w:p w14:paraId="6A355A96" w14:textId="77777777" w:rsidR="00397192" w:rsidRPr="00397192" w:rsidRDefault="00397192" w:rsidP="00D017E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Database Sync:</w:t>
      </w:r>
      <w:r w:rsidRPr="00397192">
        <w:rPr>
          <w:rFonts w:ascii="Times New Roman" w:eastAsia="Times New Roman" w:hAnsi="Times New Roman" w:cs="Times New Roman"/>
          <w:kern w:val="0"/>
          <w:sz w:val="24"/>
          <w:szCs w:val="24"/>
          <w:lang w:val="en-ZM" w:eastAsia="en-ZM"/>
          <w14:ligatures w14:val="none"/>
        </w:rPr>
        <w:t xml:space="preserve"> Trivy downloads or updates its vulnerability database.</w:t>
      </w:r>
    </w:p>
    <w:p w14:paraId="1BE11DB6" w14:textId="77777777" w:rsidR="00397192" w:rsidRPr="00397192" w:rsidRDefault="00397192" w:rsidP="00D017E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Analysis:</w:t>
      </w:r>
      <w:r w:rsidRPr="00397192">
        <w:rPr>
          <w:rFonts w:ascii="Times New Roman" w:eastAsia="Times New Roman" w:hAnsi="Times New Roman" w:cs="Times New Roman"/>
          <w:kern w:val="0"/>
          <w:sz w:val="24"/>
          <w:szCs w:val="24"/>
          <w:lang w:val="en-ZM" w:eastAsia="en-ZM"/>
          <w14:ligatures w14:val="none"/>
        </w:rPr>
        <w:t xml:space="preserve"> It analyzes the target for packages, dependencies, secrets, and configurations.</w:t>
      </w:r>
    </w:p>
    <w:p w14:paraId="263D9434" w14:textId="77777777" w:rsidR="00397192" w:rsidRPr="00397192" w:rsidRDefault="00397192" w:rsidP="00D017E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Matching:</w:t>
      </w:r>
      <w:r w:rsidRPr="00397192">
        <w:rPr>
          <w:rFonts w:ascii="Times New Roman" w:eastAsia="Times New Roman" w:hAnsi="Times New Roman" w:cs="Times New Roman"/>
          <w:kern w:val="0"/>
          <w:sz w:val="24"/>
          <w:szCs w:val="24"/>
          <w:lang w:val="en-ZM" w:eastAsia="en-ZM"/>
          <w14:ligatures w14:val="none"/>
        </w:rPr>
        <w:t xml:space="preserve"> Compares findings against known CVEs and security advisories.</w:t>
      </w:r>
    </w:p>
    <w:p w14:paraId="236B5480" w14:textId="34AA0794" w:rsidR="00397192" w:rsidRPr="00D017E8" w:rsidRDefault="00397192" w:rsidP="00D017E8">
      <w:pPr>
        <w:numPr>
          <w:ilvl w:val="0"/>
          <w:numId w:val="8"/>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Report Generation:</w:t>
      </w:r>
      <w:r w:rsidRPr="00397192">
        <w:rPr>
          <w:rFonts w:ascii="Times New Roman" w:eastAsia="Times New Roman" w:hAnsi="Times New Roman" w:cs="Times New Roman"/>
          <w:kern w:val="0"/>
          <w:sz w:val="24"/>
          <w:szCs w:val="24"/>
          <w:lang w:val="en-ZM" w:eastAsia="en-ZM"/>
          <w14:ligatures w14:val="none"/>
        </w:rPr>
        <w:t xml:space="preserve"> Produces a clear, human-readable or machine-readable report (table, JSON, SARIF).</w:t>
      </w:r>
    </w:p>
    <w:p w14:paraId="79F17767" w14:textId="6AD6171D" w:rsidR="00D243A6" w:rsidRPr="00D017E8" w:rsidRDefault="00D243A6" w:rsidP="00D017E8">
      <w:pPr>
        <w:spacing w:before="100" w:beforeAutospacing="1" w:after="100" w:afterAutospacing="1" w:line="360" w:lineRule="auto"/>
        <w:ind w:left="360"/>
        <w:rPr>
          <w:rFonts w:ascii="Times New Roman" w:eastAsia="Times New Roman" w:hAnsi="Times New Roman" w:cs="Times New Roman"/>
          <w:kern w:val="0"/>
          <w:sz w:val="24"/>
          <w:szCs w:val="24"/>
          <w:lang w:val="en-ZM" w:eastAsia="en-ZM"/>
          <w14:ligatures w14:val="none"/>
        </w:rPr>
      </w:pPr>
      <w:r w:rsidRPr="00D017E8">
        <w:rPr>
          <w:rFonts w:ascii="Times New Roman" w:eastAsia="Times New Roman" w:hAnsi="Times New Roman" w:cs="Times New Roman"/>
          <w:noProof/>
          <w:kern w:val="0"/>
          <w:sz w:val="24"/>
          <w:szCs w:val="24"/>
          <w:lang w:val="en-ZM" w:eastAsia="en-ZM"/>
          <w14:ligatures w14:val="none"/>
        </w:rPr>
        <w:drawing>
          <wp:inline distT="0" distB="0" distL="0" distR="0" wp14:anchorId="119E6357" wp14:editId="2C2A5630">
            <wp:extent cx="5943600" cy="150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06220"/>
                    </a:xfrm>
                    <a:prstGeom prst="rect">
                      <a:avLst/>
                    </a:prstGeom>
                    <a:noFill/>
                    <a:ln>
                      <a:noFill/>
                    </a:ln>
                  </pic:spPr>
                </pic:pic>
              </a:graphicData>
            </a:graphic>
          </wp:inline>
        </w:drawing>
      </w:r>
    </w:p>
    <w:p w14:paraId="10CD2C08" w14:textId="7F93E8D4" w:rsidR="00D243A6" w:rsidRPr="00D017E8" w:rsidRDefault="00D243A6" w:rsidP="00D017E8">
      <w:p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D017E8">
        <w:rPr>
          <w:rFonts w:ascii="Times New Roman" w:eastAsia="Times New Roman" w:hAnsi="Times New Roman" w:cs="Times New Roman"/>
          <w:noProof/>
          <w:kern w:val="0"/>
          <w:sz w:val="24"/>
          <w:szCs w:val="24"/>
          <w:lang w:val="en-ZM" w:eastAsia="en-ZM"/>
          <w14:ligatures w14:val="none"/>
        </w:rPr>
        <w:lastRenderedPageBreak/>
        <w:drawing>
          <wp:inline distT="0" distB="0" distL="0" distR="0" wp14:anchorId="2BE0CDDF" wp14:editId="629B213E">
            <wp:extent cx="5943600" cy="1183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83005"/>
                    </a:xfrm>
                    <a:prstGeom prst="rect">
                      <a:avLst/>
                    </a:prstGeom>
                    <a:noFill/>
                    <a:ln>
                      <a:noFill/>
                    </a:ln>
                  </pic:spPr>
                </pic:pic>
              </a:graphicData>
            </a:graphic>
          </wp:inline>
        </w:drawing>
      </w:r>
    </w:p>
    <w:p w14:paraId="0E37829D" w14:textId="783AAD1A" w:rsidR="00D243A6" w:rsidRPr="00D017E8" w:rsidRDefault="00D243A6" w:rsidP="00D017E8">
      <w:pPr>
        <w:spacing w:after="0" w:line="360" w:lineRule="auto"/>
        <w:rPr>
          <w:rFonts w:ascii="Times New Roman" w:eastAsia="Times New Roman" w:hAnsi="Times New Roman" w:cs="Times New Roman"/>
          <w:kern w:val="0"/>
          <w:sz w:val="24"/>
          <w:szCs w:val="24"/>
          <w:lang w:val="en-ZM" w:eastAsia="en-ZM"/>
          <w14:ligatures w14:val="none"/>
        </w:rPr>
      </w:pPr>
    </w:p>
    <w:p w14:paraId="7E0FC790" w14:textId="7892ED66" w:rsidR="00D243A6" w:rsidRPr="00397192" w:rsidRDefault="00D243A6" w:rsidP="00D017E8">
      <w:pPr>
        <w:spacing w:after="0" w:line="360" w:lineRule="auto"/>
        <w:rPr>
          <w:rFonts w:ascii="Times New Roman" w:eastAsia="Times New Roman" w:hAnsi="Times New Roman" w:cs="Times New Roman"/>
          <w:kern w:val="0"/>
          <w:sz w:val="24"/>
          <w:szCs w:val="24"/>
          <w:lang w:val="en-ZM" w:eastAsia="en-ZM"/>
          <w14:ligatures w14:val="none"/>
        </w:rPr>
      </w:pPr>
      <w:r w:rsidRPr="00D017E8">
        <w:rPr>
          <w:rFonts w:ascii="Times New Roman" w:eastAsia="Times New Roman" w:hAnsi="Times New Roman" w:cs="Times New Roman"/>
          <w:noProof/>
          <w:kern w:val="0"/>
          <w:sz w:val="24"/>
          <w:szCs w:val="24"/>
          <w:lang w:val="en-ZM" w:eastAsia="en-ZM"/>
          <w14:ligatures w14:val="none"/>
        </w:rPr>
        <w:drawing>
          <wp:inline distT="0" distB="0" distL="0" distR="0" wp14:anchorId="2246E56E" wp14:editId="52EFE7CB">
            <wp:extent cx="5943600" cy="255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0CBCC882" w14:textId="77777777" w:rsidR="00397192" w:rsidRPr="00397192" w:rsidRDefault="00397192" w:rsidP="00D017E8">
      <w:pPr>
        <w:spacing w:before="100" w:beforeAutospacing="1" w:after="100" w:afterAutospacing="1" w:line="360" w:lineRule="auto"/>
        <w:outlineLvl w:val="2"/>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4.4 Example Usage</w:t>
      </w:r>
    </w:p>
    <w:p w14:paraId="4164E6E3" w14:textId="77777777" w:rsidR="00397192" w:rsidRPr="00397192" w:rsidRDefault="00397192" w:rsidP="00D017E8">
      <w:p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You can use Trivy through a simple CLI command:</w:t>
      </w:r>
    </w:p>
    <w:p w14:paraId="56FA6D21" w14:textId="77777777" w:rsidR="00397192" w:rsidRPr="00397192" w:rsidRDefault="00397192" w:rsidP="00D017E8">
      <w:pPr>
        <w:numPr>
          <w:ilvl w:val="0"/>
          <w:numId w:val="9"/>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Scan a container image:</w:t>
      </w:r>
    </w:p>
    <w:p w14:paraId="60395C95" w14:textId="77777777" w:rsidR="00397192" w:rsidRPr="00397192" w:rsidRDefault="00397192" w:rsidP="00D0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trivy image nginx:latest</w:t>
      </w:r>
    </w:p>
    <w:p w14:paraId="13A1B8EB" w14:textId="77777777" w:rsidR="00397192" w:rsidRPr="00397192" w:rsidRDefault="00397192" w:rsidP="00D017E8">
      <w:pPr>
        <w:numPr>
          <w:ilvl w:val="0"/>
          <w:numId w:val="10"/>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Scan a local project folder:</w:t>
      </w:r>
    </w:p>
    <w:p w14:paraId="3E3FBB5B" w14:textId="77777777" w:rsidR="00397192" w:rsidRPr="00397192" w:rsidRDefault="00397192" w:rsidP="00D0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trivy fs C:\Users\miche\OneDrive\Documents\Desktop\Rippen\comuniversity</w:t>
      </w:r>
    </w:p>
    <w:p w14:paraId="2E035D70" w14:textId="77777777" w:rsidR="00397192" w:rsidRPr="00397192" w:rsidRDefault="00397192" w:rsidP="00D017E8">
      <w:pPr>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Scan a Git repository:</w:t>
      </w:r>
    </w:p>
    <w:p w14:paraId="52246130" w14:textId="7C792724" w:rsidR="00397192" w:rsidRPr="00D017E8" w:rsidRDefault="00397192" w:rsidP="00D0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 xml:space="preserve">trivy repo </w:t>
      </w:r>
      <w:hyperlink r:id="rId13" w:history="1">
        <w:r w:rsidR="00D243A6" w:rsidRPr="00397192">
          <w:rPr>
            <w:rStyle w:val="Hyperlink"/>
            <w:rFonts w:ascii="Times New Roman" w:eastAsia="Times New Roman" w:hAnsi="Times New Roman" w:cs="Times New Roman"/>
            <w:kern w:val="0"/>
            <w:sz w:val="24"/>
            <w:szCs w:val="24"/>
            <w:lang w:val="en-ZM" w:eastAsia="en-ZM"/>
            <w14:ligatures w14:val="none"/>
          </w:rPr>
          <w:t>https://github.com/aquasecurity/trivy</w:t>
        </w:r>
      </w:hyperlink>
    </w:p>
    <w:p w14:paraId="22938FF6" w14:textId="55E4AD53" w:rsidR="00397192" w:rsidRPr="00397192" w:rsidRDefault="00397192" w:rsidP="00D017E8">
      <w:pPr>
        <w:spacing w:after="0" w:line="360" w:lineRule="auto"/>
        <w:rPr>
          <w:rFonts w:ascii="Times New Roman" w:eastAsia="Times New Roman" w:hAnsi="Times New Roman" w:cs="Times New Roman"/>
          <w:kern w:val="0"/>
          <w:sz w:val="24"/>
          <w:szCs w:val="24"/>
          <w:lang w:val="en-ZM" w:eastAsia="en-ZM"/>
          <w14:ligatures w14:val="none"/>
        </w:rPr>
      </w:pPr>
    </w:p>
    <w:p w14:paraId="12069142" w14:textId="77777777" w:rsidR="00397192" w:rsidRPr="00397192" w:rsidRDefault="00397192" w:rsidP="00D017E8">
      <w:pPr>
        <w:spacing w:before="100" w:beforeAutospacing="1" w:after="100" w:afterAutospacing="1" w:line="360" w:lineRule="auto"/>
        <w:outlineLvl w:val="2"/>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lastRenderedPageBreak/>
        <w:t>4.5 Interpreting Results</w:t>
      </w:r>
    </w:p>
    <w:p w14:paraId="20FF4FFE" w14:textId="77777777" w:rsidR="00397192" w:rsidRPr="00397192" w:rsidRDefault="00397192" w:rsidP="00D017E8">
      <w:p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Trivy outputs severity levels for each finding:</w:t>
      </w:r>
    </w:p>
    <w:p w14:paraId="7DAC93E5" w14:textId="77777777" w:rsidR="00397192" w:rsidRPr="00397192" w:rsidRDefault="00397192" w:rsidP="00D017E8">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LOW</w:t>
      </w:r>
      <w:r w:rsidRPr="00397192">
        <w:rPr>
          <w:rFonts w:ascii="Times New Roman" w:eastAsia="Times New Roman" w:hAnsi="Times New Roman" w:cs="Times New Roman"/>
          <w:kern w:val="0"/>
          <w:sz w:val="24"/>
          <w:szCs w:val="24"/>
          <w:lang w:val="en-ZM" w:eastAsia="en-ZM"/>
          <w14:ligatures w14:val="none"/>
        </w:rPr>
        <w:t xml:space="preserve"> – Minor issue, monitor but not urgent.</w:t>
      </w:r>
    </w:p>
    <w:p w14:paraId="60B2A31D" w14:textId="77777777" w:rsidR="00397192" w:rsidRPr="00397192" w:rsidRDefault="00397192" w:rsidP="00D017E8">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MEDIUM</w:t>
      </w:r>
      <w:r w:rsidRPr="00397192">
        <w:rPr>
          <w:rFonts w:ascii="Times New Roman" w:eastAsia="Times New Roman" w:hAnsi="Times New Roman" w:cs="Times New Roman"/>
          <w:kern w:val="0"/>
          <w:sz w:val="24"/>
          <w:szCs w:val="24"/>
          <w:lang w:val="en-ZM" w:eastAsia="en-ZM"/>
          <w14:ligatures w14:val="none"/>
        </w:rPr>
        <w:t xml:space="preserve"> – May pose a risk, consider fixing.</w:t>
      </w:r>
    </w:p>
    <w:p w14:paraId="4028712B" w14:textId="77777777" w:rsidR="00397192" w:rsidRPr="00397192" w:rsidRDefault="00397192" w:rsidP="00D017E8">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HIGH</w:t>
      </w:r>
      <w:r w:rsidRPr="00397192">
        <w:rPr>
          <w:rFonts w:ascii="Times New Roman" w:eastAsia="Times New Roman" w:hAnsi="Times New Roman" w:cs="Times New Roman"/>
          <w:kern w:val="0"/>
          <w:sz w:val="24"/>
          <w:szCs w:val="24"/>
          <w:lang w:val="en-ZM" w:eastAsia="en-ZM"/>
          <w14:ligatures w14:val="none"/>
        </w:rPr>
        <w:t xml:space="preserve"> – Significant risk, fix as soon as possible.</w:t>
      </w:r>
    </w:p>
    <w:p w14:paraId="6A8A4C18" w14:textId="7A69213D" w:rsidR="00397192" w:rsidRPr="00D017E8" w:rsidRDefault="00397192" w:rsidP="00D017E8">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CRITICAL</w:t>
      </w:r>
      <w:r w:rsidRPr="00397192">
        <w:rPr>
          <w:rFonts w:ascii="Times New Roman" w:eastAsia="Times New Roman" w:hAnsi="Times New Roman" w:cs="Times New Roman"/>
          <w:kern w:val="0"/>
          <w:sz w:val="24"/>
          <w:szCs w:val="24"/>
          <w:lang w:val="en-ZM" w:eastAsia="en-ZM"/>
          <w14:ligatures w14:val="none"/>
        </w:rPr>
        <w:t xml:space="preserve"> – Must be fixed immediately to avoid exploitation.</w:t>
      </w:r>
    </w:p>
    <w:p w14:paraId="2E2D0D95" w14:textId="625A3EC6" w:rsidR="00D017E8" w:rsidRPr="00397192" w:rsidRDefault="00D017E8" w:rsidP="00D017E8">
      <w:p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D017E8">
        <w:rPr>
          <w:rFonts w:ascii="Times New Roman" w:hAnsi="Times New Roman" w:cs="Times New Roman"/>
          <w:noProof/>
          <w:sz w:val="24"/>
          <w:szCs w:val="24"/>
        </w:rPr>
        <w:drawing>
          <wp:inline distT="0" distB="0" distL="0" distR="0" wp14:anchorId="3B272D6A" wp14:editId="142AEA36">
            <wp:extent cx="5943600" cy="2456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56815"/>
                    </a:xfrm>
                    <a:prstGeom prst="rect">
                      <a:avLst/>
                    </a:prstGeom>
                    <a:noFill/>
                    <a:ln>
                      <a:noFill/>
                    </a:ln>
                  </pic:spPr>
                </pic:pic>
              </a:graphicData>
            </a:graphic>
          </wp:inline>
        </w:drawing>
      </w:r>
    </w:p>
    <w:p w14:paraId="0ED8B548" w14:textId="77777777" w:rsidR="00D017E8" w:rsidRPr="00D017E8" w:rsidRDefault="00D017E8" w:rsidP="00D017E8">
      <w:pPr>
        <w:spacing w:after="0" w:line="360" w:lineRule="auto"/>
        <w:rPr>
          <w:rFonts w:ascii="Times New Roman" w:eastAsia="Times New Roman" w:hAnsi="Times New Roman" w:cs="Times New Roman"/>
          <w:kern w:val="0"/>
          <w:sz w:val="24"/>
          <w:szCs w:val="24"/>
          <w:lang w:val="en-ZM" w:eastAsia="en-ZM"/>
          <w14:ligatures w14:val="none"/>
        </w:rPr>
      </w:pPr>
      <w:r w:rsidRPr="00D017E8">
        <w:rPr>
          <w:rFonts w:ascii="Times New Roman" w:hAnsi="Times New Roman" w:cs="Times New Roman"/>
          <w:noProof/>
          <w:sz w:val="24"/>
          <w:szCs w:val="24"/>
        </w:rPr>
        <w:drawing>
          <wp:inline distT="0" distB="0" distL="0" distR="0" wp14:anchorId="0D6118BA" wp14:editId="0A9C0E02">
            <wp:extent cx="594360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1F420731" w14:textId="77777777" w:rsidR="00D017E8" w:rsidRPr="00D017E8" w:rsidRDefault="00D017E8" w:rsidP="00D017E8">
      <w:pPr>
        <w:spacing w:after="0" w:line="360" w:lineRule="auto"/>
        <w:rPr>
          <w:rFonts w:ascii="Times New Roman" w:eastAsia="Times New Roman" w:hAnsi="Times New Roman" w:cs="Times New Roman"/>
          <w:kern w:val="0"/>
          <w:sz w:val="24"/>
          <w:szCs w:val="24"/>
          <w:lang w:val="en-ZM" w:eastAsia="en-ZM"/>
          <w14:ligatures w14:val="none"/>
        </w:rPr>
      </w:pPr>
    </w:p>
    <w:p w14:paraId="6F15072D" w14:textId="77777777" w:rsidR="00D017E8" w:rsidRPr="00D017E8" w:rsidRDefault="00D017E8" w:rsidP="00D017E8">
      <w:pPr>
        <w:spacing w:after="0" w:line="360" w:lineRule="auto"/>
        <w:rPr>
          <w:rFonts w:ascii="Times New Roman" w:eastAsia="Times New Roman" w:hAnsi="Times New Roman" w:cs="Times New Roman"/>
          <w:kern w:val="0"/>
          <w:sz w:val="24"/>
          <w:szCs w:val="24"/>
          <w:lang w:val="en-ZM" w:eastAsia="en-ZM"/>
          <w14:ligatures w14:val="none"/>
        </w:rPr>
      </w:pPr>
    </w:p>
    <w:p w14:paraId="5A6ADF90" w14:textId="54F06640" w:rsidR="00397192" w:rsidRPr="00397192" w:rsidRDefault="00D017E8" w:rsidP="00D017E8">
      <w:pPr>
        <w:spacing w:after="0" w:line="360" w:lineRule="auto"/>
        <w:rPr>
          <w:rFonts w:ascii="Times New Roman" w:eastAsia="Times New Roman" w:hAnsi="Times New Roman" w:cs="Times New Roman"/>
          <w:kern w:val="0"/>
          <w:sz w:val="24"/>
          <w:szCs w:val="24"/>
          <w:lang w:val="en-ZM" w:eastAsia="en-ZM"/>
          <w14:ligatures w14:val="none"/>
        </w:rPr>
      </w:pPr>
      <w:r w:rsidRPr="00D017E8">
        <w:rPr>
          <w:rFonts w:ascii="Times New Roman" w:hAnsi="Times New Roman" w:cs="Times New Roman"/>
          <w:noProof/>
          <w:sz w:val="24"/>
          <w:szCs w:val="24"/>
        </w:rPr>
        <w:lastRenderedPageBreak/>
        <w:drawing>
          <wp:inline distT="0" distB="0" distL="0" distR="0" wp14:anchorId="258F7BB8" wp14:editId="72B775DE">
            <wp:extent cx="5943600" cy="266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69540"/>
                    </a:xfrm>
                    <a:prstGeom prst="rect">
                      <a:avLst/>
                    </a:prstGeom>
                    <a:noFill/>
                    <a:ln>
                      <a:noFill/>
                    </a:ln>
                  </pic:spPr>
                </pic:pic>
              </a:graphicData>
            </a:graphic>
          </wp:inline>
        </w:drawing>
      </w:r>
    </w:p>
    <w:p w14:paraId="510F7473" w14:textId="52A0F49C" w:rsidR="00397192" w:rsidRPr="00397192" w:rsidRDefault="00397192" w:rsidP="00D017E8">
      <w:pPr>
        <w:spacing w:before="100" w:beforeAutospacing="1" w:after="100" w:afterAutospacing="1" w:line="360" w:lineRule="auto"/>
        <w:outlineLvl w:val="2"/>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Integration with CI/CD</w:t>
      </w:r>
    </w:p>
    <w:p w14:paraId="2423B249" w14:textId="450ED649" w:rsidR="00397192" w:rsidRPr="00397192" w:rsidRDefault="00397192" w:rsidP="00D017E8">
      <w:pPr>
        <w:spacing w:before="100" w:beforeAutospacing="1" w:after="100" w:afterAutospacing="1" w:line="360" w:lineRule="auto"/>
        <w:rPr>
          <w:rFonts w:ascii="Times New Roman" w:eastAsia="Times New Roman" w:hAnsi="Times New Roman" w:cs="Times New Roman"/>
          <w:kern w:val="0"/>
          <w:sz w:val="24"/>
          <w:szCs w:val="24"/>
          <w:lang w:eastAsia="en-ZM"/>
          <w14:ligatures w14:val="none"/>
        </w:rPr>
      </w:pPr>
      <w:r w:rsidRPr="00397192">
        <w:rPr>
          <w:rFonts w:ascii="Times New Roman" w:eastAsia="Times New Roman" w:hAnsi="Times New Roman" w:cs="Times New Roman"/>
          <w:kern w:val="0"/>
          <w:sz w:val="24"/>
          <w:szCs w:val="24"/>
          <w:lang w:val="en-ZM" w:eastAsia="en-ZM"/>
          <w14:ligatures w14:val="none"/>
        </w:rPr>
        <w:t>Trivy integrates with popular CI/CD tools like GitHub Actions, GitLab CI, Jenkins, and Azure DevOps, enabling automated security checks before deploying applications</w:t>
      </w:r>
      <w:r w:rsidR="00D017E8" w:rsidRPr="00D017E8">
        <w:rPr>
          <w:rFonts w:ascii="Times New Roman" w:eastAsia="Times New Roman" w:hAnsi="Times New Roman" w:cs="Times New Roman"/>
          <w:kern w:val="0"/>
          <w:sz w:val="24"/>
          <w:szCs w:val="24"/>
          <w:lang w:eastAsia="en-ZM"/>
          <w14:ligatures w14:val="none"/>
        </w:rPr>
        <w:t>.</w:t>
      </w:r>
    </w:p>
    <w:p w14:paraId="087B64C7" w14:textId="653F90C0" w:rsidR="00397192" w:rsidRPr="00397192" w:rsidRDefault="00397192" w:rsidP="00D017E8">
      <w:pPr>
        <w:spacing w:before="100" w:beforeAutospacing="1" w:after="100" w:afterAutospacing="1" w:line="360" w:lineRule="auto"/>
        <w:outlineLvl w:val="2"/>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Advantages of Trivy</w:t>
      </w:r>
    </w:p>
    <w:p w14:paraId="00D5D9FF" w14:textId="77777777" w:rsidR="00397192" w:rsidRPr="00397192" w:rsidRDefault="00397192" w:rsidP="00D017E8">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Free and open source.</w:t>
      </w:r>
    </w:p>
    <w:p w14:paraId="2718CBDA" w14:textId="77777777" w:rsidR="00397192" w:rsidRPr="00397192" w:rsidRDefault="00397192" w:rsidP="00D017E8">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Supports multiple artifact types (images, repos, file systems, Kubernetes).</w:t>
      </w:r>
    </w:p>
    <w:p w14:paraId="7D513738" w14:textId="77777777" w:rsidR="00397192" w:rsidRPr="00397192" w:rsidRDefault="00397192" w:rsidP="00D017E8">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Easy to set up (single binary installation).</w:t>
      </w:r>
    </w:p>
    <w:p w14:paraId="02451DE7" w14:textId="6AB08F82" w:rsidR="00397192" w:rsidRPr="00397192" w:rsidRDefault="00397192" w:rsidP="00D017E8">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Fast and lightweight with offline scanning support.</w:t>
      </w:r>
    </w:p>
    <w:p w14:paraId="3098D320" w14:textId="0EF3A97A" w:rsidR="00397192" w:rsidRPr="00397192" w:rsidRDefault="00397192" w:rsidP="00D017E8">
      <w:pPr>
        <w:spacing w:before="100" w:beforeAutospacing="1" w:after="100" w:afterAutospacing="1" w:line="360" w:lineRule="auto"/>
        <w:outlineLvl w:val="2"/>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Limitations</w:t>
      </w:r>
    </w:p>
    <w:p w14:paraId="71E852E8" w14:textId="77777777" w:rsidR="00397192" w:rsidRPr="00397192" w:rsidRDefault="00397192" w:rsidP="00D017E8">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Requires internet access for vulnerability database updates.</w:t>
      </w:r>
    </w:p>
    <w:p w14:paraId="78C18EC8" w14:textId="77777777" w:rsidR="00397192" w:rsidRPr="00397192" w:rsidRDefault="00397192" w:rsidP="00D017E8">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May produce false positives that require manual review.</w:t>
      </w:r>
    </w:p>
    <w:p w14:paraId="7F9F7FBD" w14:textId="30E22566" w:rsidR="00397192" w:rsidRPr="00397192" w:rsidRDefault="00397192" w:rsidP="00D017E8">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t>Large container images can take longer to analyze.</w:t>
      </w:r>
    </w:p>
    <w:p w14:paraId="24F46E99" w14:textId="4B18BC11" w:rsidR="00397192" w:rsidRPr="00397192" w:rsidRDefault="00397192" w:rsidP="00D017E8">
      <w:pPr>
        <w:spacing w:before="100" w:beforeAutospacing="1" w:after="100" w:afterAutospacing="1" w:line="360" w:lineRule="auto"/>
        <w:outlineLvl w:val="2"/>
        <w:rPr>
          <w:rFonts w:ascii="Times New Roman" w:eastAsia="Times New Roman" w:hAnsi="Times New Roman" w:cs="Times New Roman"/>
          <w:b/>
          <w:bCs/>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Conclusion</w:t>
      </w:r>
    </w:p>
    <w:p w14:paraId="4D03E0BD" w14:textId="13F1A2C1" w:rsidR="00397192" w:rsidRPr="00397192" w:rsidRDefault="00397192" w:rsidP="00D017E8">
      <w:p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kern w:val="0"/>
          <w:sz w:val="24"/>
          <w:szCs w:val="24"/>
          <w:lang w:val="en-ZM" w:eastAsia="en-ZM"/>
          <w14:ligatures w14:val="none"/>
        </w:rPr>
        <w:lastRenderedPageBreak/>
        <w:t>Trivy is a powerful and user-friendly security scanner that helps developers, DevOps, and security teams secure their software early in the lifecycle. Its ability to detect vulnerabilities, misconfigurations, and secrets makes it an essential tool for cloud-native security.</w:t>
      </w:r>
    </w:p>
    <w:p w14:paraId="0D1B78BD" w14:textId="77777777" w:rsidR="00397192" w:rsidRPr="00397192" w:rsidRDefault="00397192" w:rsidP="00D017E8">
      <w:pPr>
        <w:spacing w:before="100" w:beforeAutospacing="1" w:after="100" w:afterAutospacing="1" w:line="360" w:lineRule="auto"/>
        <w:rPr>
          <w:rFonts w:ascii="Times New Roman" w:eastAsia="Times New Roman" w:hAnsi="Times New Roman" w:cs="Times New Roman"/>
          <w:kern w:val="0"/>
          <w:sz w:val="24"/>
          <w:szCs w:val="24"/>
          <w:lang w:val="en-ZM" w:eastAsia="en-ZM"/>
          <w14:ligatures w14:val="none"/>
        </w:rPr>
      </w:pPr>
      <w:r w:rsidRPr="00397192">
        <w:rPr>
          <w:rFonts w:ascii="Times New Roman" w:eastAsia="Times New Roman" w:hAnsi="Times New Roman" w:cs="Times New Roman"/>
          <w:b/>
          <w:bCs/>
          <w:kern w:val="0"/>
          <w:sz w:val="24"/>
          <w:szCs w:val="24"/>
          <w:lang w:val="en-ZM" w:eastAsia="en-ZM"/>
          <w14:ligatures w14:val="none"/>
        </w:rPr>
        <w:t>“Scan Today, Secure Tomorrow!”</w:t>
      </w:r>
      <w:r w:rsidRPr="00397192">
        <w:rPr>
          <w:rFonts w:ascii="Times New Roman" w:eastAsia="Times New Roman" w:hAnsi="Times New Roman" w:cs="Times New Roman"/>
          <w:kern w:val="0"/>
          <w:sz w:val="24"/>
          <w:szCs w:val="24"/>
          <w:lang w:val="en-ZM" w:eastAsia="en-ZM"/>
          <w14:ligatures w14:val="none"/>
        </w:rPr>
        <w:t xml:space="preserve"> </w:t>
      </w:r>
    </w:p>
    <w:p w14:paraId="04F069F5" w14:textId="77777777" w:rsidR="00397192" w:rsidRPr="00D017E8" w:rsidRDefault="00397192" w:rsidP="00D017E8">
      <w:pPr>
        <w:spacing w:line="360" w:lineRule="auto"/>
        <w:rPr>
          <w:rFonts w:ascii="Times New Roman" w:hAnsi="Times New Roman" w:cs="Times New Roman"/>
          <w:sz w:val="24"/>
          <w:szCs w:val="24"/>
          <w:lang w:val="en-ZM"/>
        </w:rPr>
      </w:pPr>
    </w:p>
    <w:sectPr w:rsidR="00397192" w:rsidRPr="00D017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6F43"/>
    <w:multiLevelType w:val="multilevel"/>
    <w:tmpl w:val="728A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4274"/>
    <w:multiLevelType w:val="hybridMultilevel"/>
    <w:tmpl w:val="25C439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594861"/>
    <w:multiLevelType w:val="hybridMultilevel"/>
    <w:tmpl w:val="0920709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FD55CF"/>
    <w:multiLevelType w:val="multilevel"/>
    <w:tmpl w:val="4DA29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C292C"/>
    <w:multiLevelType w:val="hybridMultilevel"/>
    <w:tmpl w:val="55D8C4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9D77487"/>
    <w:multiLevelType w:val="hybridMultilevel"/>
    <w:tmpl w:val="AA647052"/>
    <w:lvl w:ilvl="0" w:tplc="0409000F">
      <w:start w:val="1"/>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C22746A"/>
    <w:multiLevelType w:val="multilevel"/>
    <w:tmpl w:val="936C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782B61"/>
    <w:multiLevelType w:val="multilevel"/>
    <w:tmpl w:val="D65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E1330"/>
    <w:multiLevelType w:val="multilevel"/>
    <w:tmpl w:val="B1BE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16134D"/>
    <w:multiLevelType w:val="multilevel"/>
    <w:tmpl w:val="4BF4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EE005E"/>
    <w:multiLevelType w:val="multilevel"/>
    <w:tmpl w:val="78AE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B4681A"/>
    <w:multiLevelType w:val="hybridMultilevel"/>
    <w:tmpl w:val="CADE2FAE"/>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471DC7"/>
    <w:multiLevelType w:val="multilevel"/>
    <w:tmpl w:val="04E6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965BF0"/>
    <w:multiLevelType w:val="multilevel"/>
    <w:tmpl w:val="9578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11"/>
  </w:num>
  <w:num w:numId="5">
    <w:abstractNumId w:val="5"/>
  </w:num>
  <w:num w:numId="6">
    <w:abstractNumId w:val="13"/>
  </w:num>
  <w:num w:numId="7">
    <w:abstractNumId w:val="12"/>
  </w:num>
  <w:num w:numId="8">
    <w:abstractNumId w:val="3"/>
  </w:num>
  <w:num w:numId="9">
    <w:abstractNumId w:val="10"/>
  </w:num>
  <w:num w:numId="10">
    <w:abstractNumId w:val="9"/>
  </w:num>
  <w:num w:numId="11">
    <w:abstractNumId w:val="6"/>
  </w:num>
  <w:num w:numId="12">
    <w:abstractNumId w:val="7"/>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7AB"/>
    <w:rsid w:val="00101250"/>
    <w:rsid w:val="00191A86"/>
    <w:rsid w:val="001C2A41"/>
    <w:rsid w:val="00244548"/>
    <w:rsid w:val="002A4512"/>
    <w:rsid w:val="00367C30"/>
    <w:rsid w:val="00397192"/>
    <w:rsid w:val="00510A1E"/>
    <w:rsid w:val="005808D4"/>
    <w:rsid w:val="00672708"/>
    <w:rsid w:val="00824249"/>
    <w:rsid w:val="00933AD1"/>
    <w:rsid w:val="00A44CC7"/>
    <w:rsid w:val="00AE25A6"/>
    <w:rsid w:val="00B23368"/>
    <w:rsid w:val="00B93C96"/>
    <w:rsid w:val="00D017E8"/>
    <w:rsid w:val="00D243A6"/>
    <w:rsid w:val="00D467AB"/>
    <w:rsid w:val="00E01E0A"/>
    <w:rsid w:val="00F81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E0B07"/>
  <w15:chartTrackingRefBased/>
  <w15:docId w15:val="{4A14A65A-AA4F-45A5-85B3-7391A923F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97192"/>
    <w:pPr>
      <w:spacing w:before="100" w:beforeAutospacing="1" w:after="100" w:afterAutospacing="1" w:line="240" w:lineRule="auto"/>
      <w:outlineLvl w:val="1"/>
    </w:pPr>
    <w:rPr>
      <w:rFonts w:ascii="Times New Roman" w:eastAsia="Times New Roman" w:hAnsi="Times New Roman" w:cs="Times New Roman"/>
      <w:b/>
      <w:bCs/>
      <w:kern w:val="0"/>
      <w:sz w:val="36"/>
      <w:szCs w:val="36"/>
      <w:lang w:val="en-ZM" w:eastAsia="en-ZM"/>
      <w14:ligatures w14:val="none"/>
    </w:rPr>
  </w:style>
  <w:style w:type="paragraph" w:styleId="Heading3">
    <w:name w:val="heading 3"/>
    <w:basedOn w:val="Normal"/>
    <w:link w:val="Heading3Char"/>
    <w:uiPriority w:val="9"/>
    <w:qFormat/>
    <w:rsid w:val="00397192"/>
    <w:pPr>
      <w:spacing w:before="100" w:beforeAutospacing="1" w:after="100" w:afterAutospacing="1" w:line="240" w:lineRule="auto"/>
      <w:outlineLvl w:val="2"/>
    </w:pPr>
    <w:rPr>
      <w:rFonts w:ascii="Times New Roman" w:eastAsia="Times New Roman" w:hAnsi="Times New Roman" w:cs="Times New Roman"/>
      <w:b/>
      <w:bCs/>
      <w:kern w:val="0"/>
      <w:sz w:val="27"/>
      <w:szCs w:val="27"/>
      <w:lang w:val="en-ZM" w:eastAsia="en-ZM"/>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548"/>
    <w:pPr>
      <w:ind w:left="720"/>
      <w:contextualSpacing/>
    </w:pPr>
  </w:style>
  <w:style w:type="paragraph" w:styleId="NormalWeb">
    <w:name w:val="Normal (Web)"/>
    <w:basedOn w:val="Normal"/>
    <w:uiPriority w:val="99"/>
    <w:semiHidden/>
    <w:unhideWhenUsed/>
    <w:rsid w:val="00824249"/>
    <w:rPr>
      <w:rFonts w:ascii="Times New Roman" w:hAnsi="Times New Roman" w:cs="Times New Roman"/>
      <w:sz w:val="24"/>
      <w:szCs w:val="24"/>
    </w:rPr>
  </w:style>
  <w:style w:type="character" w:customStyle="1" w:styleId="Heading2Char">
    <w:name w:val="Heading 2 Char"/>
    <w:basedOn w:val="DefaultParagraphFont"/>
    <w:link w:val="Heading2"/>
    <w:uiPriority w:val="9"/>
    <w:rsid w:val="00397192"/>
    <w:rPr>
      <w:rFonts w:ascii="Times New Roman" w:eastAsia="Times New Roman" w:hAnsi="Times New Roman" w:cs="Times New Roman"/>
      <w:b/>
      <w:bCs/>
      <w:kern w:val="0"/>
      <w:sz w:val="36"/>
      <w:szCs w:val="36"/>
      <w:lang w:val="en-ZM" w:eastAsia="en-ZM"/>
      <w14:ligatures w14:val="none"/>
    </w:rPr>
  </w:style>
  <w:style w:type="character" w:customStyle="1" w:styleId="Heading3Char">
    <w:name w:val="Heading 3 Char"/>
    <w:basedOn w:val="DefaultParagraphFont"/>
    <w:link w:val="Heading3"/>
    <w:uiPriority w:val="9"/>
    <w:rsid w:val="00397192"/>
    <w:rPr>
      <w:rFonts w:ascii="Times New Roman" w:eastAsia="Times New Roman" w:hAnsi="Times New Roman" w:cs="Times New Roman"/>
      <w:b/>
      <w:bCs/>
      <w:kern w:val="0"/>
      <w:sz w:val="27"/>
      <w:szCs w:val="27"/>
      <w:lang w:val="en-ZM" w:eastAsia="en-ZM"/>
      <w14:ligatures w14:val="none"/>
    </w:rPr>
  </w:style>
  <w:style w:type="character" w:styleId="Strong">
    <w:name w:val="Strong"/>
    <w:basedOn w:val="DefaultParagraphFont"/>
    <w:uiPriority w:val="22"/>
    <w:qFormat/>
    <w:rsid w:val="00397192"/>
    <w:rPr>
      <w:b/>
      <w:bCs/>
    </w:rPr>
  </w:style>
  <w:style w:type="character" w:styleId="Emphasis">
    <w:name w:val="Emphasis"/>
    <w:basedOn w:val="DefaultParagraphFont"/>
    <w:uiPriority w:val="20"/>
    <w:qFormat/>
    <w:rsid w:val="00397192"/>
    <w:rPr>
      <w:i/>
      <w:iCs/>
    </w:rPr>
  </w:style>
  <w:style w:type="paragraph" w:styleId="HTMLPreformatted">
    <w:name w:val="HTML Preformatted"/>
    <w:basedOn w:val="Normal"/>
    <w:link w:val="HTMLPreformattedChar"/>
    <w:uiPriority w:val="99"/>
    <w:semiHidden/>
    <w:unhideWhenUsed/>
    <w:rsid w:val="00397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ZM" w:eastAsia="en-ZM"/>
      <w14:ligatures w14:val="none"/>
    </w:rPr>
  </w:style>
  <w:style w:type="character" w:customStyle="1" w:styleId="HTMLPreformattedChar">
    <w:name w:val="HTML Preformatted Char"/>
    <w:basedOn w:val="DefaultParagraphFont"/>
    <w:link w:val="HTMLPreformatted"/>
    <w:uiPriority w:val="99"/>
    <w:semiHidden/>
    <w:rsid w:val="00397192"/>
    <w:rPr>
      <w:rFonts w:ascii="Courier New" w:eastAsia="Times New Roman" w:hAnsi="Courier New" w:cs="Courier New"/>
      <w:kern w:val="0"/>
      <w:sz w:val="20"/>
      <w:szCs w:val="20"/>
      <w:lang w:val="en-ZM" w:eastAsia="en-ZM"/>
      <w14:ligatures w14:val="none"/>
    </w:rPr>
  </w:style>
  <w:style w:type="character" w:styleId="HTMLCode">
    <w:name w:val="HTML Code"/>
    <w:basedOn w:val="DefaultParagraphFont"/>
    <w:uiPriority w:val="99"/>
    <w:semiHidden/>
    <w:unhideWhenUsed/>
    <w:rsid w:val="00397192"/>
    <w:rPr>
      <w:rFonts w:ascii="Courier New" w:eastAsia="Times New Roman" w:hAnsi="Courier New" w:cs="Courier New"/>
      <w:sz w:val="20"/>
      <w:szCs w:val="20"/>
    </w:rPr>
  </w:style>
  <w:style w:type="character" w:styleId="Hyperlink">
    <w:name w:val="Hyperlink"/>
    <w:basedOn w:val="DefaultParagraphFont"/>
    <w:uiPriority w:val="99"/>
    <w:unhideWhenUsed/>
    <w:rsid w:val="00D243A6"/>
    <w:rPr>
      <w:color w:val="0563C1" w:themeColor="hyperlink"/>
      <w:u w:val="single"/>
    </w:rPr>
  </w:style>
  <w:style w:type="character" w:styleId="UnresolvedMention">
    <w:name w:val="Unresolved Mention"/>
    <w:basedOn w:val="DefaultParagraphFont"/>
    <w:uiPriority w:val="99"/>
    <w:semiHidden/>
    <w:unhideWhenUsed/>
    <w:rsid w:val="00D243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4826">
      <w:bodyDiv w:val="1"/>
      <w:marLeft w:val="0"/>
      <w:marRight w:val="0"/>
      <w:marTop w:val="0"/>
      <w:marBottom w:val="0"/>
      <w:divBdr>
        <w:top w:val="none" w:sz="0" w:space="0" w:color="auto"/>
        <w:left w:val="none" w:sz="0" w:space="0" w:color="auto"/>
        <w:bottom w:val="none" w:sz="0" w:space="0" w:color="auto"/>
        <w:right w:val="none" w:sz="0" w:space="0" w:color="auto"/>
      </w:divBdr>
    </w:div>
    <w:div w:id="284698743">
      <w:bodyDiv w:val="1"/>
      <w:marLeft w:val="0"/>
      <w:marRight w:val="0"/>
      <w:marTop w:val="0"/>
      <w:marBottom w:val="0"/>
      <w:divBdr>
        <w:top w:val="none" w:sz="0" w:space="0" w:color="auto"/>
        <w:left w:val="none" w:sz="0" w:space="0" w:color="auto"/>
        <w:bottom w:val="none" w:sz="0" w:space="0" w:color="auto"/>
        <w:right w:val="none" w:sz="0" w:space="0" w:color="auto"/>
      </w:divBdr>
    </w:div>
    <w:div w:id="555896717">
      <w:bodyDiv w:val="1"/>
      <w:marLeft w:val="0"/>
      <w:marRight w:val="0"/>
      <w:marTop w:val="0"/>
      <w:marBottom w:val="0"/>
      <w:divBdr>
        <w:top w:val="none" w:sz="0" w:space="0" w:color="auto"/>
        <w:left w:val="none" w:sz="0" w:space="0" w:color="auto"/>
        <w:bottom w:val="none" w:sz="0" w:space="0" w:color="auto"/>
        <w:right w:val="none" w:sz="0" w:space="0" w:color="auto"/>
      </w:divBdr>
    </w:div>
    <w:div w:id="966817910">
      <w:bodyDiv w:val="1"/>
      <w:marLeft w:val="0"/>
      <w:marRight w:val="0"/>
      <w:marTop w:val="0"/>
      <w:marBottom w:val="0"/>
      <w:divBdr>
        <w:top w:val="none" w:sz="0" w:space="0" w:color="auto"/>
        <w:left w:val="none" w:sz="0" w:space="0" w:color="auto"/>
        <w:bottom w:val="none" w:sz="0" w:space="0" w:color="auto"/>
        <w:right w:val="none" w:sz="0" w:space="0" w:color="auto"/>
      </w:divBdr>
    </w:div>
    <w:div w:id="1571428926">
      <w:bodyDiv w:val="1"/>
      <w:marLeft w:val="0"/>
      <w:marRight w:val="0"/>
      <w:marTop w:val="0"/>
      <w:marBottom w:val="0"/>
      <w:divBdr>
        <w:top w:val="none" w:sz="0" w:space="0" w:color="auto"/>
        <w:left w:val="none" w:sz="0" w:space="0" w:color="auto"/>
        <w:bottom w:val="none" w:sz="0" w:space="0" w:color="auto"/>
        <w:right w:val="none" w:sz="0" w:space="0" w:color="auto"/>
      </w:divBdr>
    </w:div>
    <w:div w:id="1985424404">
      <w:bodyDiv w:val="1"/>
      <w:marLeft w:val="0"/>
      <w:marRight w:val="0"/>
      <w:marTop w:val="0"/>
      <w:marBottom w:val="0"/>
      <w:divBdr>
        <w:top w:val="none" w:sz="0" w:space="0" w:color="auto"/>
        <w:left w:val="none" w:sz="0" w:space="0" w:color="auto"/>
        <w:bottom w:val="none" w:sz="0" w:space="0" w:color="auto"/>
        <w:right w:val="none" w:sz="0" w:space="0" w:color="auto"/>
      </w:divBdr>
      <w:divsChild>
        <w:div w:id="1724207993">
          <w:marLeft w:val="0"/>
          <w:marRight w:val="0"/>
          <w:marTop w:val="0"/>
          <w:marBottom w:val="0"/>
          <w:divBdr>
            <w:top w:val="none" w:sz="0" w:space="0" w:color="auto"/>
            <w:left w:val="none" w:sz="0" w:space="0" w:color="auto"/>
            <w:bottom w:val="none" w:sz="0" w:space="0" w:color="auto"/>
            <w:right w:val="none" w:sz="0" w:space="0" w:color="auto"/>
          </w:divBdr>
          <w:divsChild>
            <w:div w:id="89815868">
              <w:marLeft w:val="0"/>
              <w:marRight w:val="0"/>
              <w:marTop w:val="0"/>
              <w:marBottom w:val="0"/>
              <w:divBdr>
                <w:top w:val="none" w:sz="0" w:space="0" w:color="auto"/>
                <w:left w:val="none" w:sz="0" w:space="0" w:color="auto"/>
                <w:bottom w:val="none" w:sz="0" w:space="0" w:color="auto"/>
                <w:right w:val="none" w:sz="0" w:space="0" w:color="auto"/>
              </w:divBdr>
            </w:div>
          </w:divsChild>
        </w:div>
        <w:div w:id="448552121">
          <w:marLeft w:val="0"/>
          <w:marRight w:val="0"/>
          <w:marTop w:val="0"/>
          <w:marBottom w:val="0"/>
          <w:divBdr>
            <w:top w:val="none" w:sz="0" w:space="0" w:color="auto"/>
            <w:left w:val="none" w:sz="0" w:space="0" w:color="auto"/>
            <w:bottom w:val="none" w:sz="0" w:space="0" w:color="auto"/>
            <w:right w:val="none" w:sz="0" w:space="0" w:color="auto"/>
          </w:divBdr>
          <w:divsChild>
            <w:div w:id="1521972743">
              <w:marLeft w:val="0"/>
              <w:marRight w:val="0"/>
              <w:marTop w:val="0"/>
              <w:marBottom w:val="0"/>
              <w:divBdr>
                <w:top w:val="none" w:sz="0" w:space="0" w:color="auto"/>
                <w:left w:val="none" w:sz="0" w:space="0" w:color="auto"/>
                <w:bottom w:val="none" w:sz="0" w:space="0" w:color="auto"/>
                <w:right w:val="none" w:sz="0" w:space="0" w:color="auto"/>
              </w:divBdr>
            </w:div>
          </w:divsChild>
        </w:div>
        <w:div w:id="1436171711">
          <w:marLeft w:val="0"/>
          <w:marRight w:val="0"/>
          <w:marTop w:val="0"/>
          <w:marBottom w:val="0"/>
          <w:divBdr>
            <w:top w:val="none" w:sz="0" w:space="0" w:color="auto"/>
            <w:left w:val="none" w:sz="0" w:space="0" w:color="auto"/>
            <w:bottom w:val="none" w:sz="0" w:space="0" w:color="auto"/>
            <w:right w:val="none" w:sz="0" w:space="0" w:color="auto"/>
          </w:divBdr>
          <w:divsChild>
            <w:div w:id="4986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4641">
      <w:bodyDiv w:val="1"/>
      <w:marLeft w:val="0"/>
      <w:marRight w:val="0"/>
      <w:marTop w:val="0"/>
      <w:marBottom w:val="0"/>
      <w:divBdr>
        <w:top w:val="none" w:sz="0" w:space="0" w:color="auto"/>
        <w:left w:val="none" w:sz="0" w:space="0" w:color="auto"/>
        <w:bottom w:val="none" w:sz="0" w:space="0" w:color="auto"/>
        <w:right w:val="none" w:sz="0" w:space="0" w:color="auto"/>
      </w:divBdr>
    </w:div>
    <w:div w:id="209901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quasecurity/triv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Ale25</b:Tag>
    <b:SourceType>InternetSite</b:SourceType>
    <b:Guid>{BEE1725F-C0E6-4351-A839-116A3296F1EF}</b:Guid>
    <b:Author>
      <b:Author>
        <b:NameList>
          <b:Person>
            <b:Last>Hougen</b:Last>
            <b:First>Aleksander</b:First>
          </b:Person>
        </b:NameList>
      </b:Author>
    </b:Author>
    <b:Title>What Is Cloud Security? Types, How It Works and Its Benefits in 2025</b:Title>
    <b:Year>2025</b:Year>
    <b:YearAccessed>2025</b:YearAccessed>
    <b:MonthAccessed>SEPTEMBER </b:MonthAccessed>
    <b:DayAccessed>25</b:DayAccessed>
    <b:URL>https://www.cloudwards.net/cloud-computing-security/</b:URL>
    <b:RefOrder>1</b:RefOrder>
  </b:Source>
</b:Sources>
</file>

<file path=customXml/itemProps1.xml><?xml version="1.0" encoding="utf-8"?>
<ds:datastoreItem xmlns:ds="http://schemas.openxmlformats.org/officeDocument/2006/customXml" ds:itemID="{85174968-9722-4A2A-90C5-E2CBEA0B6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mumba</dc:creator>
  <cp:keywords/>
  <dc:description/>
  <cp:lastModifiedBy>Micheal Matanda</cp:lastModifiedBy>
  <cp:revision>2</cp:revision>
  <dcterms:created xsi:type="dcterms:W3CDTF">2025-09-25T17:48:00Z</dcterms:created>
  <dcterms:modified xsi:type="dcterms:W3CDTF">2025-09-25T17:48:00Z</dcterms:modified>
</cp:coreProperties>
</file>