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9AA" w:rsidRDefault="00D429AA" w:rsidP="00D429AA">
      <w:pPr>
        <w:shd w:val="clear" w:color="auto" w:fill="FFFFFF"/>
        <w:spacing w:after="384" w:line="240" w:lineRule="auto"/>
        <w:rPr>
          <w:rFonts w:ascii="Georgia" w:eastAsia="Times New Roman" w:hAnsi="Georgia" w:cs="Times New Roman"/>
          <w:color w:val="565656"/>
          <w:sz w:val="30"/>
          <w:szCs w:val="30"/>
          <w:lang w:eastAsia="da-DK"/>
        </w:rPr>
      </w:pPr>
      <w:r>
        <w:rPr>
          <w:noProof/>
        </w:rPr>
        <w:drawing>
          <wp:inline distT="0" distB="0" distL="0" distR="0">
            <wp:extent cx="6672283" cy="410527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8969" cy="4115541"/>
                    </a:xfrm>
                    <a:prstGeom prst="rect">
                      <a:avLst/>
                    </a:prstGeom>
                    <a:noFill/>
                    <a:ln>
                      <a:noFill/>
                    </a:ln>
                  </pic:spPr>
                </pic:pic>
              </a:graphicData>
            </a:graphic>
          </wp:inline>
        </w:drawing>
      </w:r>
    </w:p>
    <w:p w:rsidR="00D429AA" w:rsidRPr="00D429AA" w:rsidRDefault="00D429AA" w:rsidP="00D429AA">
      <w:pPr>
        <w:shd w:val="clear" w:color="auto" w:fill="FFFFFF"/>
        <w:spacing w:after="384" w:line="240" w:lineRule="auto"/>
        <w:rPr>
          <w:rFonts w:ascii="Georgia" w:eastAsia="Times New Roman" w:hAnsi="Georgia" w:cs="Times New Roman"/>
          <w:color w:val="565656"/>
          <w:sz w:val="30"/>
          <w:szCs w:val="30"/>
          <w:lang w:eastAsia="da-DK"/>
        </w:rPr>
      </w:pPr>
      <w:r w:rsidRPr="00D429AA">
        <w:rPr>
          <w:rFonts w:ascii="Georgia" w:eastAsia="Times New Roman" w:hAnsi="Georgia" w:cs="Times New Roman"/>
          <w:color w:val="565656"/>
          <w:sz w:val="30"/>
          <w:szCs w:val="30"/>
          <w:lang w:eastAsia="da-DK"/>
        </w:rPr>
        <w:t xml:space="preserve">Disciplinen business </w:t>
      </w:r>
      <w:proofErr w:type="spellStart"/>
      <w:r w:rsidRPr="00D429AA">
        <w:rPr>
          <w:rFonts w:ascii="Georgia" w:eastAsia="Times New Roman" w:hAnsi="Georgia" w:cs="Times New Roman"/>
          <w:color w:val="565656"/>
          <w:sz w:val="30"/>
          <w:szCs w:val="30"/>
          <w:lang w:eastAsia="da-DK"/>
        </w:rPr>
        <w:t>modelling</w:t>
      </w:r>
      <w:proofErr w:type="spellEnd"/>
      <w:r w:rsidRPr="00D429AA">
        <w:rPr>
          <w:rFonts w:ascii="Georgia" w:eastAsia="Times New Roman" w:hAnsi="Georgia" w:cs="Times New Roman"/>
          <w:color w:val="565656"/>
          <w:sz w:val="30"/>
          <w:szCs w:val="30"/>
          <w:lang w:eastAsia="da-DK"/>
        </w:rPr>
        <w:t>, eller forretningsmodellering, handler om at skabe en forståelse af det domæne teamet beskæftiger sig indenfor. Domænet er den kontekstuelle ramme hvor softwareproduktet skal anvendes - også kalde anvendelsesområdet.</w:t>
      </w:r>
    </w:p>
    <w:p w:rsidR="00D429AA" w:rsidRPr="00D429AA" w:rsidRDefault="00D429AA" w:rsidP="00D429AA">
      <w:pPr>
        <w:shd w:val="clear" w:color="auto" w:fill="FFFFFF"/>
        <w:spacing w:after="384" w:line="240" w:lineRule="auto"/>
        <w:rPr>
          <w:rFonts w:ascii="Georgia" w:eastAsia="Times New Roman" w:hAnsi="Georgia" w:cs="Times New Roman"/>
          <w:color w:val="565656"/>
          <w:sz w:val="30"/>
          <w:szCs w:val="30"/>
          <w:lang w:eastAsia="da-DK"/>
        </w:rPr>
      </w:pPr>
      <w:r w:rsidRPr="00D429AA">
        <w:rPr>
          <w:rFonts w:ascii="Georgia" w:eastAsia="Times New Roman" w:hAnsi="Georgia" w:cs="Times New Roman"/>
          <w:color w:val="565656"/>
          <w:sz w:val="30"/>
          <w:szCs w:val="30"/>
          <w:lang w:eastAsia="da-DK"/>
        </w:rPr>
        <w:t xml:space="preserve">Business </w:t>
      </w:r>
      <w:proofErr w:type="spellStart"/>
      <w:r w:rsidRPr="00D429AA">
        <w:rPr>
          <w:rFonts w:ascii="Georgia" w:eastAsia="Times New Roman" w:hAnsi="Georgia" w:cs="Times New Roman"/>
          <w:color w:val="565656"/>
          <w:sz w:val="30"/>
          <w:szCs w:val="30"/>
          <w:lang w:eastAsia="da-DK"/>
        </w:rPr>
        <w:t>modelling</w:t>
      </w:r>
      <w:proofErr w:type="spellEnd"/>
      <w:r w:rsidRPr="00D429AA">
        <w:rPr>
          <w:rFonts w:ascii="Georgia" w:eastAsia="Times New Roman" w:hAnsi="Georgia" w:cs="Times New Roman"/>
          <w:color w:val="565656"/>
          <w:sz w:val="30"/>
          <w:szCs w:val="30"/>
          <w:lang w:eastAsia="da-DK"/>
        </w:rPr>
        <w:t xml:space="preserve"> giver indsigt i organisationens struktur, processer og muligvis også kultur. Hvilke områder teamet ønsker at undersøge og skabe forståelse omkring, er afhængig af den problemstilling der danner grundlag for arbejdet. Fx kan teamets opgave være at lave en indførsel af RFID (Radio-</w:t>
      </w:r>
      <w:proofErr w:type="spellStart"/>
      <w:r w:rsidRPr="00D429AA">
        <w:rPr>
          <w:rFonts w:ascii="Georgia" w:eastAsia="Times New Roman" w:hAnsi="Georgia" w:cs="Times New Roman"/>
          <w:color w:val="565656"/>
          <w:sz w:val="30"/>
          <w:szCs w:val="30"/>
          <w:lang w:eastAsia="da-DK"/>
        </w:rPr>
        <w:t>frequency</w:t>
      </w:r>
      <w:proofErr w:type="spellEnd"/>
      <w:r w:rsidRPr="00D429AA">
        <w:rPr>
          <w:rFonts w:ascii="Georgia" w:eastAsia="Times New Roman" w:hAnsi="Georgia" w:cs="Times New Roman"/>
          <w:color w:val="565656"/>
          <w:sz w:val="30"/>
          <w:szCs w:val="30"/>
          <w:lang w:eastAsia="da-DK"/>
        </w:rPr>
        <w:t xml:space="preserve"> </w:t>
      </w:r>
      <w:proofErr w:type="spellStart"/>
      <w:r w:rsidRPr="00D429AA">
        <w:rPr>
          <w:rFonts w:ascii="Georgia" w:eastAsia="Times New Roman" w:hAnsi="Georgia" w:cs="Times New Roman"/>
          <w:color w:val="565656"/>
          <w:sz w:val="30"/>
          <w:szCs w:val="30"/>
          <w:lang w:eastAsia="da-DK"/>
        </w:rPr>
        <w:t>identification</w:t>
      </w:r>
      <w:proofErr w:type="spellEnd"/>
      <w:r w:rsidRPr="00D429AA">
        <w:rPr>
          <w:rFonts w:ascii="Georgia" w:eastAsia="Times New Roman" w:hAnsi="Georgia" w:cs="Times New Roman"/>
          <w:color w:val="565656"/>
          <w:sz w:val="30"/>
          <w:szCs w:val="30"/>
          <w:lang w:eastAsia="da-DK"/>
        </w:rPr>
        <w:t>) tags på et høj-lager, og så vil det være relevant at skabe forståelse omkring lagerstyring og de underliggende processer.</w:t>
      </w:r>
    </w:p>
    <w:p w:rsidR="00D429AA" w:rsidRDefault="00D429AA">
      <w:pPr>
        <w:rPr>
          <w:rFonts w:ascii="Georgia" w:eastAsia="Times New Roman" w:hAnsi="Georgia" w:cs="Times New Roman"/>
          <w:color w:val="565656"/>
          <w:sz w:val="30"/>
          <w:szCs w:val="30"/>
          <w:lang w:eastAsia="da-DK"/>
        </w:rPr>
      </w:pPr>
      <w:r>
        <w:rPr>
          <w:rFonts w:ascii="Georgia" w:eastAsia="Times New Roman" w:hAnsi="Georgia" w:cs="Times New Roman"/>
          <w:color w:val="565656"/>
          <w:sz w:val="30"/>
          <w:szCs w:val="30"/>
          <w:lang w:eastAsia="da-DK"/>
        </w:rPr>
        <w:br w:type="page"/>
      </w:r>
    </w:p>
    <w:p w:rsidR="00D429AA" w:rsidRPr="00D429AA" w:rsidRDefault="00D429AA" w:rsidP="00D429AA">
      <w:pPr>
        <w:shd w:val="clear" w:color="auto" w:fill="FFFFFF"/>
        <w:spacing w:after="384" w:line="240" w:lineRule="auto"/>
        <w:rPr>
          <w:rFonts w:ascii="Georgia" w:eastAsia="Times New Roman" w:hAnsi="Georgia" w:cs="Times New Roman"/>
          <w:color w:val="565656"/>
          <w:sz w:val="30"/>
          <w:szCs w:val="30"/>
          <w:lang w:eastAsia="da-DK"/>
        </w:rPr>
      </w:pPr>
      <w:r w:rsidRPr="00D429AA">
        <w:rPr>
          <w:rFonts w:ascii="Georgia" w:eastAsia="Times New Roman" w:hAnsi="Georgia" w:cs="Times New Roman"/>
          <w:color w:val="565656"/>
          <w:sz w:val="30"/>
          <w:szCs w:val="30"/>
          <w:lang w:eastAsia="da-DK"/>
        </w:rPr>
        <w:lastRenderedPageBreak/>
        <w:t>Læring</w:t>
      </w:r>
    </w:p>
    <w:p w:rsidR="00D429AA" w:rsidRPr="00D429AA" w:rsidRDefault="00D429AA" w:rsidP="00D429AA">
      <w:pPr>
        <w:shd w:val="clear" w:color="auto" w:fill="FFFFFF"/>
        <w:spacing w:after="384" w:line="240" w:lineRule="auto"/>
        <w:rPr>
          <w:rFonts w:ascii="Georgia" w:eastAsia="Times New Roman" w:hAnsi="Georgia" w:cs="Times New Roman"/>
          <w:color w:val="565656"/>
          <w:sz w:val="30"/>
          <w:szCs w:val="30"/>
          <w:lang w:eastAsia="da-DK"/>
        </w:rPr>
      </w:pPr>
      <w:r w:rsidRPr="00D429AA">
        <w:rPr>
          <w:rFonts w:ascii="Georgia" w:eastAsia="Times New Roman" w:hAnsi="Georgia" w:cs="Times New Roman"/>
          <w:color w:val="565656"/>
          <w:sz w:val="30"/>
          <w:szCs w:val="30"/>
          <w:lang w:eastAsia="da-DK"/>
        </w:rPr>
        <w:t xml:space="preserve">Herunder skitseres organisatoriske elementer den studerende skal </w:t>
      </w:r>
      <w:proofErr w:type="gramStart"/>
      <w:r w:rsidRPr="00D429AA">
        <w:rPr>
          <w:rFonts w:ascii="Georgia" w:eastAsia="Times New Roman" w:hAnsi="Georgia" w:cs="Times New Roman"/>
          <w:color w:val="565656"/>
          <w:sz w:val="30"/>
          <w:szCs w:val="30"/>
          <w:lang w:eastAsia="da-DK"/>
        </w:rPr>
        <w:t>opnår</w:t>
      </w:r>
      <w:proofErr w:type="gramEnd"/>
      <w:r w:rsidRPr="00D429AA">
        <w:rPr>
          <w:rFonts w:ascii="Georgia" w:eastAsia="Times New Roman" w:hAnsi="Georgia" w:cs="Times New Roman"/>
          <w:color w:val="565656"/>
          <w:sz w:val="30"/>
          <w:szCs w:val="30"/>
          <w:lang w:eastAsia="da-DK"/>
        </w:rPr>
        <w:t xml:space="preserve"> læring indenfor</w:t>
      </w:r>
    </w:p>
    <w:p w:rsidR="00D429AA" w:rsidRPr="00D429AA" w:rsidRDefault="00D429AA" w:rsidP="00D429AA">
      <w:pPr>
        <w:numPr>
          <w:ilvl w:val="0"/>
          <w:numId w:val="1"/>
        </w:numPr>
        <w:shd w:val="clear" w:color="auto" w:fill="FFFFFF"/>
        <w:spacing w:before="100" w:beforeAutospacing="1" w:after="100" w:afterAutospacing="1" w:line="240" w:lineRule="auto"/>
        <w:ind w:left="517" w:right="517"/>
        <w:rPr>
          <w:rFonts w:ascii="Georgia" w:eastAsia="Times New Roman" w:hAnsi="Georgia" w:cs="Times New Roman"/>
          <w:color w:val="565656"/>
          <w:sz w:val="30"/>
          <w:szCs w:val="30"/>
          <w:lang w:eastAsia="da-DK"/>
        </w:rPr>
      </w:pPr>
      <w:r w:rsidRPr="00D429AA">
        <w:rPr>
          <w:rFonts w:ascii="Georgia" w:eastAsia="Times New Roman" w:hAnsi="Georgia" w:cs="Times New Roman"/>
          <w:color w:val="565656"/>
          <w:sz w:val="30"/>
          <w:szCs w:val="30"/>
          <w:lang w:eastAsia="da-DK"/>
        </w:rPr>
        <w:t>Organisationen</w:t>
      </w:r>
    </w:p>
    <w:p w:rsidR="00D429AA" w:rsidRPr="00D429AA" w:rsidRDefault="00D429AA" w:rsidP="00D429AA">
      <w:pPr>
        <w:numPr>
          <w:ilvl w:val="0"/>
          <w:numId w:val="1"/>
        </w:numPr>
        <w:shd w:val="clear" w:color="auto" w:fill="FFFFFF"/>
        <w:spacing w:before="100" w:beforeAutospacing="1" w:after="100" w:afterAutospacing="1" w:line="240" w:lineRule="auto"/>
        <w:ind w:left="517" w:right="517"/>
        <w:rPr>
          <w:rFonts w:ascii="Georgia" w:eastAsia="Times New Roman" w:hAnsi="Georgia" w:cs="Times New Roman"/>
          <w:color w:val="565656"/>
          <w:sz w:val="30"/>
          <w:szCs w:val="30"/>
          <w:lang w:eastAsia="da-DK"/>
        </w:rPr>
      </w:pPr>
      <w:r w:rsidRPr="00D429AA">
        <w:rPr>
          <w:rFonts w:ascii="Georgia" w:eastAsia="Times New Roman" w:hAnsi="Georgia" w:cs="Times New Roman"/>
          <w:color w:val="565656"/>
          <w:sz w:val="30"/>
          <w:szCs w:val="30"/>
          <w:lang w:eastAsia="da-DK"/>
        </w:rPr>
        <w:t>Organisationens interessenter</w:t>
      </w:r>
    </w:p>
    <w:p w:rsidR="00D429AA" w:rsidRPr="00D429AA" w:rsidRDefault="00D429AA" w:rsidP="00D429AA">
      <w:pPr>
        <w:numPr>
          <w:ilvl w:val="0"/>
          <w:numId w:val="1"/>
        </w:numPr>
        <w:shd w:val="clear" w:color="auto" w:fill="FFFFFF"/>
        <w:spacing w:before="100" w:beforeAutospacing="1" w:after="100" w:afterAutospacing="1" w:line="240" w:lineRule="auto"/>
        <w:ind w:left="517" w:right="517"/>
        <w:rPr>
          <w:rFonts w:ascii="Georgia" w:eastAsia="Times New Roman" w:hAnsi="Georgia" w:cs="Times New Roman"/>
          <w:color w:val="565656"/>
          <w:sz w:val="30"/>
          <w:szCs w:val="30"/>
          <w:lang w:eastAsia="da-DK"/>
        </w:rPr>
      </w:pPr>
      <w:r w:rsidRPr="00D429AA">
        <w:rPr>
          <w:rFonts w:ascii="Georgia" w:eastAsia="Times New Roman" w:hAnsi="Georgia" w:cs="Times New Roman"/>
          <w:color w:val="565656"/>
          <w:sz w:val="30"/>
          <w:szCs w:val="30"/>
          <w:lang w:eastAsia="da-DK"/>
        </w:rPr>
        <w:t>Organisationens aktiviteter og processer</w:t>
      </w:r>
    </w:p>
    <w:p w:rsidR="00D429AA" w:rsidRPr="00D429AA" w:rsidRDefault="00D429AA" w:rsidP="00D429AA">
      <w:pPr>
        <w:numPr>
          <w:ilvl w:val="0"/>
          <w:numId w:val="1"/>
        </w:numPr>
        <w:shd w:val="clear" w:color="auto" w:fill="FFFFFF"/>
        <w:spacing w:before="100" w:beforeAutospacing="1" w:after="100" w:afterAutospacing="1" w:line="240" w:lineRule="auto"/>
        <w:ind w:left="517" w:right="517"/>
        <w:rPr>
          <w:rFonts w:ascii="Georgia" w:eastAsia="Times New Roman" w:hAnsi="Georgia" w:cs="Times New Roman"/>
          <w:color w:val="565656"/>
          <w:sz w:val="30"/>
          <w:szCs w:val="30"/>
          <w:lang w:eastAsia="da-DK"/>
        </w:rPr>
      </w:pPr>
      <w:r w:rsidRPr="00D429AA">
        <w:rPr>
          <w:rFonts w:ascii="Georgia" w:eastAsia="Times New Roman" w:hAnsi="Georgia" w:cs="Times New Roman"/>
          <w:color w:val="565656"/>
          <w:sz w:val="30"/>
          <w:szCs w:val="30"/>
          <w:lang w:eastAsia="da-DK"/>
        </w:rPr>
        <w:t>Organisationens ressourcer, værdier og aktiver</w:t>
      </w:r>
    </w:p>
    <w:p w:rsidR="00D429AA" w:rsidRPr="00D429AA" w:rsidRDefault="00D429AA" w:rsidP="00D429AA">
      <w:pPr>
        <w:numPr>
          <w:ilvl w:val="0"/>
          <w:numId w:val="1"/>
        </w:numPr>
        <w:shd w:val="clear" w:color="auto" w:fill="FFFFFF"/>
        <w:spacing w:before="100" w:beforeAutospacing="1" w:after="100" w:afterAutospacing="1" w:line="240" w:lineRule="auto"/>
        <w:ind w:left="517" w:right="517"/>
        <w:rPr>
          <w:rFonts w:ascii="Georgia" w:eastAsia="Times New Roman" w:hAnsi="Georgia" w:cs="Times New Roman"/>
          <w:color w:val="565656"/>
          <w:sz w:val="30"/>
          <w:szCs w:val="30"/>
          <w:lang w:eastAsia="da-DK"/>
        </w:rPr>
      </w:pPr>
      <w:r w:rsidRPr="00D429AA">
        <w:rPr>
          <w:rFonts w:ascii="Georgia" w:eastAsia="Times New Roman" w:hAnsi="Georgia" w:cs="Times New Roman"/>
          <w:color w:val="565656"/>
          <w:sz w:val="30"/>
          <w:szCs w:val="30"/>
          <w:lang w:eastAsia="da-DK"/>
        </w:rPr>
        <w:t>Organisationens kunder</w:t>
      </w:r>
    </w:p>
    <w:p w:rsidR="00D429AA" w:rsidRPr="00D429AA" w:rsidRDefault="00D429AA" w:rsidP="00D429AA">
      <w:pPr>
        <w:numPr>
          <w:ilvl w:val="0"/>
          <w:numId w:val="1"/>
        </w:numPr>
        <w:shd w:val="clear" w:color="auto" w:fill="FFFFFF"/>
        <w:spacing w:before="100" w:beforeAutospacing="1" w:after="100" w:afterAutospacing="1" w:line="240" w:lineRule="auto"/>
        <w:ind w:left="517" w:right="517"/>
        <w:rPr>
          <w:rFonts w:ascii="Georgia" w:eastAsia="Times New Roman" w:hAnsi="Georgia" w:cs="Times New Roman"/>
          <w:color w:val="565656"/>
          <w:sz w:val="30"/>
          <w:szCs w:val="30"/>
          <w:lang w:eastAsia="da-DK"/>
        </w:rPr>
      </w:pPr>
      <w:r w:rsidRPr="00D429AA">
        <w:rPr>
          <w:rFonts w:ascii="Georgia" w:eastAsia="Times New Roman" w:hAnsi="Georgia" w:cs="Times New Roman"/>
          <w:color w:val="565656"/>
          <w:sz w:val="30"/>
          <w:szCs w:val="30"/>
          <w:lang w:eastAsia="da-DK"/>
        </w:rPr>
        <w:t>Organisationens kanaler</w:t>
      </w:r>
    </w:p>
    <w:p w:rsidR="00D429AA" w:rsidRPr="00D429AA" w:rsidRDefault="00D429AA" w:rsidP="00D429AA">
      <w:pPr>
        <w:numPr>
          <w:ilvl w:val="0"/>
          <w:numId w:val="1"/>
        </w:numPr>
        <w:shd w:val="clear" w:color="auto" w:fill="FFFFFF"/>
        <w:spacing w:before="100" w:beforeAutospacing="1" w:after="100" w:afterAutospacing="1" w:line="240" w:lineRule="auto"/>
        <w:ind w:left="517" w:right="517"/>
        <w:rPr>
          <w:rFonts w:ascii="Georgia" w:eastAsia="Times New Roman" w:hAnsi="Georgia" w:cs="Times New Roman"/>
          <w:color w:val="565656"/>
          <w:sz w:val="30"/>
          <w:szCs w:val="30"/>
          <w:lang w:eastAsia="da-DK"/>
        </w:rPr>
      </w:pPr>
      <w:r w:rsidRPr="00D429AA">
        <w:rPr>
          <w:rFonts w:ascii="Georgia" w:eastAsia="Times New Roman" w:hAnsi="Georgia" w:cs="Times New Roman"/>
          <w:color w:val="565656"/>
          <w:sz w:val="30"/>
          <w:szCs w:val="30"/>
          <w:lang w:eastAsia="da-DK"/>
        </w:rPr>
        <w:t xml:space="preserve">Organisationens </w:t>
      </w:r>
      <w:proofErr w:type="spellStart"/>
      <w:r w:rsidRPr="00D429AA">
        <w:rPr>
          <w:rFonts w:ascii="Georgia" w:eastAsia="Times New Roman" w:hAnsi="Georgia" w:cs="Times New Roman"/>
          <w:color w:val="565656"/>
          <w:sz w:val="30"/>
          <w:szCs w:val="30"/>
          <w:lang w:eastAsia="da-DK"/>
        </w:rPr>
        <w:t>omkostningstruktur</w:t>
      </w:r>
      <w:proofErr w:type="spellEnd"/>
    </w:p>
    <w:p w:rsidR="00700979" w:rsidRPr="001D15C4" w:rsidRDefault="00D429AA" w:rsidP="001D15C4">
      <w:pPr>
        <w:numPr>
          <w:ilvl w:val="0"/>
          <w:numId w:val="1"/>
        </w:numPr>
        <w:shd w:val="clear" w:color="auto" w:fill="FFFFFF"/>
        <w:spacing w:before="100" w:beforeAutospacing="1" w:after="100" w:afterAutospacing="1" w:line="240" w:lineRule="auto"/>
        <w:ind w:left="517" w:right="517"/>
        <w:rPr>
          <w:rFonts w:ascii="Georgia" w:eastAsia="Times New Roman" w:hAnsi="Georgia" w:cs="Times New Roman"/>
          <w:color w:val="565656"/>
          <w:sz w:val="30"/>
          <w:szCs w:val="30"/>
          <w:lang w:eastAsia="da-DK"/>
        </w:rPr>
      </w:pPr>
      <w:r w:rsidRPr="00D429AA">
        <w:rPr>
          <w:rFonts w:ascii="Georgia" w:eastAsia="Times New Roman" w:hAnsi="Georgia" w:cs="Times New Roman"/>
          <w:color w:val="565656"/>
          <w:sz w:val="30"/>
          <w:szCs w:val="30"/>
          <w:lang w:eastAsia="da-DK"/>
        </w:rPr>
        <w:t>Organisationens indtjeningskilder</w:t>
      </w:r>
    </w:p>
    <w:p w:rsidR="00700979" w:rsidRDefault="00700979">
      <w:pPr>
        <w:rPr>
          <w:b/>
          <w:sz w:val="36"/>
          <w:szCs w:val="36"/>
        </w:rPr>
      </w:pPr>
      <w:r w:rsidRPr="00700979">
        <w:rPr>
          <w:b/>
          <w:sz w:val="36"/>
          <w:szCs w:val="36"/>
        </w:rPr>
        <w:t>Find ud af:</w:t>
      </w:r>
      <w:r w:rsidRPr="00700979">
        <w:rPr>
          <w:b/>
          <w:sz w:val="36"/>
          <w:szCs w:val="36"/>
        </w:rPr>
        <w:br/>
      </w:r>
    </w:p>
    <w:p w:rsidR="00E6333E" w:rsidRPr="00E6333E" w:rsidRDefault="001D15C4">
      <w:pPr>
        <w:rPr>
          <w:sz w:val="36"/>
          <w:szCs w:val="36"/>
        </w:rPr>
      </w:pPr>
      <w:r w:rsidRPr="00E6333E">
        <w:rPr>
          <w:sz w:val="36"/>
          <w:szCs w:val="36"/>
        </w:rPr>
        <w:t>H</w:t>
      </w:r>
      <w:r w:rsidR="00E6333E" w:rsidRPr="00E6333E">
        <w:rPr>
          <w:sz w:val="36"/>
          <w:szCs w:val="36"/>
        </w:rPr>
        <w:t>vorfor in</w:t>
      </w:r>
      <w:r w:rsidR="00E944E4">
        <w:rPr>
          <w:sz w:val="36"/>
          <w:szCs w:val="36"/>
        </w:rPr>
        <w:t>d</w:t>
      </w:r>
      <w:r w:rsidR="00E6333E" w:rsidRPr="00E6333E">
        <w:rPr>
          <w:sz w:val="36"/>
          <w:szCs w:val="36"/>
        </w:rPr>
        <w:t>samle CPR? Der skal jo være en grund til at samle det personfølsomme data ind man gør</w:t>
      </w:r>
      <w:r w:rsidR="00E6333E">
        <w:rPr>
          <w:sz w:val="36"/>
          <w:szCs w:val="36"/>
        </w:rPr>
        <w:t>?</w:t>
      </w:r>
    </w:p>
    <w:p w:rsidR="00E6333E" w:rsidRDefault="0034657B">
      <w:pPr>
        <w:rPr>
          <w:i/>
          <w:sz w:val="36"/>
          <w:szCs w:val="36"/>
        </w:rPr>
      </w:pPr>
      <w:r>
        <w:rPr>
          <w:i/>
          <w:sz w:val="36"/>
          <w:szCs w:val="36"/>
        </w:rPr>
        <w:t>DET SKAL BRUGES, SÅ DET SKROTTES</w:t>
      </w:r>
    </w:p>
    <w:p w:rsidR="00E6333E" w:rsidRDefault="00E6333E">
      <w:pPr>
        <w:rPr>
          <w:sz w:val="36"/>
          <w:szCs w:val="36"/>
        </w:rPr>
      </w:pPr>
      <w:r>
        <w:rPr>
          <w:sz w:val="36"/>
          <w:szCs w:val="36"/>
        </w:rPr>
        <w:t xml:space="preserve">Spørg eventuelt ind til de forskellige JSON </w:t>
      </w:r>
      <w:proofErr w:type="spellStart"/>
      <w:r>
        <w:rPr>
          <w:sz w:val="36"/>
          <w:szCs w:val="36"/>
        </w:rPr>
        <w:t>Objecter</w:t>
      </w:r>
      <w:proofErr w:type="spellEnd"/>
      <w:r>
        <w:rPr>
          <w:sz w:val="36"/>
          <w:szCs w:val="36"/>
        </w:rPr>
        <w:t>, hvad betyder de?</w:t>
      </w:r>
    </w:p>
    <w:p w:rsidR="00E6333E" w:rsidRPr="00E6333E" w:rsidRDefault="00A04635">
      <w:pPr>
        <w:rPr>
          <w:i/>
          <w:sz w:val="36"/>
          <w:szCs w:val="36"/>
        </w:rPr>
      </w:pPr>
      <w:r>
        <w:rPr>
          <w:i/>
          <w:sz w:val="36"/>
          <w:szCs w:val="36"/>
        </w:rPr>
        <w:t>Det har vi styr på</w:t>
      </w:r>
    </w:p>
    <w:p w:rsidR="00700979" w:rsidRDefault="00700979">
      <w:pPr>
        <w:rPr>
          <w:sz w:val="36"/>
          <w:szCs w:val="36"/>
        </w:rPr>
      </w:pPr>
      <w:r>
        <w:rPr>
          <w:sz w:val="36"/>
          <w:szCs w:val="36"/>
        </w:rPr>
        <w:t>Mekanistisk eller Organisk?:</w:t>
      </w:r>
    </w:p>
    <w:p w:rsidR="00A04635" w:rsidRDefault="00A04635">
      <w:pPr>
        <w:rPr>
          <w:i/>
          <w:sz w:val="36"/>
          <w:szCs w:val="36"/>
        </w:rPr>
      </w:pPr>
      <w:r>
        <w:rPr>
          <w:i/>
          <w:sz w:val="36"/>
          <w:szCs w:val="36"/>
        </w:rPr>
        <w:t>Ret organisk</w:t>
      </w:r>
      <w:r w:rsidR="00A532B4">
        <w:rPr>
          <w:i/>
          <w:sz w:val="36"/>
          <w:szCs w:val="36"/>
        </w:rPr>
        <w:t>, en mand styrer det hele kører det ok flydende.</w:t>
      </w:r>
    </w:p>
    <w:p w:rsidR="00700979" w:rsidRDefault="00700979">
      <w:pPr>
        <w:rPr>
          <w:rFonts w:ascii="Georgia" w:hAnsi="Georgia"/>
          <w:color w:val="565656"/>
          <w:sz w:val="30"/>
          <w:szCs w:val="30"/>
          <w:shd w:val="clear" w:color="auto" w:fill="FFFFFF"/>
        </w:rPr>
      </w:pPr>
      <w:r>
        <w:rPr>
          <w:sz w:val="36"/>
          <w:szCs w:val="36"/>
        </w:rPr>
        <w:t>Forstå domænet; ”</w:t>
      </w:r>
      <w:r w:rsidRPr="00700979">
        <w:rPr>
          <w:rFonts w:ascii="Georgia" w:hAnsi="Georgia"/>
          <w:color w:val="565656"/>
          <w:sz w:val="30"/>
          <w:szCs w:val="30"/>
          <w:shd w:val="clear" w:color="auto" w:fill="FFFFFF"/>
        </w:rPr>
        <w:t xml:space="preserve"> </w:t>
      </w:r>
      <w:r>
        <w:rPr>
          <w:rFonts w:ascii="Georgia" w:hAnsi="Georgia"/>
          <w:color w:val="565656"/>
          <w:sz w:val="30"/>
          <w:szCs w:val="30"/>
          <w:shd w:val="clear" w:color="auto" w:fill="FFFFFF"/>
        </w:rPr>
        <w:t>kontekstuelle ramme hvor softwareproduktet skal anvendes - også kalde anvendelsesområdet.”</w:t>
      </w:r>
    </w:p>
    <w:p w:rsidR="00700979" w:rsidRDefault="00A532B4">
      <w:pPr>
        <w:rPr>
          <w:i/>
          <w:sz w:val="36"/>
          <w:szCs w:val="36"/>
        </w:rPr>
      </w:pPr>
      <w:r>
        <w:rPr>
          <w:i/>
          <w:sz w:val="36"/>
          <w:szCs w:val="36"/>
        </w:rPr>
        <w:t>Som point system udelukkende.</w:t>
      </w:r>
    </w:p>
    <w:p w:rsidR="00700979" w:rsidRDefault="00700979">
      <w:pPr>
        <w:rPr>
          <w:sz w:val="36"/>
          <w:szCs w:val="36"/>
        </w:rPr>
      </w:pPr>
      <w:r>
        <w:rPr>
          <w:sz w:val="36"/>
          <w:szCs w:val="36"/>
        </w:rPr>
        <w:lastRenderedPageBreak/>
        <w:t>Find fokusområdet ”</w:t>
      </w:r>
      <w:r w:rsidRPr="00700979">
        <w:rPr>
          <w:rFonts w:ascii="Georgia" w:hAnsi="Georgia"/>
          <w:color w:val="565656"/>
          <w:sz w:val="30"/>
          <w:szCs w:val="30"/>
          <w:shd w:val="clear" w:color="auto" w:fill="FFFFFF"/>
        </w:rPr>
        <w:t xml:space="preserve"> </w:t>
      </w:r>
      <w:r>
        <w:rPr>
          <w:rFonts w:ascii="Georgia" w:hAnsi="Georgia"/>
          <w:color w:val="565656"/>
          <w:sz w:val="30"/>
          <w:szCs w:val="30"/>
          <w:shd w:val="clear" w:color="auto" w:fill="FFFFFF"/>
        </w:rPr>
        <w:t>Hvilke områder teamet ønsker at undersøge og skabe forståelse omkring, er afhængig af den problemstilling der danner grundlag for arbejdet</w:t>
      </w:r>
      <w:r>
        <w:rPr>
          <w:sz w:val="36"/>
          <w:szCs w:val="36"/>
        </w:rPr>
        <w:t>”</w:t>
      </w:r>
    </w:p>
    <w:p w:rsidR="00700979" w:rsidRDefault="00A532B4" w:rsidP="00700979">
      <w:pPr>
        <w:rPr>
          <w:i/>
          <w:sz w:val="36"/>
          <w:szCs w:val="36"/>
        </w:rPr>
      </w:pPr>
      <w:r>
        <w:rPr>
          <w:i/>
          <w:sz w:val="36"/>
          <w:szCs w:val="36"/>
        </w:rPr>
        <w:t>Han har oplyst hvad han vil have vi bruger energi på.</w:t>
      </w:r>
    </w:p>
    <w:p w:rsidR="00700979" w:rsidRPr="00700979" w:rsidRDefault="00700979">
      <w:pPr>
        <w:rPr>
          <w:sz w:val="36"/>
          <w:szCs w:val="36"/>
        </w:rPr>
      </w:pPr>
      <w:r>
        <w:rPr>
          <w:sz w:val="36"/>
          <w:szCs w:val="36"/>
        </w:rPr>
        <w:t xml:space="preserve">Visualiser/snak om virksomhedens </w:t>
      </w:r>
      <w:proofErr w:type="spellStart"/>
      <w:r>
        <w:rPr>
          <w:sz w:val="36"/>
          <w:szCs w:val="36"/>
        </w:rPr>
        <w:t>process</w:t>
      </w:r>
      <w:proofErr w:type="spellEnd"/>
      <w:r>
        <w:rPr>
          <w:sz w:val="36"/>
          <w:szCs w:val="36"/>
        </w:rPr>
        <w:t>. Indenfor det område vi skal arbejde i.</w:t>
      </w:r>
    </w:p>
    <w:p w:rsidR="00700979" w:rsidRDefault="00A532B4">
      <w:pPr>
        <w:rPr>
          <w:i/>
          <w:sz w:val="36"/>
          <w:szCs w:val="36"/>
        </w:rPr>
      </w:pPr>
      <w:r>
        <w:rPr>
          <w:i/>
          <w:sz w:val="36"/>
          <w:szCs w:val="36"/>
        </w:rPr>
        <w:t>Point system. Fra kunden har lagt en ordre til de får et diplom.</w:t>
      </w:r>
    </w:p>
    <w:p w:rsidR="00A532B4" w:rsidRDefault="00A532B4">
      <w:pPr>
        <w:rPr>
          <w:i/>
          <w:sz w:val="36"/>
          <w:szCs w:val="36"/>
        </w:rPr>
      </w:pPr>
    </w:p>
    <w:p w:rsidR="00A532B4" w:rsidRDefault="00A532B4">
      <w:pPr>
        <w:rPr>
          <w:i/>
          <w:sz w:val="36"/>
          <w:szCs w:val="36"/>
        </w:rPr>
      </w:pPr>
      <w:r>
        <w:rPr>
          <w:i/>
          <w:sz w:val="36"/>
          <w:szCs w:val="36"/>
        </w:rPr>
        <w:t>Hvad skal der ske efter mødet:</w:t>
      </w:r>
      <w:r>
        <w:rPr>
          <w:i/>
          <w:sz w:val="36"/>
          <w:szCs w:val="36"/>
        </w:rPr>
        <w:br/>
        <w:t>Find ud af hvad vi skal have med i point systemet.</w:t>
      </w:r>
      <w:r>
        <w:rPr>
          <w:i/>
          <w:sz w:val="36"/>
          <w:szCs w:val="36"/>
        </w:rPr>
        <w:br/>
      </w:r>
      <w:r>
        <w:rPr>
          <w:i/>
          <w:sz w:val="36"/>
          <w:szCs w:val="36"/>
        </w:rPr>
        <w:br/>
        <w:t xml:space="preserve">Hvordan skal det fungere hvilke </w:t>
      </w:r>
      <w:proofErr w:type="spellStart"/>
      <w:r>
        <w:rPr>
          <w:i/>
          <w:sz w:val="36"/>
          <w:szCs w:val="36"/>
        </w:rPr>
        <w:t>disipliner</w:t>
      </w:r>
      <w:proofErr w:type="spellEnd"/>
      <w:r>
        <w:rPr>
          <w:i/>
          <w:sz w:val="36"/>
          <w:szCs w:val="36"/>
        </w:rPr>
        <w:t xml:space="preserve"> skal der være med.</w:t>
      </w:r>
    </w:p>
    <w:p w:rsidR="009870D6" w:rsidRDefault="00C8758E">
      <w:pPr>
        <w:rPr>
          <w:i/>
          <w:sz w:val="36"/>
          <w:szCs w:val="36"/>
        </w:rPr>
      </w:pPr>
      <w:r>
        <w:rPr>
          <w:i/>
          <w:sz w:val="36"/>
          <w:szCs w:val="36"/>
        </w:rPr>
        <w:t>Se telefon</w:t>
      </w:r>
      <w:bookmarkStart w:id="0" w:name="_GoBack"/>
      <w:bookmarkEnd w:id="0"/>
    </w:p>
    <w:p w:rsidR="009870D6" w:rsidRDefault="009870D6">
      <w:pPr>
        <w:rPr>
          <w:i/>
          <w:sz w:val="36"/>
          <w:szCs w:val="36"/>
        </w:rPr>
      </w:pPr>
    </w:p>
    <w:p w:rsidR="009870D6" w:rsidRDefault="009870D6">
      <w:pPr>
        <w:rPr>
          <w:i/>
          <w:sz w:val="36"/>
          <w:szCs w:val="36"/>
        </w:rPr>
      </w:pPr>
      <w:r>
        <w:rPr>
          <w:i/>
          <w:sz w:val="36"/>
          <w:szCs w:val="36"/>
        </w:rPr>
        <w:t>Hvordan er organisationen?</w:t>
      </w:r>
    </w:p>
    <w:p w:rsidR="009870D6" w:rsidRPr="00700979" w:rsidRDefault="00E44556">
      <w:pPr>
        <w:rPr>
          <w:sz w:val="36"/>
          <w:szCs w:val="36"/>
        </w:rPr>
      </w:pPr>
      <w:r>
        <w:rPr>
          <w:i/>
          <w:sz w:val="36"/>
          <w:szCs w:val="36"/>
        </w:rPr>
        <w:t>3 lag</w:t>
      </w:r>
      <w:r>
        <w:rPr>
          <w:i/>
          <w:sz w:val="36"/>
          <w:szCs w:val="36"/>
        </w:rPr>
        <w:br/>
        <w:t>Ledelse 2</w:t>
      </w:r>
      <w:r>
        <w:rPr>
          <w:i/>
          <w:sz w:val="36"/>
          <w:szCs w:val="36"/>
        </w:rPr>
        <w:br/>
        <w:t>Mellemledere 1</w:t>
      </w:r>
      <w:r>
        <w:rPr>
          <w:i/>
          <w:sz w:val="36"/>
          <w:szCs w:val="36"/>
        </w:rPr>
        <w:br/>
        <w:t>Medarbejdere x</w:t>
      </w:r>
    </w:p>
    <w:sectPr w:rsidR="009870D6" w:rsidRPr="0070097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BA9" w:rsidRDefault="00543BA9" w:rsidP="00700979">
      <w:pPr>
        <w:spacing w:after="0" w:line="240" w:lineRule="auto"/>
      </w:pPr>
      <w:r>
        <w:separator/>
      </w:r>
    </w:p>
  </w:endnote>
  <w:endnote w:type="continuationSeparator" w:id="0">
    <w:p w:rsidR="00543BA9" w:rsidRDefault="00543BA9" w:rsidP="0070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BA9" w:rsidRDefault="00543BA9" w:rsidP="00700979">
      <w:pPr>
        <w:spacing w:after="0" w:line="240" w:lineRule="auto"/>
      </w:pPr>
      <w:r>
        <w:separator/>
      </w:r>
    </w:p>
  </w:footnote>
  <w:footnote w:type="continuationSeparator" w:id="0">
    <w:p w:rsidR="00543BA9" w:rsidRDefault="00543BA9" w:rsidP="00700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D4F"/>
    <w:multiLevelType w:val="multilevel"/>
    <w:tmpl w:val="26AE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AA"/>
    <w:rsid w:val="001D15C4"/>
    <w:rsid w:val="0034657B"/>
    <w:rsid w:val="00543BA9"/>
    <w:rsid w:val="00700979"/>
    <w:rsid w:val="009870D6"/>
    <w:rsid w:val="00A04635"/>
    <w:rsid w:val="00A532B4"/>
    <w:rsid w:val="00C8758E"/>
    <w:rsid w:val="00D429AA"/>
    <w:rsid w:val="00E44556"/>
    <w:rsid w:val="00E6333E"/>
    <w:rsid w:val="00E64D5B"/>
    <w:rsid w:val="00E944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77D3"/>
  <w15:chartTrackingRefBased/>
  <w15:docId w15:val="{9125D49A-697D-4CE7-82B1-E9ECCB59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429AA"/>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D429AA"/>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429AA"/>
    <w:rPr>
      <w:rFonts w:ascii="Segoe UI" w:hAnsi="Segoe UI" w:cs="Segoe UI"/>
      <w:sz w:val="18"/>
      <w:szCs w:val="18"/>
    </w:rPr>
  </w:style>
  <w:style w:type="paragraph" w:styleId="Sidehoved">
    <w:name w:val="header"/>
    <w:basedOn w:val="Normal"/>
    <w:link w:val="SidehovedTegn"/>
    <w:uiPriority w:val="99"/>
    <w:unhideWhenUsed/>
    <w:rsid w:val="0070097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00979"/>
  </w:style>
  <w:style w:type="paragraph" w:styleId="Sidefod">
    <w:name w:val="footer"/>
    <w:basedOn w:val="Normal"/>
    <w:link w:val="SidefodTegn"/>
    <w:uiPriority w:val="99"/>
    <w:unhideWhenUsed/>
    <w:rsid w:val="0070097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00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1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3</Pages>
  <Words>295</Words>
  <Characters>1801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Madsen</dc:creator>
  <cp:keywords/>
  <dc:description/>
  <cp:lastModifiedBy>Rasmus Madsen</cp:lastModifiedBy>
  <cp:revision>8</cp:revision>
  <dcterms:created xsi:type="dcterms:W3CDTF">2019-04-22T16:07:00Z</dcterms:created>
  <dcterms:modified xsi:type="dcterms:W3CDTF">2019-04-23T13:10:00Z</dcterms:modified>
</cp:coreProperties>
</file>