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15A4" w14:textId="101EED1C" w:rsidR="00A5213A" w:rsidRPr="00FC4C31" w:rsidRDefault="00A85AFB" w:rsidP="00267C1A">
      <w:pPr>
        <w:pStyle w:val="papertitle"/>
        <w:spacing w:before="100" w:beforeAutospacing="1" w:after="100" w:afterAutospacing="1"/>
        <w:contextualSpacing/>
      </w:pPr>
      <w:r>
        <w:t xml:space="preserve">Comparing Collaborative </w:t>
      </w:r>
      <w:r w:rsidR="00B70620">
        <w:t>F</w:t>
      </w:r>
      <w:r>
        <w:t>iltering</w:t>
      </w:r>
      <w:r w:rsidR="00B70620">
        <w:t>-B</w:t>
      </w:r>
      <w:r>
        <w:t xml:space="preserve">ased </w:t>
      </w:r>
      <w:r w:rsidR="00B70620">
        <w:t>R</w:t>
      </w:r>
      <w:r>
        <w:t xml:space="preserve">ecommender and </w:t>
      </w:r>
      <w:r w:rsidR="00B70620">
        <w:t>H</w:t>
      </w:r>
      <w:r>
        <w:t xml:space="preserve">ybrid </w:t>
      </w:r>
      <w:r w:rsidR="00B70620">
        <w:t>R</w:t>
      </w:r>
      <w:r>
        <w:t xml:space="preserve">ecommender </w:t>
      </w:r>
      <w:r w:rsidR="00B70620">
        <w:t>S</w:t>
      </w:r>
      <w:r>
        <w:t xml:space="preserve">ystem </w:t>
      </w:r>
    </w:p>
    <w:p w14:paraId="221629FE" w14:textId="77777777" w:rsidR="00D7522C" w:rsidRDefault="00D7522C" w:rsidP="00267C1A">
      <w:pPr>
        <w:pStyle w:val="Author"/>
        <w:spacing w:before="100" w:beforeAutospacing="1" w:after="100" w:afterAutospacing="1"/>
        <w:contextualSpacing/>
        <w:rPr>
          <w:sz w:val="16"/>
          <w:szCs w:val="16"/>
        </w:rPr>
      </w:pPr>
    </w:p>
    <w:p w14:paraId="0EE1A1A9" w14:textId="77777777" w:rsidR="00906AD8" w:rsidRDefault="00906AD8" w:rsidP="00267C1A">
      <w:pPr>
        <w:pStyle w:val="Author"/>
        <w:spacing w:before="100" w:beforeAutospacing="1"/>
        <w:contextualSpacing/>
        <w:rPr>
          <w:sz w:val="18"/>
          <w:szCs w:val="18"/>
        </w:rPr>
        <w:sectPr w:rsidR="00906AD8" w:rsidSect="00BD6C6D">
          <w:type w:val="continuous"/>
          <w:pgSz w:w="12240" w:h="15840" w:code="1"/>
          <w:pgMar w:top="1080" w:right="893" w:bottom="1440" w:left="893" w:header="720" w:footer="720" w:gutter="0"/>
          <w:cols w:space="216"/>
          <w:docGrid w:linePitch="360"/>
        </w:sectPr>
      </w:pPr>
    </w:p>
    <w:p w14:paraId="2E76EEFC" w14:textId="5AAF9203" w:rsidR="004F6CC2" w:rsidRDefault="00600EE4" w:rsidP="00267C1A">
      <w:pPr>
        <w:pStyle w:val="Author"/>
        <w:spacing w:before="100" w:beforeAutospacing="1"/>
        <w:ind w:left="-283" w:right="-624"/>
        <w:contextualSpacing/>
        <w:rPr>
          <w:sz w:val="18"/>
          <w:szCs w:val="18"/>
        </w:rPr>
      </w:pPr>
      <w:r>
        <w:rPr>
          <w:sz w:val="18"/>
          <w:szCs w:val="18"/>
        </w:rPr>
        <w:t>Ajay Dahiya</w:t>
      </w:r>
    </w:p>
    <w:p w14:paraId="6489FC02" w14:textId="7C62D2A7" w:rsidR="00600EE4" w:rsidRPr="00A914AF" w:rsidRDefault="00600EE4" w:rsidP="00267C1A">
      <w:pPr>
        <w:pStyle w:val="Author"/>
        <w:spacing w:before="100" w:beforeAutospacing="1"/>
        <w:ind w:left="-283" w:right="-624"/>
        <w:contextualSpacing/>
        <w:rPr>
          <w:sz w:val="18"/>
          <w:szCs w:val="18"/>
        </w:rPr>
      </w:pPr>
      <w:r w:rsidRPr="00A914AF">
        <w:rPr>
          <w:sz w:val="18"/>
          <w:szCs w:val="18"/>
        </w:rPr>
        <w:t>C0783939</w:t>
      </w:r>
      <w:r w:rsidR="004F6CC2" w:rsidRPr="00A914AF">
        <w:rPr>
          <w:sz w:val="18"/>
          <w:szCs w:val="18"/>
        </w:rPr>
        <w:t>@mylambton.ca</w:t>
      </w:r>
    </w:p>
    <w:p w14:paraId="2718803D" w14:textId="3BB11B9B" w:rsidR="002B3D2A" w:rsidRPr="00A914AF" w:rsidRDefault="002B3D2A" w:rsidP="002B3D2A">
      <w:pPr>
        <w:pStyle w:val="Author"/>
        <w:spacing w:before="100" w:beforeAutospacing="1"/>
        <w:ind w:left="-227" w:right="-227"/>
        <w:contextualSpacing/>
        <w:rPr>
          <w:sz w:val="18"/>
          <w:szCs w:val="18"/>
        </w:rPr>
      </w:pPr>
      <w:r w:rsidRPr="00A914AF">
        <w:rPr>
          <w:sz w:val="18"/>
          <w:szCs w:val="18"/>
        </w:rPr>
        <w:t xml:space="preserve">Akshita </w:t>
      </w:r>
      <w:r w:rsidR="006D565D" w:rsidRPr="00A914AF">
        <w:rPr>
          <w:sz w:val="18"/>
          <w:szCs w:val="18"/>
        </w:rPr>
        <w:t>K</w:t>
      </w:r>
      <w:r w:rsidRPr="00A914AF">
        <w:rPr>
          <w:sz w:val="18"/>
          <w:szCs w:val="18"/>
        </w:rPr>
        <w:t>hatri</w:t>
      </w:r>
    </w:p>
    <w:p w14:paraId="71FC5C47" w14:textId="77777777" w:rsidR="002B3D2A" w:rsidRPr="00751FFB" w:rsidRDefault="002B3D2A" w:rsidP="002B3D2A">
      <w:pPr>
        <w:pStyle w:val="Author"/>
        <w:spacing w:before="100" w:beforeAutospacing="1"/>
        <w:ind w:left="-227" w:right="-227"/>
        <w:contextualSpacing/>
        <w:rPr>
          <w:sz w:val="18"/>
          <w:szCs w:val="18"/>
          <w:lang w:val="pt-BR"/>
        </w:rPr>
      </w:pPr>
      <w:r w:rsidRPr="00751FFB">
        <w:rPr>
          <w:sz w:val="18"/>
          <w:szCs w:val="18"/>
          <w:lang w:val="pt-BR"/>
        </w:rPr>
        <w:t>C07</w:t>
      </w:r>
      <w:r>
        <w:rPr>
          <w:sz w:val="18"/>
          <w:szCs w:val="18"/>
          <w:lang w:val="pt-BR"/>
        </w:rPr>
        <w:t>85493</w:t>
      </w:r>
      <w:r w:rsidRPr="00751FFB">
        <w:rPr>
          <w:sz w:val="18"/>
          <w:szCs w:val="18"/>
          <w:lang w:val="pt-BR"/>
        </w:rPr>
        <w:t>@mylambton.ca</w:t>
      </w:r>
    </w:p>
    <w:p w14:paraId="1B7AB53B" w14:textId="55204B2F" w:rsidR="00A24825" w:rsidRPr="00751FFB" w:rsidRDefault="00A24825" w:rsidP="00267C1A">
      <w:pPr>
        <w:pStyle w:val="Author"/>
        <w:spacing w:before="100" w:beforeAutospacing="1"/>
        <w:ind w:left="-227" w:right="-227"/>
        <w:contextualSpacing/>
        <w:rPr>
          <w:sz w:val="18"/>
          <w:szCs w:val="18"/>
          <w:lang w:val="pt-BR"/>
        </w:rPr>
      </w:pPr>
      <w:r w:rsidRPr="00751FFB">
        <w:rPr>
          <w:sz w:val="18"/>
          <w:szCs w:val="18"/>
          <w:lang w:val="pt-BR"/>
        </w:rPr>
        <w:t>Angelica Serrano C0785370</w:t>
      </w:r>
      <w:r w:rsidR="004F6CC2" w:rsidRPr="00751FFB">
        <w:rPr>
          <w:sz w:val="18"/>
          <w:szCs w:val="18"/>
          <w:lang w:val="pt-BR"/>
        </w:rPr>
        <w:t>@mylambton.ca</w:t>
      </w:r>
    </w:p>
    <w:p w14:paraId="460AD78C" w14:textId="57C10C00" w:rsidR="009943C0" w:rsidRPr="00751FFB" w:rsidRDefault="009943C0" w:rsidP="00267C1A">
      <w:pPr>
        <w:pStyle w:val="Author"/>
        <w:spacing w:before="100" w:beforeAutospacing="1"/>
        <w:ind w:left="-170" w:right="-283"/>
        <w:contextualSpacing/>
        <w:rPr>
          <w:sz w:val="18"/>
          <w:szCs w:val="18"/>
          <w:lang w:val="pt-BR"/>
        </w:rPr>
      </w:pPr>
      <w:r w:rsidRPr="00751FFB">
        <w:rPr>
          <w:sz w:val="18"/>
          <w:szCs w:val="18"/>
          <w:lang w:val="pt-BR"/>
        </w:rPr>
        <w:t>Jonatas Aguiar C0790419</w:t>
      </w:r>
      <w:r w:rsidR="004F6CC2" w:rsidRPr="00751FFB">
        <w:rPr>
          <w:sz w:val="18"/>
          <w:szCs w:val="18"/>
          <w:lang w:val="pt-BR"/>
        </w:rPr>
        <w:t>@mylambton.ca</w:t>
      </w:r>
    </w:p>
    <w:p w14:paraId="02846A0B" w14:textId="77777777" w:rsidR="00906AD8" w:rsidRPr="00751FFB" w:rsidRDefault="00906AD8" w:rsidP="00267C1A">
      <w:pPr>
        <w:pStyle w:val="Author"/>
        <w:spacing w:before="100" w:beforeAutospacing="1"/>
        <w:contextualSpacing/>
        <w:rPr>
          <w:sz w:val="18"/>
          <w:szCs w:val="18"/>
          <w:lang w:val="pt-BR"/>
        </w:rPr>
        <w:sectPr w:rsidR="00906AD8" w:rsidRPr="00751FFB" w:rsidSect="00C81CE2">
          <w:type w:val="continuous"/>
          <w:pgSz w:w="12240" w:h="15840" w:code="1"/>
          <w:pgMar w:top="1080" w:right="893" w:bottom="1440" w:left="893" w:header="720" w:footer="720" w:gutter="0"/>
          <w:cols w:num="4" w:space="720"/>
          <w:docGrid w:linePitch="360"/>
        </w:sectPr>
      </w:pPr>
    </w:p>
    <w:p w14:paraId="0E62D4A9" w14:textId="01039C00" w:rsidR="00906AD8" w:rsidRPr="00751FFB" w:rsidRDefault="00906AD8" w:rsidP="00267C1A">
      <w:pPr>
        <w:pStyle w:val="Author"/>
        <w:spacing w:before="100" w:beforeAutospacing="1"/>
        <w:contextualSpacing/>
        <w:rPr>
          <w:sz w:val="18"/>
          <w:szCs w:val="18"/>
          <w:lang w:val="pt-BR"/>
        </w:rPr>
      </w:pPr>
    </w:p>
    <w:p w14:paraId="313387F9" w14:textId="337F83B3" w:rsidR="00906AD8" w:rsidRPr="00A914AF" w:rsidRDefault="00C81CE2" w:rsidP="00267C1A">
      <w:pPr>
        <w:pStyle w:val="Author"/>
        <w:spacing w:before="100" w:beforeAutospacing="1"/>
        <w:contextualSpacing/>
        <w:rPr>
          <w:sz w:val="18"/>
          <w:szCs w:val="18"/>
          <w:lang w:val="pt-BR"/>
        </w:rPr>
      </w:pPr>
      <w:r w:rsidRPr="00A914AF">
        <w:rPr>
          <w:sz w:val="18"/>
          <w:szCs w:val="18"/>
          <w:lang w:val="pt-BR"/>
        </w:rPr>
        <w:t>AML</w:t>
      </w:r>
      <w:r w:rsidR="002E0F76" w:rsidRPr="00A914AF">
        <w:rPr>
          <w:sz w:val="18"/>
          <w:szCs w:val="18"/>
          <w:lang w:val="pt-BR"/>
        </w:rPr>
        <w:t xml:space="preserve"> </w:t>
      </w:r>
      <w:r w:rsidR="00A85AFB" w:rsidRPr="00A914AF">
        <w:rPr>
          <w:sz w:val="18"/>
          <w:szCs w:val="18"/>
          <w:lang w:val="pt-BR"/>
        </w:rPr>
        <w:t>320</w:t>
      </w:r>
      <w:r w:rsidR="002E0F76" w:rsidRPr="00A914AF">
        <w:rPr>
          <w:sz w:val="18"/>
          <w:szCs w:val="18"/>
          <w:lang w:val="pt-BR"/>
        </w:rPr>
        <w:t xml:space="preserve">4 </w:t>
      </w:r>
    </w:p>
    <w:p w14:paraId="20F421D1" w14:textId="3CC64187" w:rsidR="00906AD8" w:rsidRDefault="00906AD8" w:rsidP="00267C1A">
      <w:pPr>
        <w:pStyle w:val="Author"/>
        <w:spacing w:before="100" w:beforeAutospacing="1"/>
        <w:contextualSpacing/>
        <w:rPr>
          <w:sz w:val="18"/>
          <w:szCs w:val="18"/>
        </w:rPr>
      </w:pPr>
      <w:r>
        <w:rPr>
          <w:sz w:val="18"/>
          <w:szCs w:val="18"/>
        </w:rPr>
        <w:t xml:space="preserve">Instructor: </w:t>
      </w:r>
      <w:r w:rsidR="00A85AFB">
        <w:rPr>
          <w:sz w:val="18"/>
          <w:szCs w:val="18"/>
        </w:rPr>
        <w:t xml:space="preserve">Debashish Roy </w:t>
      </w:r>
    </w:p>
    <w:p w14:paraId="50C217E8" w14:textId="5A2C9F39" w:rsidR="00906AD8" w:rsidRDefault="00A85AFB" w:rsidP="00267C1A">
      <w:pPr>
        <w:pStyle w:val="Author"/>
        <w:spacing w:before="100" w:beforeAutospacing="1"/>
        <w:contextualSpacing/>
        <w:rPr>
          <w:sz w:val="18"/>
          <w:szCs w:val="18"/>
        </w:rPr>
      </w:pPr>
      <w:r>
        <w:rPr>
          <w:sz w:val="18"/>
          <w:szCs w:val="18"/>
        </w:rPr>
        <w:t xml:space="preserve">Social </w:t>
      </w:r>
      <w:r w:rsidR="006D565D">
        <w:rPr>
          <w:sz w:val="18"/>
          <w:szCs w:val="18"/>
        </w:rPr>
        <w:t>M</w:t>
      </w:r>
      <w:r>
        <w:rPr>
          <w:sz w:val="18"/>
          <w:szCs w:val="18"/>
        </w:rPr>
        <w:t xml:space="preserve">edia </w:t>
      </w:r>
      <w:r w:rsidR="006D565D">
        <w:rPr>
          <w:sz w:val="18"/>
          <w:szCs w:val="18"/>
        </w:rPr>
        <w:t>A</w:t>
      </w:r>
      <w:r w:rsidR="00CC756E">
        <w:rPr>
          <w:sz w:val="18"/>
          <w:szCs w:val="18"/>
        </w:rPr>
        <w:t>nalytics</w:t>
      </w:r>
      <w:r>
        <w:rPr>
          <w:sz w:val="18"/>
          <w:szCs w:val="18"/>
        </w:rPr>
        <w:t xml:space="preserve"> </w:t>
      </w:r>
    </w:p>
    <w:p w14:paraId="411BF5F9" w14:textId="77777777" w:rsidR="00906AD8" w:rsidRDefault="00906AD8" w:rsidP="00267C1A">
      <w:pPr>
        <w:pStyle w:val="Author"/>
        <w:spacing w:before="100" w:beforeAutospacing="1"/>
        <w:contextualSpacing/>
        <w:rPr>
          <w:sz w:val="18"/>
          <w:szCs w:val="18"/>
        </w:rPr>
      </w:pPr>
      <w:r>
        <w:rPr>
          <w:sz w:val="18"/>
          <w:szCs w:val="18"/>
        </w:rPr>
        <w:t>Lambton College – Toronto</w:t>
      </w:r>
    </w:p>
    <w:p w14:paraId="4E09BD81" w14:textId="4FA31EDE" w:rsidR="006347CF" w:rsidRPr="00F847A6" w:rsidRDefault="001274B2" w:rsidP="004E3C36">
      <w:pPr>
        <w:pStyle w:val="Author"/>
        <w:tabs>
          <w:tab w:val="left" w:pos="720"/>
          <w:tab w:val="left" w:pos="1440"/>
          <w:tab w:val="left" w:pos="2160"/>
          <w:tab w:val="left" w:pos="2880"/>
          <w:tab w:val="left" w:pos="3600"/>
          <w:tab w:val="left" w:pos="4320"/>
          <w:tab w:val="left" w:pos="5040"/>
          <w:tab w:val="center" w:pos="5227"/>
          <w:tab w:val="left" w:pos="8594"/>
        </w:tabs>
        <w:spacing w:before="100" w:beforeAutospacing="1"/>
        <w:jc w:val="left"/>
        <w:rPr>
          <w:sz w:val="16"/>
          <w:szCs w:val="16"/>
        </w:rPr>
        <w:sectPr w:rsidR="006347CF" w:rsidRPr="00F847A6" w:rsidSect="00BD6C6D">
          <w:type w:val="continuous"/>
          <w:pgSz w:w="12240" w:h="15840" w:code="1"/>
          <w:pgMar w:top="1080" w:right="893" w:bottom="1440" w:left="893" w:header="720" w:footer="720" w:gutter="0"/>
          <w:cols w:space="216"/>
          <w:docGrid w:linePitch="360"/>
        </w:sect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2FF598A2" w14:textId="3A793711" w:rsidR="00F345E4" w:rsidRDefault="0019377B" w:rsidP="00144464">
      <w:pPr>
        <w:pStyle w:val="Abstract"/>
      </w:pPr>
      <w:r>
        <w:rPr>
          <w:rStyle w:val="Emphasis"/>
          <w:color w:val="0E101A"/>
        </w:rPr>
        <w:t>Abstract</w:t>
      </w:r>
      <w:r>
        <w:t xml:space="preserve">— </w:t>
      </w:r>
      <w:r w:rsidR="009F5737" w:rsidRPr="009F5737">
        <w:t xml:space="preserve">Artificial Intelligence (AI) and Machine Learning (ML) applications have significantly grown over the years. Most business sectors have acquired, and developed systems driven by ML algorithms. The advancement of these systems allowed huge convenience, not only to the businesses but also to the users. The success of existing ML applications opened several </w:t>
      </w:r>
      <w:r w:rsidR="00EC393D" w:rsidRPr="009F5737">
        <w:t>possibilities</w:t>
      </w:r>
      <w:r w:rsidR="009F5737" w:rsidRPr="009F5737">
        <w:t xml:space="preserve"> of </w:t>
      </w:r>
      <w:r w:rsidR="00BD7038">
        <w:t xml:space="preserve">future </w:t>
      </w:r>
      <w:r w:rsidR="00F90DCB">
        <w:t>enhancements</w:t>
      </w:r>
      <w:r w:rsidR="00BD7038">
        <w:t xml:space="preserve">. </w:t>
      </w:r>
      <w:r w:rsidR="009F5737" w:rsidRPr="009F5737">
        <w:t>More research and experiments are being conducted to elevate the competence of the existing ML methods. In this paper, two different approaches in building a Recommender System were evaluated to find out</w:t>
      </w:r>
      <w:r w:rsidR="00301B06">
        <w:t xml:space="preserve"> which </w:t>
      </w:r>
      <w:r w:rsidR="009F5737" w:rsidRPr="009F5737">
        <w:t xml:space="preserve">method </w:t>
      </w:r>
      <w:r w:rsidR="00C4438B">
        <w:t>will exhibit better performance.</w:t>
      </w:r>
    </w:p>
    <w:p w14:paraId="3165D321" w14:textId="3B7DCF5D" w:rsidR="00A0275D" w:rsidRPr="002065BE" w:rsidRDefault="00A0275D" w:rsidP="00A0275D">
      <w:pPr>
        <w:pStyle w:val="Abstract"/>
        <w:ind w:firstLine="0"/>
      </w:pPr>
      <w:r w:rsidRPr="00A0275D">
        <w:rPr>
          <w:i/>
          <w:iCs/>
        </w:rPr>
        <w:t>Keywords</w:t>
      </w:r>
      <w:r>
        <w:t xml:space="preserve"> </w:t>
      </w:r>
      <w:r w:rsidRPr="00A0275D">
        <w:rPr>
          <w:b w:val="0"/>
          <w:bCs w:val="0"/>
        </w:rPr>
        <w:t>– Artificial Intelligence, Machine Learning, Recommender System</w:t>
      </w:r>
    </w:p>
    <w:p w14:paraId="5AC6B79A" w14:textId="14E60732" w:rsidR="00F345E4" w:rsidRPr="00E5190A" w:rsidRDefault="00457C30" w:rsidP="00F73247">
      <w:pPr>
        <w:pStyle w:val="Heading1"/>
        <w:numPr>
          <w:ilvl w:val="0"/>
          <w:numId w:val="0"/>
        </w:numPr>
        <w:jc w:val="left"/>
        <w:rPr>
          <w:sz w:val="22"/>
          <w:szCs w:val="22"/>
        </w:rPr>
      </w:pPr>
      <w:r w:rsidRPr="00E5190A">
        <w:rPr>
          <w:b/>
          <w:bCs/>
          <w:sz w:val="22"/>
          <w:szCs w:val="22"/>
        </w:rPr>
        <w:t xml:space="preserve">1. </w:t>
      </w:r>
      <w:r w:rsidR="0077627C" w:rsidRPr="00E5190A">
        <w:rPr>
          <w:b/>
          <w:bCs/>
          <w:sz w:val="22"/>
          <w:szCs w:val="22"/>
        </w:rPr>
        <w:t>INTRODUCTION</w:t>
      </w:r>
    </w:p>
    <w:p w14:paraId="3A5D24FF" w14:textId="0F0F2A08" w:rsidR="004E4831" w:rsidRDefault="005522CD" w:rsidP="00F73247">
      <w:pPr>
        <w:pStyle w:val="BodyText"/>
        <w:ind w:firstLine="0"/>
        <w:contextualSpacing/>
        <w:rPr>
          <w:spacing w:val="0"/>
          <w:lang w:val="en-US" w:eastAsia="en-US"/>
        </w:rPr>
      </w:pPr>
      <w:bookmarkStart w:id="0" w:name="_Hlk69116360"/>
      <w:r w:rsidRPr="00376263">
        <w:rPr>
          <w:spacing w:val="0"/>
          <w:lang w:val="en-US" w:eastAsia="en-US"/>
        </w:rPr>
        <w:t>Recommender System (RS) is a machine-learning</w:t>
      </w:r>
      <w:r w:rsidR="00425A72">
        <w:rPr>
          <w:spacing w:val="0"/>
          <w:lang w:val="en-US" w:eastAsia="en-US"/>
        </w:rPr>
        <w:t xml:space="preserve"> </w:t>
      </w:r>
      <w:r w:rsidRPr="00376263">
        <w:rPr>
          <w:spacing w:val="0"/>
          <w:lang w:val="en-US" w:eastAsia="en-US"/>
        </w:rPr>
        <w:t xml:space="preserve">system </w:t>
      </w:r>
      <w:r w:rsidR="00A64366">
        <w:rPr>
          <w:spacing w:val="0"/>
          <w:lang w:val="en-US" w:eastAsia="en-US"/>
        </w:rPr>
        <w:t xml:space="preserve">that </w:t>
      </w:r>
      <w:r w:rsidR="0084636D">
        <w:rPr>
          <w:spacing w:val="0"/>
          <w:lang w:val="en-US" w:eastAsia="en-US"/>
        </w:rPr>
        <w:t xml:space="preserve">suggest relevant </w:t>
      </w:r>
      <w:r w:rsidRPr="00376263">
        <w:rPr>
          <w:spacing w:val="0"/>
          <w:lang w:val="en-US" w:eastAsia="en-US"/>
        </w:rPr>
        <w:t xml:space="preserve">items or products to </w:t>
      </w:r>
      <w:r w:rsidR="006B7363" w:rsidRPr="00376263">
        <w:rPr>
          <w:spacing w:val="0"/>
          <w:lang w:val="en-US" w:eastAsia="en-US"/>
        </w:rPr>
        <w:t>users.</w:t>
      </w:r>
      <w:r w:rsidRPr="00376263">
        <w:rPr>
          <w:spacing w:val="0"/>
          <w:lang w:val="en-US" w:eastAsia="en-US"/>
        </w:rPr>
        <w:t xml:space="preserve"> </w:t>
      </w:r>
      <w:r w:rsidR="00B2728E">
        <w:rPr>
          <w:spacing w:val="0"/>
          <w:lang w:val="en-US" w:eastAsia="en-US"/>
        </w:rPr>
        <w:t xml:space="preserve">RS </w:t>
      </w:r>
      <w:r w:rsidR="00756144">
        <w:rPr>
          <w:spacing w:val="0"/>
          <w:lang w:val="en-US" w:eastAsia="en-US"/>
        </w:rPr>
        <w:t xml:space="preserve">is </w:t>
      </w:r>
      <w:r w:rsidR="00651542">
        <w:rPr>
          <w:spacing w:val="0"/>
          <w:lang w:val="en-US" w:eastAsia="en-US"/>
        </w:rPr>
        <w:t xml:space="preserve">becoming popular </w:t>
      </w:r>
      <w:r w:rsidR="006A4871">
        <w:rPr>
          <w:spacing w:val="0"/>
          <w:lang w:val="en-US" w:eastAsia="en-US"/>
        </w:rPr>
        <w:t>on several</w:t>
      </w:r>
      <w:r w:rsidR="009D604C">
        <w:rPr>
          <w:spacing w:val="0"/>
          <w:lang w:val="en-US" w:eastAsia="en-US"/>
        </w:rPr>
        <w:t xml:space="preserve"> business </w:t>
      </w:r>
      <w:r w:rsidR="006A4871">
        <w:rPr>
          <w:spacing w:val="0"/>
          <w:lang w:val="en-US" w:eastAsia="en-US"/>
        </w:rPr>
        <w:t>sectors</w:t>
      </w:r>
      <w:r w:rsidR="00B839A3">
        <w:rPr>
          <w:spacing w:val="0"/>
          <w:lang w:val="en-US" w:eastAsia="en-US"/>
        </w:rPr>
        <w:t xml:space="preserve"> nowadays</w:t>
      </w:r>
      <w:r w:rsidR="0051136E">
        <w:rPr>
          <w:spacing w:val="0"/>
          <w:lang w:val="en-US" w:eastAsia="en-US"/>
        </w:rPr>
        <w:t xml:space="preserve">. Aside from retail and e-commerce, RS is </w:t>
      </w:r>
      <w:r w:rsidR="007F3174">
        <w:rPr>
          <w:spacing w:val="0"/>
          <w:lang w:val="en-US" w:eastAsia="en-US"/>
        </w:rPr>
        <w:t xml:space="preserve">also growing in travel </w:t>
      </w:r>
      <w:r w:rsidR="00694FCD">
        <w:rPr>
          <w:spacing w:val="0"/>
          <w:lang w:val="en-US" w:eastAsia="en-US"/>
        </w:rPr>
        <w:t xml:space="preserve">and healthcare </w:t>
      </w:r>
      <w:r w:rsidR="008F0258">
        <w:rPr>
          <w:spacing w:val="0"/>
          <w:lang w:val="en-US" w:eastAsia="en-US"/>
        </w:rPr>
        <w:t>industry. RS</w:t>
      </w:r>
      <w:r w:rsidR="006A4871">
        <w:rPr>
          <w:spacing w:val="0"/>
          <w:lang w:val="en-US" w:eastAsia="en-US"/>
        </w:rPr>
        <w:t xml:space="preserve"> </w:t>
      </w:r>
      <w:r w:rsidR="00B2728E">
        <w:rPr>
          <w:spacing w:val="0"/>
          <w:lang w:val="en-US" w:eastAsia="en-US"/>
        </w:rPr>
        <w:t>can</w:t>
      </w:r>
      <w:r w:rsidR="006B7363" w:rsidRPr="00376263">
        <w:rPr>
          <w:spacing w:val="0"/>
          <w:lang w:val="en-US" w:eastAsia="en-US"/>
        </w:rPr>
        <w:t xml:space="preserve"> predict future patterns based on past data through a</w:t>
      </w:r>
      <w:r w:rsidR="008E2803">
        <w:rPr>
          <w:spacing w:val="0"/>
          <w:lang w:val="en-US" w:eastAsia="en-US"/>
        </w:rPr>
        <w:t>n</w:t>
      </w:r>
      <w:r w:rsidR="006B7363" w:rsidRPr="00376263">
        <w:rPr>
          <w:spacing w:val="0"/>
          <w:lang w:val="en-US" w:eastAsia="en-US"/>
        </w:rPr>
        <w:t xml:space="preserve"> </w:t>
      </w:r>
      <w:r w:rsidR="008E2803" w:rsidRPr="00376263">
        <w:rPr>
          <w:spacing w:val="0"/>
          <w:lang w:val="en-US" w:eastAsia="en-US"/>
        </w:rPr>
        <w:t>array</w:t>
      </w:r>
      <w:r w:rsidR="006B7363" w:rsidRPr="00376263">
        <w:rPr>
          <w:spacing w:val="0"/>
          <w:lang w:val="en-US" w:eastAsia="en-US"/>
        </w:rPr>
        <w:t xml:space="preserve"> of </w:t>
      </w:r>
      <w:r w:rsidR="004C5D4C">
        <w:rPr>
          <w:spacing w:val="0"/>
          <w:lang w:val="en-US" w:eastAsia="en-US"/>
        </w:rPr>
        <w:t>techniques</w:t>
      </w:r>
      <w:r w:rsidR="00996443" w:rsidRPr="00376263">
        <w:rPr>
          <w:spacing w:val="0"/>
          <w:lang w:val="en-US" w:eastAsia="en-US"/>
        </w:rPr>
        <w:t>,</w:t>
      </w:r>
      <w:r w:rsidR="006B7363" w:rsidRPr="00376263">
        <w:rPr>
          <w:spacing w:val="0"/>
          <w:lang w:val="en-US" w:eastAsia="en-US"/>
        </w:rPr>
        <w:t xml:space="preserve"> including matrix factorization. </w:t>
      </w:r>
      <w:r w:rsidR="00996443" w:rsidRPr="00376263">
        <w:rPr>
          <w:spacing w:val="0"/>
          <w:lang w:val="en-US" w:eastAsia="en-US"/>
        </w:rPr>
        <w:t>Seeing</w:t>
      </w:r>
      <w:r w:rsidRPr="00376263">
        <w:rPr>
          <w:spacing w:val="0"/>
          <w:lang w:val="en-US" w:eastAsia="en-US"/>
        </w:rPr>
        <w:t xml:space="preserve"> good recommendations while browsing a </w:t>
      </w:r>
      <w:r w:rsidR="006B7363" w:rsidRPr="00376263">
        <w:rPr>
          <w:spacing w:val="0"/>
          <w:lang w:val="en-US" w:eastAsia="en-US"/>
        </w:rPr>
        <w:t>movie</w:t>
      </w:r>
      <w:r w:rsidR="005B06E5">
        <w:rPr>
          <w:spacing w:val="0"/>
          <w:lang w:val="en-US" w:eastAsia="en-US"/>
        </w:rPr>
        <w:t>, for instance,</w:t>
      </w:r>
      <w:r w:rsidR="006B7363" w:rsidRPr="00376263">
        <w:rPr>
          <w:spacing w:val="0"/>
          <w:lang w:val="en-US" w:eastAsia="en-US"/>
        </w:rPr>
        <w:t xml:space="preserve"> </w:t>
      </w:r>
      <w:r w:rsidRPr="00376263">
        <w:rPr>
          <w:spacing w:val="0"/>
          <w:lang w:val="en-US" w:eastAsia="en-US"/>
        </w:rPr>
        <w:t xml:space="preserve">provides an immersive </w:t>
      </w:r>
      <w:r w:rsidR="00996443" w:rsidRPr="00376263">
        <w:rPr>
          <w:spacing w:val="0"/>
          <w:lang w:val="en-US" w:eastAsia="en-US"/>
        </w:rPr>
        <w:t>movie-watching</w:t>
      </w:r>
      <w:r w:rsidR="006B7363" w:rsidRPr="00376263">
        <w:rPr>
          <w:spacing w:val="0"/>
          <w:lang w:val="en-US" w:eastAsia="en-US"/>
        </w:rPr>
        <w:t xml:space="preserve"> </w:t>
      </w:r>
      <w:r w:rsidRPr="00376263">
        <w:rPr>
          <w:spacing w:val="0"/>
          <w:lang w:val="en-US" w:eastAsia="en-US"/>
        </w:rPr>
        <w:t>experience and satisfaction</w:t>
      </w:r>
      <w:r w:rsidR="00996443" w:rsidRPr="00376263">
        <w:rPr>
          <w:spacing w:val="0"/>
          <w:lang w:val="en-US" w:eastAsia="en-US"/>
        </w:rPr>
        <w:t xml:space="preserve"> from a customer perspective</w:t>
      </w:r>
      <w:r w:rsidRPr="00376263">
        <w:rPr>
          <w:spacing w:val="0"/>
          <w:lang w:val="en-US" w:eastAsia="en-US"/>
        </w:rPr>
        <w:t xml:space="preserve">. It speeds up finding all the preferrable </w:t>
      </w:r>
      <w:r w:rsidR="00996443" w:rsidRPr="00376263">
        <w:rPr>
          <w:spacing w:val="0"/>
          <w:lang w:val="en-US" w:eastAsia="en-US"/>
        </w:rPr>
        <w:t>film</w:t>
      </w:r>
      <w:r w:rsidR="00674FD4" w:rsidRPr="00376263">
        <w:rPr>
          <w:spacing w:val="0"/>
          <w:lang w:val="en-US" w:eastAsia="en-US"/>
        </w:rPr>
        <w:t>s</w:t>
      </w:r>
      <w:r w:rsidRPr="00376263">
        <w:rPr>
          <w:spacing w:val="0"/>
          <w:lang w:val="en-US" w:eastAsia="en-US"/>
        </w:rPr>
        <w:t xml:space="preserve">, gives a rundown of similar </w:t>
      </w:r>
      <w:r w:rsidR="00996443" w:rsidRPr="00376263">
        <w:rPr>
          <w:spacing w:val="0"/>
          <w:lang w:val="en-US" w:eastAsia="en-US"/>
        </w:rPr>
        <w:t>interests</w:t>
      </w:r>
      <w:r w:rsidR="006B7363" w:rsidRPr="00376263">
        <w:rPr>
          <w:spacing w:val="0"/>
          <w:lang w:val="en-US" w:eastAsia="en-US"/>
        </w:rPr>
        <w:t xml:space="preserve"> of movies and genres.</w:t>
      </w:r>
      <w:r w:rsidR="0088168C" w:rsidRPr="00376263">
        <w:rPr>
          <w:spacing w:val="0"/>
          <w:lang w:val="en-US" w:eastAsia="en-US"/>
        </w:rPr>
        <w:t xml:space="preserve"> </w:t>
      </w:r>
      <w:r w:rsidR="009274C5">
        <w:rPr>
          <w:spacing w:val="0"/>
          <w:lang w:val="en-US" w:eastAsia="en-US"/>
        </w:rPr>
        <w:t>Sufficient</w:t>
      </w:r>
      <w:r w:rsidR="00674FD4" w:rsidRPr="00376263">
        <w:rPr>
          <w:spacing w:val="0"/>
          <w:lang w:val="en-US" w:eastAsia="en-US"/>
        </w:rPr>
        <w:t xml:space="preserve"> </w:t>
      </w:r>
      <w:r w:rsidR="00AA2C4A">
        <w:rPr>
          <w:spacing w:val="0"/>
          <w:lang w:val="en-US" w:eastAsia="en-US"/>
        </w:rPr>
        <w:t>d</w:t>
      </w:r>
      <w:r w:rsidRPr="00376263">
        <w:rPr>
          <w:spacing w:val="0"/>
          <w:lang w:val="en-US" w:eastAsia="en-US"/>
        </w:rPr>
        <w:t xml:space="preserve">ata is essential in building </w:t>
      </w:r>
      <w:r w:rsidR="00100121">
        <w:rPr>
          <w:spacing w:val="0"/>
          <w:lang w:val="en-US" w:eastAsia="en-US"/>
        </w:rPr>
        <w:t xml:space="preserve">an </w:t>
      </w:r>
      <w:r w:rsidRPr="00376263">
        <w:rPr>
          <w:spacing w:val="0"/>
          <w:lang w:val="en-US" w:eastAsia="en-US"/>
        </w:rPr>
        <w:t xml:space="preserve">RS. </w:t>
      </w:r>
      <w:r w:rsidR="008F6D42">
        <w:rPr>
          <w:spacing w:val="0"/>
          <w:lang w:val="en-US" w:eastAsia="en-US"/>
        </w:rPr>
        <w:t>A movie recommender</w:t>
      </w:r>
      <w:r w:rsidR="005B06E5">
        <w:rPr>
          <w:spacing w:val="0"/>
          <w:lang w:val="en-US" w:eastAsia="en-US"/>
        </w:rPr>
        <w:t xml:space="preserve"> </w:t>
      </w:r>
      <w:r w:rsidR="00674FD4" w:rsidRPr="00376263">
        <w:rPr>
          <w:spacing w:val="0"/>
          <w:lang w:val="en-US" w:eastAsia="en-US"/>
        </w:rPr>
        <w:t>requires u</w:t>
      </w:r>
      <w:r w:rsidRPr="00376263">
        <w:rPr>
          <w:spacing w:val="0"/>
          <w:lang w:val="en-US" w:eastAsia="en-US"/>
        </w:rPr>
        <w:t xml:space="preserve">ser preferences, </w:t>
      </w:r>
      <w:r w:rsidR="00100121">
        <w:rPr>
          <w:spacing w:val="0"/>
          <w:lang w:val="en-US" w:eastAsia="en-US"/>
        </w:rPr>
        <w:t>l</w:t>
      </w:r>
      <w:r w:rsidR="0088168C" w:rsidRPr="00376263">
        <w:rPr>
          <w:spacing w:val="0"/>
          <w:lang w:val="en-US" w:eastAsia="en-US"/>
        </w:rPr>
        <w:t>ast watched movies</w:t>
      </w:r>
      <w:r w:rsidR="008D2F3E">
        <w:rPr>
          <w:spacing w:val="0"/>
          <w:lang w:val="en-US" w:eastAsia="en-US"/>
        </w:rPr>
        <w:t xml:space="preserve">, </w:t>
      </w:r>
      <w:r w:rsidR="0088168C" w:rsidRPr="00376263">
        <w:rPr>
          <w:spacing w:val="0"/>
          <w:lang w:val="en-US" w:eastAsia="en-US"/>
        </w:rPr>
        <w:t>movie</w:t>
      </w:r>
      <w:r w:rsidRPr="00376263">
        <w:rPr>
          <w:spacing w:val="0"/>
          <w:lang w:val="en-US" w:eastAsia="en-US"/>
        </w:rPr>
        <w:t xml:space="preserve"> ratings </w:t>
      </w:r>
      <w:r w:rsidR="008D2F3E">
        <w:rPr>
          <w:spacing w:val="0"/>
          <w:lang w:val="en-US" w:eastAsia="en-US"/>
        </w:rPr>
        <w:t xml:space="preserve">and other </w:t>
      </w:r>
      <w:r w:rsidR="00D3102C">
        <w:rPr>
          <w:spacing w:val="0"/>
          <w:lang w:val="en-US" w:eastAsia="en-US"/>
        </w:rPr>
        <w:t>features</w:t>
      </w:r>
      <w:r w:rsidR="009C7A1B">
        <w:rPr>
          <w:spacing w:val="0"/>
          <w:lang w:val="en-US" w:eastAsia="en-US"/>
        </w:rPr>
        <w:t xml:space="preserve"> pertaining to</w:t>
      </w:r>
      <w:r w:rsidR="008D2F3E">
        <w:rPr>
          <w:spacing w:val="0"/>
          <w:lang w:val="en-US" w:eastAsia="en-US"/>
        </w:rPr>
        <w:t xml:space="preserve"> user action towards any movie on the database.</w:t>
      </w:r>
      <w:r w:rsidRPr="00376263">
        <w:rPr>
          <w:spacing w:val="0"/>
          <w:lang w:val="en-US" w:eastAsia="en-US"/>
        </w:rPr>
        <w:t xml:space="preserve"> </w:t>
      </w:r>
      <w:r w:rsidR="009274C5">
        <w:rPr>
          <w:spacing w:val="0"/>
          <w:lang w:val="en-US" w:eastAsia="en-US"/>
        </w:rPr>
        <w:t>RS</w:t>
      </w:r>
      <w:r w:rsidRPr="00376263">
        <w:rPr>
          <w:spacing w:val="0"/>
          <w:lang w:val="en-US" w:eastAsia="en-US"/>
        </w:rPr>
        <w:t xml:space="preserve"> use three filtering algorithms: (1) Content-based filtering, which utilizes characteristics information; (2) Collaborative filtering, which uses user-item interaction</w:t>
      </w:r>
      <w:r w:rsidR="00996443" w:rsidRPr="00376263">
        <w:rPr>
          <w:spacing w:val="0"/>
          <w:lang w:val="en-US" w:eastAsia="en-US"/>
        </w:rPr>
        <w:t>; and</w:t>
      </w:r>
      <w:r w:rsidR="00082FBE" w:rsidRPr="00376263">
        <w:rPr>
          <w:spacing w:val="0"/>
          <w:lang w:val="en-US" w:eastAsia="en-US"/>
        </w:rPr>
        <w:t xml:space="preserve"> </w:t>
      </w:r>
      <w:r w:rsidRPr="00376263">
        <w:rPr>
          <w:spacing w:val="0"/>
          <w:lang w:val="en-US" w:eastAsia="en-US"/>
        </w:rPr>
        <w:t xml:space="preserve">(3) Hybrid system, which uses both information. </w:t>
      </w:r>
      <w:r w:rsidR="004407C6" w:rsidRPr="00376263">
        <w:rPr>
          <w:spacing w:val="0"/>
          <w:lang w:val="en-US" w:eastAsia="en-US"/>
        </w:rPr>
        <w:t xml:space="preserve">There are three types of </w:t>
      </w:r>
      <w:r w:rsidR="00366471">
        <w:rPr>
          <w:spacing w:val="0"/>
          <w:lang w:val="en-US" w:eastAsia="en-US"/>
        </w:rPr>
        <w:t>C</w:t>
      </w:r>
      <w:r w:rsidR="004407C6" w:rsidRPr="00376263">
        <w:rPr>
          <w:spacing w:val="0"/>
          <w:lang w:val="en-US" w:eastAsia="en-US"/>
        </w:rPr>
        <w:t xml:space="preserve">ollaborative Filtering: (1) </w:t>
      </w:r>
      <w:r w:rsidR="00366471">
        <w:rPr>
          <w:spacing w:val="0"/>
          <w:lang w:val="en-US" w:eastAsia="en-US"/>
        </w:rPr>
        <w:t>M</w:t>
      </w:r>
      <w:r w:rsidR="004407C6" w:rsidRPr="00376263">
        <w:rPr>
          <w:spacing w:val="0"/>
          <w:lang w:val="en-US" w:eastAsia="en-US"/>
        </w:rPr>
        <w:t xml:space="preserve">emory-based, which uses user historical data rating to compute the similarity measure between users or items. (2) Model-based, which uses </w:t>
      </w:r>
      <w:r w:rsidR="004407C6">
        <w:rPr>
          <w:spacing w:val="0"/>
          <w:lang w:val="en-US" w:eastAsia="en-US"/>
        </w:rPr>
        <w:t>machine learning</w:t>
      </w:r>
      <w:r w:rsidR="004407C6" w:rsidRPr="00376263">
        <w:rPr>
          <w:spacing w:val="0"/>
          <w:lang w:val="en-US" w:eastAsia="en-US"/>
        </w:rPr>
        <w:t xml:space="preserve"> algorithms to predict user's rating of unrated items; (3) Neural-based collaborative Filtering</w:t>
      </w:r>
      <w:r w:rsidR="00366471">
        <w:rPr>
          <w:spacing w:val="0"/>
          <w:lang w:val="en-US" w:eastAsia="en-US"/>
        </w:rPr>
        <w:t xml:space="preserve"> where e</w:t>
      </w:r>
      <w:r w:rsidR="004407C6" w:rsidRPr="00376263">
        <w:rPr>
          <w:spacing w:val="0"/>
          <w:lang w:val="en-US" w:eastAsia="en-US"/>
        </w:rPr>
        <w:t>mbeddings represent each user and each movie in the data.</w:t>
      </w:r>
      <w:r w:rsidR="00C90E85">
        <w:rPr>
          <w:spacing w:val="0"/>
          <w:lang w:val="en-US" w:eastAsia="en-US"/>
        </w:rPr>
        <w:t xml:space="preserve"> </w:t>
      </w:r>
      <w:r w:rsidR="00C90E85" w:rsidRPr="00C90E85">
        <w:rPr>
          <w:spacing w:val="0"/>
          <w:lang w:val="en-US" w:eastAsia="en-US"/>
        </w:rPr>
        <w:t xml:space="preserve">This paper aims to analyze and compare the performance of Collaborative Filtering and Hybrid-based methods in generating movie recommendations. Collaborative Filtering approach has two main parts: Movie similarity and Movie rating prediction. While Hybrid-based approach has a </w:t>
      </w:r>
      <w:r w:rsidR="008C04B7">
        <w:rPr>
          <w:spacing w:val="0"/>
          <w:lang w:val="en-US" w:eastAsia="en-US"/>
        </w:rPr>
        <w:t>C</w:t>
      </w:r>
      <w:r w:rsidR="00C90E85" w:rsidRPr="00C90E85">
        <w:rPr>
          <w:spacing w:val="0"/>
          <w:lang w:val="en-US" w:eastAsia="en-US"/>
        </w:rPr>
        <w:t>ontent-</w:t>
      </w:r>
      <w:r w:rsidR="00C90E85" w:rsidRPr="00C90E85">
        <w:rPr>
          <w:spacing w:val="0"/>
          <w:lang w:val="en-US" w:eastAsia="en-US"/>
        </w:rPr>
        <w:t xml:space="preserve">based add-on to the </w:t>
      </w:r>
      <w:r w:rsidR="008C04B7">
        <w:rPr>
          <w:spacing w:val="0"/>
          <w:lang w:val="en-US" w:eastAsia="en-US"/>
        </w:rPr>
        <w:t>C</w:t>
      </w:r>
      <w:r w:rsidR="00C90E85" w:rsidRPr="00C90E85">
        <w:rPr>
          <w:spacing w:val="0"/>
          <w:lang w:val="en-US" w:eastAsia="en-US"/>
        </w:rPr>
        <w:t xml:space="preserve">ollaborative </w:t>
      </w:r>
      <w:r w:rsidR="008C04B7">
        <w:rPr>
          <w:spacing w:val="0"/>
          <w:lang w:val="en-US" w:eastAsia="en-US"/>
        </w:rPr>
        <w:t>F</w:t>
      </w:r>
      <w:r w:rsidR="00C90E85" w:rsidRPr="00C90E85">
        <w:rPr>
          <w:spacing w:val="0"/>
          <w:lang w:val="en-US" w:eastAsia="en-US"/>
        </w:rPr>
        <w:t xml:space="preserve">iltering-based approach. It uses both the movie and rating data and has four main sections: 1) Text preprocessing, 2) Term weighting, 3) Movie clustering and 4) Collaborative Filtering based approach. </w:t>
      </w:r>
      <w:r w:rsidR="004E4831">
        <w:rPr>
          <w:spacing w:val="0"/>
          <w:lang w:val="en-US" w:eastAsia="en-US"/>
        </w:rPr>
        <w:t>The performance comparison showed that Hybrid-based approach performed be</w:t>
      </w:r>
      <w:r w:rsidR="00507B82">
        <w:rPr>
          <w:spacing w:val="0"/>
          <w:lang w:val="en-US" w:eastAsia="en-US"/>
        </w:rPr>
        <w:t>tter than the traditional</w:t>
      </w:r>
      <w:r w:rsidR="003C162A">
        <w:rPr>
          <w:spacing w:val="0"/>
          <w:lang w:val="en-US" w:eastAsia="en-US"/>
        </w:rPr>
        <w:t xml:space="preserve"> Matrix factorization </w:t>
      </w:r>
      <w:r w:rsidR="00507B82">
        <w:rPr>
          <w:spacing w:val="0"/>
          <w:lang w:val="en-US" w:eastAsia="en-US"/>
        </w:rPr>
        <w:t xml:space="preserve"> approach.</w:t>
      </w:r>
    </w:p>
    <w:p w14:paraId="411F8097" w14:textId="77777777" w:rsidR="00AF4998" w:rsidRDefault="00AF4998" w:rsidP="00F73247">
      <w:pPr>
        <w:pStyle w:val="BodyText"/>
        <w:ind w:firstLine="0"/>
        <w:contextualSpacing/>
        <w:rPr>
          <w:spacing w:val="0"/>
          <w:lang w:val="en-US" w:eastAsia="en-US"/>
        </w:rPr>
      </w:pPr>
    </w:p>
    <w:p w14:paraId="6C72CAC7" w14:textId="57AECA0D" w:rsidR="003A72EC" w:rsidRPr="00E5190A" w:rsidRDefault="00457C30" w:rsidP="00F73247">
      <w:pPr>
        <w:pStyle w:val="Heading1"/>
        <w:numPr>
          <w:ilvl w:val="0"/>
          <w:numId w:val="0"/>
        </w:numPr>
        <w:jc w:val="left"/>
        <w:rPr>
          <w:b/>
          <w:bCs/>
          <w:sz w:val="22"/>
          <w:szCs w:val="22"/>
          <w:lang w:val="en-PH"/>
        </w:rPr>
      </w:pPr>
      <w:r w:rsidRPr="00E5190A">
        <w:rPr>
          <w:b/>
          <w:bCs/>
          <w:sz w:val="22"/>
          <w:szCs w:val="22"/>
          <w:lang w:val="en-PH"/>
        </w:rPr>
        <w:t xml:space="preserve">2. </w:t>
      </w:r>
      <w:r w:rsidR="00B06687" w:rsidRPr="00E5190A">
        <w:rPr>
          <w:b/>
          <w:bCs/>
          <w:sz w:val="22"/>
          <w:szCs w:val="22"/>
          <w:lang w:val="en-PH"/>
        </w:rPr>
        <w:t>LITERATURE REVIEW</w:t>
      </w:r>
      <w:bookmarkEnd w:id="0"/>
    </w:p>
    <w:p w14:paraId="336707EB" w14:textId="66D2A3C4" w:rsidR="00087C13" w:rsidRPr="00376263" w:rsidRDefault="00087C13" w:rsidP="00087C13">
      <w:pPr>
        <w:jc w:val="both"/>
        <w:rPr>
          <w:sz w:val="20"/>
          <w:szCs w:val="20"/>
        </w:rPr>
      </w:pPr>
      <w:r w:rsidRPr="00376263">
        <w:rPr>
          <w:sz w:val="20"/>
          <w:szCs w:val="20"/>
        </w:rPr>
        <w:t xml:space="preserve">Recommender Systems (RSs) are software application tools that offer similar items to users [1]. RSs are created to help the users decide on choosing relevant </w:t>
      </w:r>
      <w:r w:rsidR="00E72A95" w:rsidRPr="00376263">
        <w:rPr>
          <w:sz w:val="20"/>
          <w:szCs w:val="20"/>
        </w:rPr>
        <w:t>articles</w:t>
      </w:r>
      <w:r w:rsidRPr="00376263">
        <w:rPr>
          <w:sz w:val="20"/>
          <w:szCs w:val="20"/>
        </w:rPr>
        <w:t xml:space="preserve"> that may </w:t>
      </w:r>
      <w:r w:rsidR="0039528B" w:rsidRPr="00376263">
        <w:rPr>
          <w:sz w:val="20"/>
          <w:szCs w:val="20"/>
        </w:rPr>
        <w:t xml:space="preserve">make their movie watching experience more </w:t>
      </w:r>
      <w:r w:rsidRPr="00376263">
        <w:rPr>
          <w:sz w:val="20"/>
          <w:szCs w:val="20"/>
        </w:rPr>
        <w:t>interest</w:t>
      </w:r>
      <w:r w:rsidR="0039528B" w:rsidRPr="00376263">
        <w:rPr>
          <w:sz w:val="20"/>
          <w:szCs w:val="20"/>
        </w:rPr>
        <w:t>ing</w:t>
      </w:r>
      <w:r w:rsidRPr="00376263">
        <w:rPr>
          <w:sz w:val="20"/>
          <w:szCs w:val="20"/>
        </w:rPr>
        <w:t>. RSs can give personalized recommendations over general recommendations [2</w:t>
      </w:r>
      <w:r w:rsidR="0039528B" w:rsidRPr="00376263">
        <w:rPr>
          <w:sz w:val="20"/>
          <w:szCs w:val="20"/>
        </w:rPr>
        <w:t xml:space="preserve">]. The companies like Netflix, </w:t>
      </w:r>
      <w:r w:rsidR="00ED2E48">
        <w:rPr>
          <w:sz w:val="20"/>
          <w:szCs w:val="20"/>
        </w:rPr>
        <w:t>A</w:t>
      </w:r>
      <w:r w:rsidR="0039528B" w:rsidRPr="00376263">
        <w:rPr>
          <w:sz w:val="20"/>
          <w:szCs w:val="20"/>
        </w:rPr>
        <w:t xml:space="preserve">mazon and Facebook are using </w:t>
      </w:r>
      <w:r w:rsidR="00B60E75" w:rsidRPr="00376263">
        <w:rPr>
          <w:sz w:val="20"/>
          <w:szCs w:val="20"/>
        </w:rPr>
        <w:t>this system</w:t>
      </w:r>
      <w:r w:rsidR="0039528B" w:rsidRPr="00376263">
        <w:rPr>
          <w:sz w:val="20"/>
          <w:szCs w:val="20"/>
        </w:rPr>
        <w:t xml:space="preserve"> to increase their sales revenue growth</w:t>
      </w:r>
      <w:r w:rsidRPr="00376263">
        <w:rPr>
          <w:sz w:val="20"/>
          <w:szCs w:val="20"/>
        </w:rPr>
        <w:t xml:space="preserve">. There are various recommender systems, </w:t>
      </w:r>
      <w:r w:rsidR="003A33F0" w:rsidRPr="00376263">
        <w:rPr>
          <w:sz w:val="20"/>
          <w:szCs w:val="20"/>
        </w:rPr>
        <w:t>as seen in Figure 4</w:t>
      </w:r>
      <w:r w:rsidR="00E72A95" w:rsidRPr="00376263">
        <w:rPr>
          <w:sz w:val="20"/>
          <w:szCs w:val="20"/>
        </w:rPr>
        <w:t>. The</w:t>
      </w:r>
      <w:r w:rsidRPr="00376263">
        <w:rPr>
          <w:sz w:val="20"/>
          <w:szCs w:val="20"/>
        </w:rPr>
        <w:t xml:space="preserve"> three </w:t>
      </w:r>
      <w:r w:rsidR="00E72A95" w:rsidRPr="00376263">
        <w:rPr>
          <w:sz w:val="20"/>
          <w:szCs w:val="20"/>
        </w:rPr>
        <w:t>essential</w:t>
      </w:r>
      <w:r w:rsidRPr="00376263">
        <w:rPr>
          <w:sz w:val="20"/>
          <w:szCs w:val="20"/>
        </w:rPr>
        <w:t xml:space="preserve"> types are (1) content-based and </w:t>
      </w:r>
      <w:r w:rsidR="00253990">
        <w:rPr>
          <w:sz w:val="20"/>
          <w:szCs w:val="20"/>
        </w:rPr>
        <w:t>(</w:t>
      </w:r>
      <w:r w:rsidRPr="00376263">
        <w:rPr>
          <w:sz w:val="20"/>
          <w:szCs w:val="20"/>
        </w:rPr>
        <w:t xml:space="preserve">2) collaborative-based and Hybrid recommender systems </w:t>
      </w:r>
      <w:r w:rsidR="00E72A95" w:rsidRPr="00376263">
        <w:rPr>
          <w:sz w:val="20"/>
          <w:szCs w:val="20"/>
        </w:rPr>
        <w:t>that</w:t>
      </w:r>
      <w:r w:rsidRPr="00376263">
        <w:rPr>
          <w:sz w:val="20"/>
          <w:szCs w:val="20"/>
        </w:rPr>
        <w:t xml:space="preserve"> </w:t>
      </w:r>
      <w:r w:rsidR="00E72A95" w:rsidRPr="00376263">
        <w:rPr>
          <w:sz w:val="20"/>
          <w:szCs w:val="20"/>
        </w:rPr>
        <w:t>have</w:t>
      </w:r>
      <w:r w:rsidRPr="00376263">
        <w:rPr>
          <w:sz w:val="20"/>
          <w:szCs w:val="20"/>
        </w:rPr>
        <w:t xml:space="preserve"> two branches: item-based and user-based. Within these two major categories lies multiple techniques or algorithms to provide </w:t>
      </w:r>
      <w:r w:rsidR="0039528B" w:rsidRPr="00376263">
        <w:rPr>
          <w:sz w:val="20"/>
          <w:szCs w:val="20"/>
        </w:rPr>
        <w:t>recommendations. However</w:t>
      </w:r>
      <w:r w:rsidR="00E72A95" w:rsidRPr="00376263">
        <w:rPr>
          <w:sz w:val="20"/>
          <w:szCs w:val="20"/>
        </w:rPr>
        <w:t>,</w:t>
      </w:r>
      <w:r w:rsidRPr="00376263">
        <w:rPr>
          <w:sz w:val="20"/>
          <w:szCs w:val="20"/>
        </w:rPr>
        <w:t xml:space="preserve"> item-based collaborative systems </w:t>
      </w:r>
      <w:r w:rsidR="002E199B" w:rsidRPr="00376263">
        <w:rPr>
          <w:sz w:val="20"/>
          <w:szCs w:val="20"/>
        </w:rPr>
        <w:t>perform</w:t>
      </w:r>
      <w:r w:rsidR="0039528B" w:rsidRPr="00376263">
        <w:rPr>
          <w:sz w:val="20"/>
          <w:szCs w:val="20"/>
        </w:rPr>
        <w:t>s</w:t>
      </w:r>
      <w:r w:rsidR="002E199B" w:rsidRPr="00376263">
        <w:rPr>
          <w:sz w:val="20"/>
          <w:szCs w:val="20"/>
        </w:rPr>
        <w:t xml:space="preserve"> better than</w:t>
      </w:r>
      <w:r w:rsidRPr="00376263">
        <w:rPr>
          <w:sz w:val="20"/>
          <w:szCs w:val="20"/>
        </w:rPr>
        <w:t xml:space="preserve"> </w:t>
      </w:r>
      <w:r w:rsidR="002E199B" w:rsidRPr="00376263">
        <w:rPr>
          <w:sz w:val="20"/>
          <w:szCs w:val="20"/>
        </w:rPr>
        <w:t>user-</w:t>
      </w:r>
      <w:r w:rsidRPr="00376263">
        <w:rPr>
          <w:sz w:val="20"/>
          <w:szCs w:val="20"/>
        </w:rPr>
        <w:t xml:space="preserve">based </w:t>
      </w:r>
      <w:r w:rsidR="002E199B" w:rsidRPr="00376263">
        <w:rPr>
          <w:sz w:val="20"/>
          <w:szCs w:val="20"/>
        </w:rPr>
        <w:t>ones [3]</w:t>
      </w:r>
      <w:r w:rsidRPr="00376263">
        <w:rPr>
          <w:sz w:val="20"/>
          <w:szCs w:val="20"/>
        </w:rPr>
        <w:t xml:space="preserve">. The most significant difficulty is the cold start problem, where either a new user or item is added </w:t>
      </w:r>
      <w:r w:rsidR="00E72A95" w:rsidRPr="00376263">
        <w:rPr>
          <w:sz w:val="20"/>
          <w:szCs w:val="20"/>
        </w:rPr>
        <w:t>to the system, which</w:t>
      </w:r>
      <w:r w:rsidRPr="00376263">
        <w:rPr>
          <w:sz w:val="20"/>
          <w:szCs w:val="20"/>
        </w:rPr>
        <w:t xml:space="preserve"> gets thrown deep down in the list [</w:t>
      </w:r>
      <w:r w:rsidR="002E199B" w:rsidRPr="00376263">
        <w:rPr>
          <w:sz w:val="20"/>
          <w:szCs w:val="20"/>
        </w:rPr>
        <w:t>4</w:t>
      </w:r>
      <w:r w:rsidRPr="00376263">
        <w:rPr>
          <w:sz w:val="20"/>
          <w:szCs w:val="20"/>
        </w:rPr>
        <w:t xml:space="preserve">]. </w:t>
      </w:r>
      <w:r w:rsidR="0039528B" w:rsidRPr="00376263">
        <w:rPr>
          <w:sz w:val="20"/>
          <w:szCs w:val="20"/>
        </w:rPr>
        <w:t xml:space="preserve">The solution to this problem is to capture the knowledge of human to support the decision making. </w:t>
      </w:r>
      <w:r w:rsidRPr="00376263">
        <w:rPr>
          <w:sz w:val="20"/>
          <w:szCs w:val="20"/>
        </w:rPr>
        <w:t>Th</w:t>
      </w:r>
      <w:r w:rsidR="0039528B" w:rsidRPr="00376263">
        <w:rPr>
          <w:sz w:val="20"/>
          <w:szCs w:val="20"/>
        </w:rPr>
        <w:t>is</w:t>
      </w:r>
      <w:r w:rsidRPr="00376263">
        <w:rPr>
          <w:sz w:val="20"/>
          <w:szCs w:val="20"/>
        </w:rPr>
        <w:t xml:space="preserve"> approach</w:t>
      </w:r>
      <w:r w:rsidR="0039528B" w:rsidRPr="00376263">
        <w:rPr>
          <w:sz w:val="20"/>
          <w:szCs w:val="20"/>
        </w:rPr>
        <w:t xml:space="preserve"> is called Knowledge-based approach which includes an interface as well through which users query the system and interact with it</w:t>
      </w:r>
      <w:r w:rsidRPr="00376263">
        <w:rPr>
          <w:sz w:val="20"/>
          <w:szCs w:val="20"/>
        </w:rPr>
        <w:t xml:space="preserve">.  In </w:t>
      </w:r>
      <w:r w:rsidR="00CC756E" w:rsidRPr="00376263">
        <w:rPr>
          <w:sz w:val="20"/>
          <w:szCs w:val="20"/>
        </w:rPr>
        <w:t>today's</w:t>
      </w:r>
      <w:r w:rsidRPr="00376263">
        <w:rPr>
          <w:sz w:val="20"/>
          <w:szCs w:val="20"/>
        </w:rPr>
        <w:t xml:space="preserve"> </w:t>
      </w:r>
      <w:r w:rsidR="0039528B" w:rsidRPr="00376263">
        <w:rPr>
          <w:sz w:val="20"/>
          <w:szCs w:val="20"/>
        </w:rPr>
        <w:t>internet era</w:t>
      </w:r>
      <w:r w:rsidRPr="00376263">
        <w:rPr>
          <w:sz w:val="20"/>
          <w:szCs w:val="20"/>
        </w:rPr>
        <w:t xml:space="preserve">, the size of data </w:t>
      </w:r>
      <w:r w:rsidR="0039528B" w:rsidRPr="00376263">
        <w:rPr>
          <w:sz w:val="20"/>
          <w:szCs w:val="20"/>
        </w:rPr>
        <w:t xml:space="preserve">is getting </w:t>
      </w:r>
      <w:r w:rsidRPr="00376263">
        <w:rPr>
          <w:sz w:val="20"/>
          <w:szCs w:val="20"/>
        </w:rPr>
        <w:t>large</w:t>
      </w:r>
      <w:r w:rsidR="0039528B" w:rsidRPr="00376263">
        <w:rPr>
          <w:sz w:val="20"/>
          <w:szCs w:val="20"/>
        </w:rPr>
        <w:t xml:space="preserve">r day by day and this abundant volume of data </w:t>
      </w:r>
      <w:r w:rsidRPr="00376263">
        <w:rPr>
          <w:sz w:val="20"/>
          <w:szCs w:val="20"/>
        </w:rPr>
        <w:t>creates different problems for the recommendation systems [</w:t>
      </w:r>
      <w:r w:rsidR="002E199B" w:rsidRPr="00376263">
        <w:rPr>
          <w:sz w:val="20"/>
          <w:szCs w:val="20"/>
        </w:rPr>
        <w:t>5</w:t>
      </w:r>
      <w:r w:rsidR="00C0547E" w:rsidRPr="00376263">
        <w:rPr>
          <w:sz w:val="20"/>
          <w:szCs w:val="20"/>
        </w:rPr>
        <w:t>]. They have several limitations</w:t>
      </w:r>
      <w:r w:rsidR="00E72A95" w:rsidRPr="00376263">
        <w:rPr>
          <w:sz w:val="20"/>
          <w:szCs w:val="20"/>
        </w:rPr>
        <w:t>; for</w:t>
      </w:r>
      <w:r w:rsidR="00C0547E" w:rsidRPr="00376263">
        <w:rPr>
          <w:sz w:val="20"/>
          <w:szCs w:val="20"/>
        </w:rPr>
        <w:t xml:space="preserve"> example</w:t>
      </w:r>
      <w:r w:rsidR="00E72A95" w:rsidRPr="00376263">
        <w:rPr>
          <w:sz w:val="20"/>
          <w:szCs w:val="20"/>
        </w:rPr>
        <w:t>,</w:t>
      </w:r>
      <w:r w:rsidR="00C0547E" w:rsidRPr="00376263">
        <w:rPr>
          <w:sz w:val="20"/>
          <w:szCs w:val="20"/>
        </w:rPr>
        <w:t xml:space="preserve"> Content-Based filtering techniques have issues like limited content analysis and sparsity of data [6], collaborative approaches have issues like cold-start, sparsity, and scalability. For</w:t>
      </w:r>
      <w:r w:rsidRPr="00376263">
        <w:rPr>
          <w:sz w:val="20"/>
          <w:szCs w:val="20"/>
        </w:rPr>
        <w:t xml:space="preserve"> these scenarios, the hybrid system can be used</w:t>
      </w:r>
      <w:r w:rsidR="00E72A95" w:rsidRPr="00376263">
        <w:rPr>
          <w:sz w:val="20"/>
          <w:szCs w:val="20"/>
        </w:rPr>
        <w:t>,</w:t>
      </w:r>
      <w:r w:rsidR="003A33F0" w:rsidRPr="00376263">
        <w:rPr>
          <w:sz w:val="20"/>
          <w:szCs w:val="20"/>
        </w:rPr>
        <w:t xml:space="preserve"> as shown in Figure 5</w:t>
      </w:r>
      <w:r w:rsidRPr="00376263">
        <w:rPr>
          <w:sz w:val="20"/>
          <w:szCs w:val="20"/>
        </w:rPr>
        <w:t>. The hybrid system works by</w:t>
      </w:r>
      <w:r w:rsidR="002E199B" w:rsidRPr="00376263">
        <w:rPr>
          <w:sz w:val="20"/>
          <w:szCs w:val="20"/>
        </w:rPr>
        <w:t xml:space="preserve"> </w:t>
      </w:r>
      <w:r w:rsidR="00E72A95" w:rsidRPr="00376263">
        <w:rPr>
          <w:sz w:val="20"/>
          <w:szCs w:val="20"/>
        </w:rPr>
        <w:t>combining</w:t>
      </w:r>
      <w:r w:rsidR="002E199B" w:rsidRPr="00376263">
        <w:rPr>
          <w:sz w:val="20"/>
          <w:szCs w:val="20"/>
        </w:rPr>
        <w:t xml:space="preserve"> two or more filtering techniques in different ways to increase the performance and accuracy of </w:t>
      </w:r>
      <w:r w:rsidR="00E72A95" w:rsidRPr="00376263">
        <w:rPr>
          <w:sz w:val="20"/>
          <w:szCs w:val="20"/>
        </w:rPr>
        <w:t xml:space="preserve">the </w:t>
      </w:r>
      <w:r w:rsidR="002E199B" w:rsidRPr="00376263">
        <w:rPr>
          <w:sz w:val="20"/>
          <w:szCs w:val="20"/>
        </w:rPr>
        <w:t xml:space="preserve">recommender system </w:t>
      </w:r>
      <w:r w:rsidR="00C0547E" w:rsidRPr="00376263">
        <w:rPr>
          <w:sz w:val="20"/>
          <w:szCs w:val="20"/>
        </w:rPr>
        <w:t>has thus been proposed to alleviate these issues [7]</w:t>
      </w:r>
      <w:r w:rsidRPr="00376263">
        <w:rPr>
          <w:sz w:val="20"/>
          <w:szCs w:val="20"/>
        </w:rPr>
        <w:t xml:space="preserve">. </w:t>
      </w:r>
      <w:r w:rsidR="00C0547E" w:rsidRPr="00376263">
        <w:rPr>
          <w:sz w:val="20"/>
          <w:szCs w:val="20"/>
        </w:rPr>
        <w:t xml:space="preserve">Hybrid systems try to leverage the strength of each method without sacrificing any capability due to inherent weakness [8]. </w:t>
      </w:r>
      <w:r w:rsidRPr="00376263">
        <w:rPr>
          <w:sz w:val="20"/>
          <w:szCs w:val="20"/>
        </w:rPr>
        <w:lastRenderedPageBreak/>
        <w:t xml:space="preserve">A survey detected that the ratings from the knowledge base improve the </w:t>
      </w:r>
      <w:r w:rsidR="00E72A95" w:rsidRPr="00376263">
        <w:rPr>
          <w:sz w:val="20"/>
          <w:szCs w:val="20"/>
        </w:rPr>
        <w:t>efficiency</w:t>
      </w:r>
      <w:r w:rsidRPr="00376263">
        <w:rPr>
          <w:sz w:val="20"/>
          <w:szCs w:val="20"/>
        </w:rPr>
        <w:t xml:space="preserve"> rate of the </w:t>
      </w:r>
      <w:r w:rsidR="00517520">
        <w:rPr>
          <w:sz w:val="20"/>
          <w:szCs w:val="20"/>
        </w:rPr>
        <w:t>C</w:t>
      </w:r>
      <w:r w:rsidRPr="00376263">
        <w:rPr>
          <w:sz w:val="20"/>
          <w:szCs w:val="20"/>
        </w:rPr>
        <w:t xml:space="preserve">ollaborative </w:t>
      </w:r>
      <w:r w:rsidR="00CC756E" w:rsidRPr="00376263">
        <w:rPr>
          <w:sz w:val="20"/>
          <w:szCs w:val="20"/>
        </w:rPr>
        <w:t>Filtering</w:t>
      </w:r>
      <w:r w:rsidRPr="00376263">
        <w:rPr>
          <w:sz w:val="20"/>
          <w:szCs w:val="20"/>
        </w:rPr>
        <w:t xml:space="preserve"> [</w:t>
      </w:r>
      <w:r w:rsidR="00C0547E" w:rsidRPr="00376263">
        <w:rPr>
          <w:sz w:val="20"/>
          <w:szCs w:val="20"/>
        </w:rPr>
        <w:t>9</w:t>
      </w:r>
      <w:r w:rsidRPr="00376263">
        <w:rPr>
          <w:sz w:val="20"/>
          <w:szCs w:val="20"/>
        </w:rPr>
        <w:t>]. RS has emerged to work with web applications.</w:t>
      </w:r>
      <w:r w:rsidR="003A33F0" w:rsidRPr="00376263">
        <w:rPr>
          <w:sz w:val="20"/>
          <w:szCs w:val="20"/>
        </w:rPr>
        <w:t xml:space="preserve"> It provides customization for customers of e-commerce, promoting </w:t>
      </w:r>
      <w:r w:rsidR="00E72A95" w:rsidRPr="00376263">
        <w:rPr>
          <w:sz w:val="20"/>
          <w:szCs w:val="20"/>
        </w:rPr>
        <w:t>one-to-one</w:t>
      </w:r>
      <w:r w:rsidR="003A33F0" w:rsidRPr="00376263">
        <w:rPr>
          <w:sz w:val="20"/>
          <w:szCs w:val="20"/>
        </w:rPr>
        <w:t xml:space="preserve"> marketing [10].</w:t>
      </w:r>
    </w:p>
    <w:p w14:paraId="7B48D419" w14:textId="16FEEE17" w:rsidR="00E5190A" w:rsidRDefault="00457C30" w:rsidP="00E5190A">
      <w:pPr>
        <w:pStyle w:val="Heading1"/>
        <w:numPr>
          <w:ilvl w:val="0"/>
          <w:numId w:val="0"/>
        </w:numPr>
        <w:jc w:val="left"/>
        <w:rPr>
          <w:b/>
          <w:bCs/>
          <w:sz w:val="22"/>
          <w:szCs w:val="22"/>
        </w:rPr>
      </w:pPr>
      <w:r w:rsidRPr="00E5190A">
        <w:rPr>
          <w:b/>
          <w:bCs/>
          <w:sz w:val="22"/>
          <w:szCs w:val="22"/>
        </w:rPr>
        <w:t>3</w:t>
      </w:r>
      <w:r w:rsidR="00C448AB" w:rsidRPr="00E5190A">
        <w:rPr>
          <w:b/>
          <w:bCs/>
          <w:sz w:val="22"/>
          <w:szCs w:val="22"/>
        </w:rPr>
        <w:t>.</w:t>
      </w:r>
      <w:r w:rsidRPr="00E5190A">
        <w:rPr>
          <w:b/>
          <w:bCs/>
          <w:sz w:val="22"/>
          <w:szCs w:val="22"/>
        </w:rPr>
        <w:t xml:space="preserve"> </w:t>
      </w:r>
      <w:r w:rsidR="00C448AB" w:rsidRPr="00E5190A">
        <w:rPr>
          <w:b/>
          <w:bCs/>
          <w:sz w:val="22"/>
          <w:szCs w:val="22"/>
        </w:rPr>
        <w:t xml:space="preserve"> METHODOLOGY</w:t>
      </w:r>
    </w:p>
    <w:p w14:paraId="7F843229" w14:textId="77777777" w:rsidR="00CE4722" w:rsidRDefault="00CE4722" w:rsidP="00CE4722">
      <w:pPr>
        <w:rPr>
          <w:b/>
          <w:bCs/>
          <w:sz w:val="20"/>
          <w:szCs w:val="20"/>
        </w:rPr>
      </w:pPr>
    </w:p>
    <w:p w14:paraId="4D00B0D0" w14:textId="42B6F28F" w:rsidR="00CE4722" w:rsidRPr="00CE4722" w:rsidRDefault="00CE4722" w:rsidP="00CE4722">
      <w:pPr>
        <w:rPr>
          <w:b/>
          <w:bCs/>
          <w:sz w:val="20"/>
          <w:szCs w:val="20"/>
          <w:lang w:val="en-PH"/>
        </w:rPr>
      </w:pPr>
      <w:r w:rsidRPr="00CE4722">
        <w:rPr>
          <w:b/>
          <w:bCs/>
          <w:sz w:val="20"/>
          <w:szCs w:val="20"/>
        </w:rPr>
        <w:t>3.1 MODEL DESIGN</w:t>
      </w:r>
    </w:p>
    <w:p w14:paraId="5C3FCE11" w14:textId="1D6E52BA" w:rsidR="00DF236D" w:rsidRPr="00376263" w:rsidRDefault="00CE4722" w:rsidP="00751FFB">
      <w:pPr>
        <w:jc w:val="both"/>
        <w:rPr>
          <w:sz w:val="20"/>
          <w:szCs w:val="20"/>
          <w:lang w:val="en-PH"/>
        </w:rPr>
      </w:pPr>
      <w:r>
        <w:rPr>
          <w:sz w:val="20"/>
          <w:szCs w:val="20"/>
          <w:lang w:val="en-PH"/>
        </w:rPr>
        <w:t xml:space="preserve">Matrix Factorization was </w:t>
      </w:r>
      <w:r w:rsidR="00CA4BAD">
        <w:rPr>
          <w:sz w:val="20"/>
          <w:szCs w:val="20"/>
          <w:lang w:val="en-PH"/>
        </w:rPr>
        <w:t>utilized</w:t>
      </w:r>
      <w:r w:rsidR="0068380E">
        <w:rPr>
          <w:sz w:val="20"/>
          <w:szCs w:val="20"/>
          <w:lang w:val="en-PH"/>
        </w:rPr>
        <w:t xml:space="preserve"> to </w:t>
      </w:r>
      <w:r w:rsidR="0068380E" w:rsidRPr="00376263">
        <w:rPr>
          <w:sz w:val="20"/>
          <w:szCs w:val="20"/>
          <w:lang w:val="en-PH"/>
        </w:rPr>
        <w:t xml:space="preserve">build a </w:t>
      </w:r>
      <w:r w:rsidR="00541335">
        <w:rPr>
          <w:sz w:val="20"/>
          <w:szCs w:val="20"/>
          <w:lang w:val="en-PH"/>
        </w:rPr>
        <w:t>C</w:t>
      </w:r>
      <w:r w:rsidR="0068380E" w:rsidRPr="00376263">
        <w:rPr>
          <w:sz w:val="20"/>
          <w:szCs w:val="20"/>
          <w:lang w:val="en-PH"/>
        </w:rPr>
        <w:t xml:space="preserve">ollaborative </w:t>
      </w:r>
      <w:r w:rsidR="00541335">
        <w:rPr>
          <w:sz w:val="20"/>
          <w:szCs w:val="20"/>
          <w:lang w:val="en-PH"/>
        </w:rPr>
        <w:t>F</w:t>
      </w:r>
      <w:r w:rsidR="0068380E" w:rsidRPr="00376263">
        <w:rPr>
          <w:sz w:val="20"/>
          <w:szCs w:val="20"/>
          <w:lang w:val="en-PH"/>
        </w:rPr>
        <w:t xml:space="preserve">iltering-based </w:t>
      </w:r>
      <w:r w:rsidR="00541335">
        <w:rPr>
          <w:sz w:val="20"/>
          <w:szCs w:val="20"/>
          <w:lang w:val="en-PH"/>
        </w:rPr>
        <w:t>R</w:t>
      </w:r>
      <w:r w:rsidR="0068380E" w:rsidRPr="00376263">
        <w:rPr>
          <w:sz w:val="20"/>
          <w:szCs w:val="20"/>
          <w:lang w:val="en-PH"/>
        </w:rPr>
        <w:t xml:space="preserve">ecommender </w:t>
      </w:r>
      <w:r w:rsidR="00541335">
        <w:rPr>
          <w:sz w:val="20"/>
          <w:szCs w:val="20"/>
          <w:lang w:val="en-PH"/>
        </w:rPr>
        <w:t>S</w:t>
      </w:r>
      <w:r w:rsidR="0068380E" w:rsidRPr="00376263">
        <w:rPr>
          <w:sz w:val="20"/>
          <w:szCs w:val="20"/>
          <w:lang w:val="en-PH"/>
        </w:rPr>
        <w:t>ystem</w:t>
      </w:r>
      <w:r w:rsidR="0068380E">
        <w:rPr>
          <w:sz w:val="20"/>
          <w:szCs w:val="20"/>
          <w:lang w:val="en-PH"/>
        </w:rPr>
        <w:t xml:space="preserve">. </w:t>
      </w:r>
      <w:r>
        <w:rPr>
          <w:sz w:val="20"/>
          <w:szCs w:val="20"/>
          <w:lang w:val="en-PH"/>
        </w:rPr>
        <w:t>Pytorch, on the other hand, was used to build a</w:t>
      </w:r>
      <w:r w:rsidR="00D80261" w:rsidRPr="00376263">
        <w:rPr>
          <w:sz w:val="20"/>
          <w:szCs w:val="20"/>
          <w:lang w:val="en-PH"/>
        </w:rPr>
        <w:t xml:space="preserve"> </w:t>
      </w:r>
      <w:r w:rsidR="00541335">
        <w:rPr>
          <w:sz w:val="20"/>
          <w:szCs w:val="20"/>
          <w:lang w:val="en-PH"/>
        </w:rPr>
        <w:t>H</w:t>
      </w:r>
      <w:r w:rsidR="00D80261" w:rsidRPr="00376263">
        <w:rPr>
          <w:sz w:val="20"/>
          <w:szCs w:val="20"/>
          <w:lang w:val="en-PH"/>
        </w:rPr>
        <w:t xml:space="preserve">ybrid </w:t>
      </w:r>
      <w:r w:rsidR="00541335">
        <w:rPr>
          <w:sz w:val="20"/>
          <w:szCs w:val="20"/>
          <w:lang w:val="en-PH"/>
        </w:rPr>
        <w:t>RS</w:t>
      </w:r>
      <w:r>
        <w:rPr>
          <w:sz w:val="20"/>
          <w:szCs w:val="20"/>
          <w:lang w:val="en-PH"/>
        </w:rPr>
        <w:t>.</w:t>
      </w:r>
      <w:r w:rsidR="00A80F80">
        <w:rPr>
          <w:sz w:val="20"/>
          <w:szCs w:val="20"/>
          <w:lang w:val="en-PH"/>
        </w:rPr>
        <w:t xml:space="preserve"> </w:t>
      </w:r>
      <w:r w:rsidR="00C36EF4">
        <w:rPr>
          <w:sz w:val="20"/>
          <w:szCs w:val="20"/>
          <w:lang w:val="en-PH"/>
        </w:rPr>
        <w:t xml:space="preserve">The figures </w:t>
      </w:r>
      <w:r w:rsidR="00541335">
        <w:rPr>
          <w:sz w:val="20"/>
          <w:szCs w:val="20"/>
          <w:lang w:val="en-PH"/>
        </w:rPr>
        <w:t>shown at Figures 1 and 2</w:t>
      </w:r>
      <w:r w:rsidR="00C36EF4">
        <w:rPr>
          <w:sz w:val="20"/>
          <w:szCs w:val="20"/>
          <w:lang w:val="en-PH"/>
        </w:rPr>
        <w:t xml:space="preserve"> </w:t>
      </w:r>
      <w:r w:rsidR="005A72DF">
        <w:rPr>
          <w:sz w:val="20"/>
          <w:szCs w:val="20"/>
          <w:lang w:val="en-PH"/>
        </w:rPr>
        <w:t>describes the</w:t>
      </w:r>
      <w:r w:rsidR="00A80F80">
        <w:rPr>
          <w:sz w:val="20"/>
          <w:szCs w:val="20"/>
          <w:lang w:val="en-PH"/>
        </w:rPr>
        <w:t xml:space="preserve"> </w:t>
      </w:r>
      <w:r w:rsidR="004051F1">
        <w:rPr>
          <w:sz w:val="20"/>
          <w:szCs w:val="20"/>
          <w:lang w:val="en-PH"/>
        </w:rPr>
        <w:t xml:space="preserve">comprehensive process </w:t>
      </w:r>
      <w:r w:rsidR="00FA0EA9">
        <w:rPr>
          <w:sz w:val="20"/>
          <w:szCs w:val="20"/>
          <w:lang w:val="en-PH"/>
        </w:rPr>
        <w:t>or</w:t>
      </w:r>
      <w:r w:rsidR="00D204F2">
        <w:rPr>
          <w:sz w:val="20"/>
          <w:szCs w:val="20"/>
          <w:lang w:val="en-PH"/>
        </w:rPr>
        <w:t xml:space="preserve"> algorithm</w:t>
      </w:r>
      <w:r w:rsidR="00F66BF5">
        <w:rPr>
          <w:sz w:val="20"/>
          <w:szCs w:val="20"/>
          <w:lang w:val="en-PH"/>
        </w:rPr>
        <w:t>s</w:t>
      </w:r>
      <w:r w:rsidR="00D204F2">
        <w:rPr>
          <w:sz w:val="20"/>
          <w:szCs w:val="20"/>
          <w:lang w:val="en-PH"/>
        </w:rPr>
        <w:t xml:space="preserve"> applied on the two </w:t>
      </w:r>
      <w:r w:rsidR="00F66BF5">
        <w:rPr>
          <w:sz w:val="20"/>
          <w:szCs w:val="20"/>
          <w:lang w:val="en-PH"/>
        </w:rPr>
        <w:t>methods</w:t>
      </w:r>
      <w:r w:rsidR="00D204F2">
        <w:rPr>
          <w:sz w:val="20"/>
          <w:szCs w:val="20"/>
          <w:lang w:val="en-PH"/>
        </w:rPr>
        <w:t xml:space="preserve"> </w:t>
      </w:r>
      <w:r w:rsidR="00F07FE1">
        <w:rPr>
          <w:sz w:val="20"/>
          <w:szCs w:val="20"/>
          <w:lang w:val="en-PH"/>
        </w:rPr>
        <w:t>used in this project.</w:t>
      </w:r>
    </w:p>
    <w:p w14:paraId="78D4DF20" w14:textId="77777777" w:rsidR="00DF236D" w:rsidRPr="00376263" w:rsidRDefault="00DF236D" w:rsidP="00751FFB">
      <w:pPr>
        <w:jc w:val="both"/>
        <w:rPr>
          <w:sz w:val="20"/>
          <w:szCs w:val="20"/>
          <w:lang w:val="en-PH"/>
        </w:rPr>
      </w:pPr>
    </w:p>
    <w:p w14:paraId="7A862F9F" w14:textId="649170FF" w:rsidR="00DF236D" w:rsidRPr="00376263" w:rsidRDefault="00DF236D" w:rsidP="00A87FD1">
      <w:pPr>
        <w:jc w:val="center"/>
        <w:rPr>
          <w:sz w:val="20"/>
          <w:szCs w:val="20"/>
          <w:lang w:val="en-PH"/>
        </w:rPr>
      </w:pPr>
      <w:r w:rsidRPr="00376263">
        <w:rPr>
          <w:noProof/>
          <w:sz w:val="20"/>
          <w:szCs w:val="20"/>
          <w:lang w:val="en-PH"/>
        </w:rPr>
        <w:drawing>
          <wp:inline distT="0" distB="0" distL="0" distR="0" wp14:anchorId="78E7105D" wp14:editId="1FFFA773">
            <wp:extent cx="3223534" cy="1969477"/>
            <wp:effectExtent l="0" t="0" r="254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032" cy="2029656"/>
                    </a:xfrm>
                    <a:prstGeom prst="rect">
                      <a:avLst/>
                    </a:prstGeom>
                  </pic:spPr>
                </pic:pic>
              </a:graphicData>
            </a:graphic>
          </wp:inline>
        </w:drawing>
      </w:r>
    </w:p>
    <w:p w14:paraId="0E619048" w14:textId="2DBFC6C7" w:rsidR="00DF236D" w:rsidRPr="00376263" w:rsidRDefault="00DF236D" w:rsidP="00A87FD1">
      <w:pPr>
        <w:jc w:val="center"/>
        <w:rPr>
          <w:i/>
          <w:iCs/>
          <w:sz w:val="20"/>
          <w:szCs w:val="20"/>
          <w:lang w:val="en-PH"/>
        </w:rPr>
      </w:pPr>
      <w:r w:rsidRPr="00376263">
        <w:rPr>
          <w:b/>
          <w:bCs/>
          <w:i/>
          <w:iCs/>
          <w:sz w:val="20"/>
          <w:szCs w:val="20"/>
          <w:lang w:val="en-PH"/>
        </w:rPr>
        <w:t xml:space="preserve">Figure </w:t>
      </w:r>
      <w:r w:rsidR="00403CFF" w:rsidRPr="00376263">
        <w:rPr>
          <w:b/>
          <w:bCs/>
          <w:i/>
          <w:iCs/>
          <w:sz w:val="20"/>
          <w:szCs w:val="20"/>
          <w:lang w:val="en-PH"/>
        </w:rPr>
        <w:t>1 -</w:t>
      </w:r>
      <w:r w:rsidRPr="00376263">
        <w:rPr>
          <w:i/>
          <w:iCs/>
          <w:sz w:val="20"/>
          <w:szCs w:val="20"/>
          <w:lang w:val="en-PH"/>
        </w:rPr>
        <w:t xml:space="preserve"> Matrix Factorization Algorithm</w:t>
      </w:r>
    </w:p>
    <w:p w14:paraId="000E09B5" w14:textId="77777777" w:rsidR="00403CFF" w:rsidRPr="00376263" w:rsidRDefault="00403CFF" w:rsidP="00A87FD1">
      <w:pPr>
        <w:jc w:val="center"/>
        <w:rPr>
          <w:i/>
          <w:iCs/>
          <w:sz w:val="20"/>
          <w:szCs w:val="20"/>
          <w:lang w:val="en-PH"/>
        </w:rPr>
      </w:pPr>
    </w:p>
    <w:p w14:paraId="14D7CAF0" w14:textId="4554CE43" w:rsidR="00DF236D" w:rsidRPr="00376263" w:rsidRDefault="00457C30" w:rsidP="00A87FD1">
      <w:pPr>
        <w:jc w:val="center"/>
        <w:rPr>
          <w:sz w:val="20"/>
          <w:szCs w:val="20"/>
          <w:lang w:val="en-PH"/>
        </w:rPr>
      </w:pPr>
      <w:r w:rsidRPr="00376263">
        <w:rPr>
          <w:noProof/>
          <w:sz w:val="20"/>
          <w:szCs w:val="20"/>
          <w:lang w:val="en-PH"/>
        </w:rPr>
        <w:drawing>
          <wp:inline distT="0" distB="0" distL="0" distR="0" wp14:anchorId="5F2D5F17" wp14:editId="398A6407">
            <wp:extent cx="3222000" cy="1990059"/>
            <wp:effectExtent l="19050" t="19050" r="16510" b="1079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2000" cy="1990059"/>
                    </a:xfrm>
                    <a:prstGeom prst="rect">
                      <a:avLst/>
                    </a:prstGeom>
                    <a:ln>
                      <a:solidFill>
                        <a:schemeClr val="tx1"/>
                      </a:solidFill>
                    </a:ln>
                  </pic:spPr>
                </pic:pic>
              </a:graphicData>
            </a:graphic>
          </wp:inline>
        </w:drawing>
      </w:r>
    </w:p>
    <w:p w14:paraId="1BB995E9" w14:textId="33939FCA" w:rsidR="00457C30" w:rsidRPr="00376263" w:rsidRDefault="00457C30" w:rsidP="00A87FD1">
      <w:pPr>
        <w:jc w:val="center"/>
        <w:rPr>
          <w:i/>
          <w:iCs/>
          <w:sz w:val="20"/>
          <w:szCs w:val="20"/>
          <w:lang w:val="en-PH"/>
        </w:rPr>
      </w:pPr>
      <w:r w:rsidRPr="00376263">
        <w:rPr>
          <w:b/>
          <w:bCs/>
          <w:i/>
          <w:iCs/>
          <w:sz w:val="20"/>
          <w:szCs w:val="20"/>
          <w:lang w:val="en-PH"/>
        </w:rPr>
        <w:t xml:space="preserve">Figure </w:t>
      </w:r>
      <w:r w:rsidR="00403CFF" w:rsidRPr="00376263">
        <w:rPr>
          <w:b/>
          <w:bCs/>
          <w:i/>
          <w:iCs/>
          <w:sz w:val="20"/>
          <w:szCs w:val="20"/>
          <w:lang w:val="en-PH"/>
        </w:rPr>
        <w:t>2 -</w:t>
      </w:r>
      <w:r w:rsidRPr="00376263">
        <w:rPr>
          <w:i/>
          <w:iCs/>
          <w:sz w:val="20"/>
          <w:szCs w:val="20"/>
          <w:lang w:val="en-PH"/>
        </w:rPr>
        <w:t xml:space="preserve"> Hybrid-Based algorithm</w:t>
      </w:r>
    </w:p>
    <w:p w14:paraId="0F9CAEE0" w14:textId="77777777" w:rsidR="00457C30" w:rsidRPr="00376263" w:rsidRDefault="00457C30" w:rsidP="00751FFB">
      <w:pPr>
        <w:jc w:val="both"/>
        <w:rPr>
          <w:sz w:val="20"/>
          <w:szCs w:val="20"/>
          <w:lang w:val="en-PH"/>
        </w:rPr>
      </w:pPr>
    </w:p>
    <w:p w14:paraId="294B1A6F" w14:textId="77777777" w:rsidR="00CE4722" w:rsidRDefault="00CE4722" w:rsidP="00376EFB">
      <w:pPr>
        <w:jc w:val="both"/>
        <w:rPr>
          <w:b/>
          <w:bCs/>
          <w:sz w:val="20"/>
          <w:szCs w:val="20"/>
          <w:lang w:val="en-PH"/>
        </w:rPr>
      </w:pPr>
    </w:p>
    <w:p w14:paraId="1AC30DB6" w14:textId="0D62FB30" w:rsidR="00144464" w:rsidRDefault="00144464" w:rsidP="00376EFB">
      <w:pPr>
        <w:jc w:val="both"/>
        <w:rPr>
          <w:b/>
          <w:bCs/>
          <w:sz w:val="20"/>
          <w:szCs w:val="20"/>
          <w:lang w:val="en-PH"/>
        </w:rPr>
      </w:pPr>
      <w:r w:rsidRPr="00376263">
        <w:rPr>
          <w:b/>
          <w:bCs/>
          <w:sz w:val="20"/>
          <w:szCs w:val="20"/>
          <w:lang w:val="en-PH"/>
        </w:rPr>
        <w:t>3.2</w:t>
      </w:r>
      <w:r w:rsidR="007E0200" w:rsidRPr="00376263">
        <w:rPr>
          <w:b/>
          <w:bCs/>
          <w:sz w:val="20"/>
          <w:szCs w:val="20"/>
          <w:lang w:val="en-PH"/>
        </w:rPr>
        <w:t xml:space="preserve"> </w:t>
      </w:r>
      <w:r w:rsidRPr="00376263">
        <w:rPr>
          <w:b/>
          <w:bCs/>
          <w:sz w:val="20"/>
          <w:szCs w:val="20"/>
          <w:lang w:val="en-PH"/>
        </w:rPr>
        <w:t>HYBRID</w:t>
      </w:r>
      <w:r w:rsidR="00964714" w:rsidRPr="00376263">
        <w:rPr>
          <w:b/>
          <w:bCs/>
          <w:sz w:val="20"/>
          <w:szCs w:val="20"/>
          <w:lang w:val="en-PH"/>
        </w:rPr>
        <w:t xml:space="preserve"> RECOMMENDER SYSTEM</w:t>
      </w:r>
    </w:p>
    <w:p w14:paraId="117DD6AF" w14:textId="3E7AAB2F" w:rsidR="00CE4722" w:rsidRDefault="0010512B" w:rsidP="00E17D79">
      <w:pPr>
        <w:jc w:val="both"/>
        <w:rPr>
          <w:sz w:val="20"/>
          <w:szCs w:val="20"/>
          <w:lang w:val="en-PH"/>
        </w:rPr>
      </w:pPr>
      <w:r w:rsidRPr="0010512B">
        <w:rPr>
          <w:sz w:val="20"/>
          <w:szCs w:val="20"/>
          <w:lang w:val="en-PH"/>
        </w:rPr>
        <w:t xml:space="preserve">The </w:t>
      </w:r>
      <w:r w:rsidR="00D01D10">
        <w:rPr>
          <w:sz w:val="20"/>
          <w:szCs w:val="20"/>
          <w:lang w:val="en-PH"/>
        </w:rPr>
        <w:t>H</w:t>
      </w:r>
      <w:r w:rsidRPr="0010512B">
        <w:rPr>
          <w:sz w:val="20"/>
          <w:szCs w:val="20"/>
          <w:lang w:val="en-PH"/>
        </w:rPr>
        <w:t xml:space="preserve">ybrid </w:t>
      </w:r>
      <w:r w:rsidR="00D01D10">
        <w:rPr>
          <w:sz w:val="20"/>
          <w:szCs w:val="20"/>
          <w:lang w:val="en-PH"/>
        </w:rPr>
        <w:t>R</w:t>
      </w:r>
      <w:r w:rsidRPr="0010512B">
        <w:rPr>
          <w:sz w:val="20"/>
          <w:szCs w:val="20"/>
          <w:lang w:val="en-PH"/>
        </w:rPr>
        <w:t xml:space="preserve">ecommender shown in </w:t>
      </w:r>
      <w:r w:rsidR="00475DE4">
        <w:rPr>
          <w:sz w:val="20"/>
          <w:szCs w:val="20"/>
          <w:lang w:val="en-PH"/>
        </w:rPr>
        <w:t>F</w:t>
      </w:r>
      <w:r w:rsidRPr="0010512B">
        <w:rPr>
          <w:sz w:val="20"/>
          <w:szCs w:val="20"/>
          <w:lang w:val="en-PH"/>
        </w:rPr>
        <w:t xml:space="preserve">igure 3 merges information used on both </w:t>
      </w:r>
      <w:r w:rsidR="00517520">
        <w:rPr>
          <w:sz w:val="20"/>
          <w:szCs w:val="20"/>
          <w:lang w:val="en-PH"/>
        </w:rPr>
        <w:t>C</w:t>
      </w:r>
      <w:r w:rsidRPr="0010512B">
        <w:rPr>
          <w:sz w:val="20"/>
          <w:szCs w:val="20"/>
          <w:lang w:val="en-PH"/>
        </w:rPr>
        <w:t xml:space="preserve">ollaborative </w:t>
      </w:r>
      <w:r w:rsidR="00517520">
        <w:rPr>
          <w:sz w:val="20"/>
          <w:szCs w:val="20"/>
          <w:lang w:val="en-PH"/>
        </w:rPr>
        <w:t>F</w:t>
      </w:r>
      <w:r w:rsidRPr="0010512B">
        <w:rPr>
          <w:sz w:val="20"/>
          <w:szCs w:val="20"/>
          <w:lang w:val="en-PH"/>
        </w:rPr>
        <w:t>iltering and content-based methods. The content-based filtering leverages movie characteristics</w:t>
      </w:r>
      <w:r w:rsidR="00475DE4">
        <w:rPr>
          <w:sz w:val="20"/>
          <w:szCs w:val="20"/>
          <w:lang w:val="en-PH"/>
        </w:rPr>
        <w:t xml:space="preserve"> or </w:t>
      </w:r>
      <w:r w:rsidRPr="0010512B">
        <w:rPr>
          <w:sz w:val="20"/>
          <w:szCs w:val="20"/>
          <w:lang w:val="en-PH"/>
        </w:rPr>
        <w:t xml:space="preserve">features, such as sentiment scores (positive, </w:t>
      </w:r>
      <w:r w:rsidR="00CE4722" w:rsidRPr="0010512B">
        <w:rPr>
          <w:sz w:val="20"/>
          <w:szCs w:val="20"/>
          <w:lang w:val="en-PH"/>
        </w:rPr>
        <w:t>neutral,</w:t>
      </w:r>
      <w:r w:rsidRPr="0010512B">
        <w:rPr>
          <w:sz w:val="20"/>
          <w:szCs w:val="20"/>
          <w:lang w:val="en-PH"/>
        </w:rPr>
        <w:t xml:space="preserve"> or negative) and genres. Collaborative </w:t>
      </w:r>
      <w:r w:rsidR="00517520">
        <w:rPr>
          <w:sz w:val="20"/>
          <w:szCs w:val="20"/>
          <w:lang w:val="en-PH"/>
        </w:rPr>
        <w:t>F</w:t>
      </w:r>
      <w:r w:rsidRPr="0010512B">
        <w:rPr>
          <w:sz w:val="20"/>
          <w:szCs w:val="20"/>
          <w:lang w:val="en-PH"/>
        </w:rPr>
        <w:t xml:space="preserve">iltering, on the other hand, is based on </w:t>
      </w:r>
      <w:r w:rsidR="002B571D">
        <w:rPr>
          <w:sz w:val="20"/>
          <w:szCs w:val="20"/>
          <w:lang w:val="en-PH"/>
        </w:rPr>
        <w:t xml:space="preserve">movie </w:t>
      </w:r>
      <w:r w:rsidRPr="0010512B">
        <w:rPr>
          <w:sz w:val="20"/>
          <w:szCs w:val="20"/>
          <w:lang w:val="en-PH"/>
        </w:rPr>
        <w:t xml:space="preserve">ratings </w:t>
      </w:r>
      <w:r w:rsidR="002B571D">
        <w:rPr>
          <w:sz w:val="20"/>
          <w:szCs w:val="20"/>
          <w:lang w:val="en-PH"/>
        </w:rPr>
        <w:t>from users</w:t>
      </w:r>
      <w:r w:rsidRPr="0010512B">
        <w:rPr>
          <w:sz w:val="20"/>
          <w:szCs w:val="20"/>
          <w:lang w:val="en-PH"/>
        </w:rPr>
        <w:t>. It</w:t>
      </w:r>
      <w:r w:rsidR="002B571D">
        <w:rPr>
          <w:sz w:val="20"/>
          <w:szCs w:val="20"/>
          <w:lang w:val="en-PH"/>
        </w:rPr>
        <w:t xml:space="preserve"> is</w:t>
      </w:r>
      <w:r w:rsidRPr="0010512B">
        <w:rPr>
          <w:sz w:val="20"/>
          <w:szCs w:val="20"/>
          <w:lang w:val="en-PH"/>
        </w:rPr>
        <w:t xml:space="preserve"> possible to merge movie features, user ratings, and the embedding layers, described in section 3.5. The </w:t>
      </w:r>
      <w:r w:rsidR="00CE4722" w:rsidRPr="0010512B">
        <w:rPr>
          <w:sz w:val="20"/>
          <w:szCs w:val="20"/>
          <w:lang w:val="en-PH"/>
        </w:rPr>
        <w:t>merged</w:t>
      </w:r>
      <w:r w:rsidRPr="0010512B">
        <w:rPr>
          <w:sz w:val="20"/>
          <w:szCs w:val="20"/>
          <w:lang w:val="en-PH"/>
        </w:rPr>
        <w:t xml:space="preserve"> data </w:t>
      </w:r>
      <w:r w:rsidR="00CE4722">
        <w:rPr>
          <w:sz w:val="20"/>
          <w:szCs w:val="20"/>
          <w:lang w:val="en-PH"/>
        </w:rPr>
        <w:t>were</w:t>
      </w:r>
      <w:r w:rsidRPr="0010512B">
        <w:rPr>
          <w:sz w:val="20"/>
          <w:szCs w:val="20"/>
          <w:lang w:val="en-PH"/>
        </w:rPr>
        <w:t xml:space="preserve"> fed into a neural network that outputs a value based on an activation </w:t>
      </w:r>
      <w:r w:rsidRPr="0010512B">
        <w:rPr>
          <w:sz w:val="20"/>
          <w:szCs w:val="20"/>
          <w:lang w:val="en-PH"/>
        </w:rPr>
        <w:t xml:space="preserve">function. If the output does not match an expected value, the neural network updates its weights so that, after a new run, the result gets closer to the expected value. </w:t>
      </w:r>
    </w:p>
    <w:p w14:paraId="0ACD332D" w14:textId="77777777" w:rsidR="00CE4722" w:rsidRDefault="00CE4722" w:rsidP="00E17D79">
      <w:pPr>
        <w:jc w:val="both"/>
        <w:rPr>
          <w:sz w:val="20"/>
          <w:szCs w:val="20"/>
          <w:lang w:val="en-PH"/>
        </w:rPr>
      </w:pPr>
    </w:p>
    <w:p w14:paraId="19E2202E" w14:textId="23A1A1E9" w:rsidR="00E17D79" w:rsidRPr="00E17D79" w:rsidRDefault="0010512B" w:rsidP="00E17D79">
      <w:pPr>
        <w:jc w:val="both"/>
        <w:rPr>
          <w:sz w:val="20"/>
          <w:szCs w:val="20"/>
          <w:lang w:val="en-PH"/>
        </w:rPr>
      </w:pPr>
      <w:r w:rsidRPr="0010512B">
        <w:rPr>
          <w:sz w:val="20"/>
          <w:szCs w:val="20"/>
          <w:lang w:val="en-PH"/>
        </w:rPr>
        <w:t>Each run is called an epoch. The expected output value is the rating users gave to the movie they watched. If a trained neural network can accurately predict the user rating, it is possible to create a recommendation list of films a user would love</w:t>
      </w:r>
      <w:r>
        <w:rPr>
          <w:sz w:val="20"/>
          <w:szCs w:val="20"/>
          <w:lang w:val="en-PH"/>
        </w:rPr>
        <w:t>.</w:t>
      </w:r>
    </w:p>
    <w:p w14:paraId="45BBBDA1" w14:textId="2626BD42" w:rsidR="00BE7923" w:rsidRPr="00376263" w:rsidRDefault="00CE3150" w:rsidP="00964714">
      <w:pPr>
        <w:spacing w:before="100" w:beforeAutospacing="1" w:after="100" w:afterAutospacing="1"/>
        <w:jc w:val="center"/>
        <w:rPr>
          <w:sz w:val="20"/>
          <w:szCs w:val="20"/>
        </w:rPr>
      </w:pPr>
      <w:r w:rsidRPr="00376263">
        <w:rPr>
          <w:noProof/>
          <w:sz w:val="20"/>
          <w:szCs w:val="20"/>
        </w:rPr>
        <w:drawing>
          <wp:inline distT="0" distB="0" distL="0" distR="0" wp14:anchorId="6EEC4131" wp14:editId="6D9D5D2B">
            <wp:extent cx="3193804" cy="1477645"/>
            <wp:effectExtent l="0" t="0" r="6985" b="8255"/>
            <wp:docPr id="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0"/>
                    <a:srcRect t="13396"/>
                    <a:stretch/>
                  </pic:blipFill>
                  <pic:spPr bwMode="auto">
                    <a:xfrm>
                      <a:off x="0" y="0"/>
                      <a:ext cx="3242187" cy="1500030"/>
                    </a:xfrm>
                    <a:prstGeom prst="rect">
                      <a:avLst/>
                    </a:prstGeom>
                    <a:ln>
                      <a:noFill/>
                    </a:ln>
                    <a:extLst>
                      <a:ext uri="{53640926-AAD7-44D8-BBD7-CCE9431645EC}">
                        <a14:shadowObscured xmlns:a14="http://schemas.microsoft.com/office/drawing/2010/main"/>
                      </a:ext>
                    </a:extLst>
                  </pic:spPr>
                </pic:pic>
              </a:graphicData>
            </a:graphic>
          </wp:inline>
        </w:drawing>
      </w:r>
      <w:r w:rsidRPr="00376263">
        <w:rPr>
          <w:b/>
          <w:bCs/>
          <w:i/>
          <w:iCs/>
          <w:sz w:val="20"/>
          <w:szCs w:val="20"/>
        </w:rPr>
        <w:t xml:space="preserve">Figure </w:t>
      </w:r>
      <w:r w:rsidR="00964714" w:rsidRPr="00376263">
        <w:rPr>
          <w:b/>
          <w:bCs/>
          <w:i/>
          <w:iCs/>
          <w:sz w:val="20"/>
          <w:szCs w:val="20"/>
        </w:rPr>
        <w:t>3 -</w:t>
      </w:r>
      <w:r w:rsidRPr="00376263">
        <w:rPr>
          <w:i/>
          <w:iCs/>
          <w:sz w:val="20"/>
          <w:szCs w:val="20"/>
        </w:rPr>
        <w:t xml:space="preserve"> Hybrid </w:t>
      </w:r>
      <w:r w:rsidR="007E0200" w:rsidRPr="00376263">
        <w:rPr>
          <w:i/>
          <w:iCs/>
          <w:sz w:val="20"/>
          <w:szCs w:val="20"/>
        </w:rPr>
        <w:t>R</w:t>
      </w:r>
      <w:r w:rsidRPr="00376263">
        <w:rPr>
          <w:i/>
          <w:iCs/>
          <w:sz w:val="20"/>
          <w:szCs w:val="20"/>
        </w:rPr>
        <w:t xml:space="preserve">ecommender </w:t>
      </w:r>
      <w:r w:rsidR="007E0200" w:rsidRPr="00376263">
        <w:rPr>
          <w:i/>
          <w:iCs/>
          <w:sz w:val="20"/>
          <w:szCs w:val="20"/>
        </w:rPr>
        <w:t>S</w:t>
      </w:r>
      <w:r w:rsidRPr="00376263">
        <w:rPr>
          <w:i/>
          <w:iCs/>
          <w:sz w:val="20"/>
          <w:szCs w:val="20"/>
        </w:rPr>
        <w:t xml:space="preserve">ystem </w:t>
      </w:r>
      <w:r w:rsidR="007E0200" w:rsidRPr="00376263">
        <w:rPr>
          <w:i/>
          <w:iCs/>
          <w:sz w:val="20"/>
          <w:szCs w:val="20"/>
        </w:rPr>
        <w:t>D</w:t>
      </w:r>
      <w:r w:rsidRPr="00376263">
        <w:rPr>
          <w:i/>
          <w:iCs/>
          <w:sz w:val="20"/>
          <w:szCs w:val="20"/>
        </w:rPr>
        <w:t>esign</w:t>
      </w:r>
    </w:p>
    <w:p w14:paraId="15594E04" w14:textId="39242513" w:rsidR="00CD580E" w:rsidRDefault="00CD580E" w:rsidP="00964714">
      <w:pPr>
        <w:rPr>
          <w:b/>
          <w:bCs/>
          <w:sz w:val="20"/>
          <w:szCs w:val="20"/>
          <w:lang w:val="en-PH"/>
        </w:rPr>
      </w:pPr>
      <w:r w:rsidRPr="00376263">
        <w:rPr>
          <w:b/>
          <w:bCs/>
          <w:sz w:val="20"/>
          <w:szCs w:val="20"/>
          <w:lang w:val="en-PH"/>
        </w:rPr>
        <w:t xml:space="preserve">3.3 </w:t>
      </w:r>
      <w:r w:rsidR="007E0200" w:rsidRPr="00376263">
        <w:rPr>
          <w:b/>
          <w:bCs/>
          <w:sz w:val="20"/>
          <w:szCs w:val="20"/>
          <w:lang w:val="en-PH"/>
        </w:rPr>
        <w:t xml:space="preserve"> </w:t>
      </w:r>
      <w:r w:rsidRPr="00376263">
        <w:rPr>
          <w:b/>
          <w:bCs/>
          <w:sz w:val="20"/>
          <w:szCs w:val="20"/>
          <w:lang w:val="en-PH"/>
        </w:rPr>
        <w:t>DATASET DESCRIPTION</w:t>
      </w:r>
    </w:p>
    <w:p w14:paraId="22F65FB8" w14:textId="34D5A0D3" w:rsidR="00DF2F34" w:rsidRPr="009761BD" w:rsidRDefault="009761BD" w:rsidP="009761BD">
      <w:pPr>
        <w:jc w:val="both"/>
        <w:rPr>
          <w:i/>
          <w:iCs/>
          <w:sz w:val="20"/>
          <w:szCs w:val="20"/>
          <w:lang w:val="en-PH"/>
        </w:rPr>
      </w:pPr>
      <w:r w:rsidRPr="009761BD">
        <w:rPr>
          <w:sz w:val="20"/>
          <w:szCs w:val="20"/>
        </w:rPr>
        <w:t>This project leveraged two datasets from the 'ml-100k' datasets collection distributed by the Group Lens Research Project</w:t>
      </w:r>
      <w:r w:rsidR="00E72F19">
        <w:rPr>
          <w:sz w:val="20"/>
          <w:szCs w:val="20"/>
        </w:rPr>
        <w:t xml:space="preserve"> in </w:t>
      </w:r>
      <w:r w:rsidRPr="009761BD">
        <w:rPr>
          <w:sz w:val="20"/>
          <w:szCs w:val="20"/>
        </w:rPr>
        <w:t>University of Minnesota. The first dataset, named </w:t>
      </w:r>
      <w:r w:rsidRPr="009761BD">
        <w:rPr>
          <w:rStyle w:val="Emphasis"/>
          <w:color w:val="0E101A"/>
          <w:sz w:val="20"/>
          <w:szCs w:val="20"/>
        </w:rPr>
        <w:t>u.data</w:t>
      </w:r>
      <w:r w:rsidRPr="009761BD">
        <w:rPr>
          <w:sz w:val="20"/>
          <w:szCs w:val="20"/>
        </w:rPr>
        <w:t>, is a collection of 100000 ratings given by 943 users to 1682 movies. Each instance in this dataset has a user id, an item id, a rating, and a timestamp. The second dataset, named </w:t>
      </w:r>
      <w:r w:rsidRPr="009761BD">
        <w:rPr>
          <w:rStyle w:val="Emphasis"/>
          <w:color w:val="0E101A"/>
          <w:sz w:val="20"/>
          <w:szCs w:val="20"/>
        </w:rPr>
        <w:t>u.item</w:t>
      </w:r>
      <w:r w:rsidRPr="009761BD">
        <w:rPr>
          <w:sz w:val="20"/>
          <w:szCs w:val="20"/>
        </w:rPr>
        <w:t xml:space="preserve">, describes the movie features, such as genres, movie id, movie title, release date, and video release date. The essential attributes to compose </w:t>
      </w:r>
      <w:r w:rsidR="00815EBF">
        <w:rPr>
          <w:sz w:val="20"/>
          <w:szCs w:val="20"/>
        </w:rPr>
        <w:t>a</w:t>
      </w:r>
      <w:r w:rsidRPr="009761BD">
        <w:rPr>
          <w:sz w:val="20"/>
          <w:szCs w:val="20"/>
        </w:rPr>
        <w:t xml:space="preserve"> </w:t>
      </w:r>
      <w:r w:rsidR="00D01D10">
        <w:rPr>
          <w:sz w:val="20"/>
          <w:szCs w:val="20"/>
        </w:rPr>
        <w:t>H</w:t>
      </w:r>
      <w:r w:rsidRPr="009761BD">
        <w:rPr>
          <w:sz w:val="20"/>
          <w:szCs w:val="20"/>
        </w:rPr>
        <w:t xml:space="preserve">ybrid </w:t>
      </w:r>
      <w:r w:rsidR="00D01D10">
        <w:rPr>
          <w:sz w:val="20"/>
          <w:szCs w:val="20"/>
        </w:rPr>
        <w:t>R</w:t>
      </w:r>
      <w:r w:rsidRPr="009761BD">
        <w:rPr>
          <w:sz w:val="20"/>
          <w:szCs w:val="20"/>
        </w:rPr>
        <w:t xml:space="preserve">ecommender are the 19 genres that describe each movie. </w:t>
      </w:r>
      <w:r w:rsidR="0035761B">
        <w:rPr>
          <w:sz w:val="20"/>
          <w:szCs w:val="20"/>
        </w:rPr>
        <w:t>Genres</w:t>
      </w:r>
      <w:r w:rsidR="006E5BBB">
        <w:rPr>
          <w:sz w:val="20"/>
          <w:szCs w:val="20"/>
        </w:rPr>
        <w:t xml:space="preserve"> on this dataset</w:t>
      </w:r>
      <w:r w:rsidR="0035761B">
        <w:rPr>
          <w:sz w:val="20"/>
          <w:szCs w:val="20"/>
        </w:rPr>
        <w:t xml:space="preserve"> are</w:t>
      </w:r>
      <w:r w:rsidRPr="009761BD">
        <w:rPr>
          <w:sz w:val="20"/>
          <w:szCs w:val="20"/>
        </w:rPr>
        <w:t>: Action, Adventure, Animation, Children's, Comedy, Crime, Documentary, Drama, Fantasy, Film-Noir, Horror, Musical, Mystery, Romance, Sci-Fi, Thriller, War, and Western</w:t>
      </w:r>
      <w:r w:rsidR="00D0142B" w:rsidRPr="009761BD">
        <w:rPr>
          <w:sz w:val="20"/>
          <w:szCs w:val="20"/>
        </w:rPr>
        <w:t>.</w:t>
      </w:r>
    </w:p>
    <w:p w14:paraId="56CE9C2A" w14:textId="4F49CBED" w:rsidR="00CE3150" w:rsidRPr="00376263" w:rsidRDefault="00CE3150" w:rsidP="00751FFB">
      <w:pPr>
        <w:jc w:val="both"/>
        <w:rPr>
          <w:i/>
          <w:iCs/>
          <w:sz w:val="20"/>
          <w:szCs w:val="20"/>
          <w:lang w:val="en-PH"/>
        </w:rPr>
      </w:pPr>
    </w:p>
    <w:p w14:paraId="1CC4781A" w14:textId="130946E0" w:rsidR="00510DE5" w:rsidRPr="00376263" w:rsidRDefault="00CE3150" w:rsidP="00964714">
      <w:pPr>
        <w:rPr>
          <w:rFonts w:ascii="Arial" w:hAnsi="Arial" w:cs="Arial"/>
          <w:b/>
          <w:bCs/>
          <w:sz w:val="20"/>
          <w:szCs w:val="20"/>
        </w:rPr>
      </w:pPr>
      <w:r w:rsidRPr="00376263">
        <w:rPr>
          <w:b/>
          <w:bCs/>
          <w:sz w:val="20"/>
          <w:szCs w:val="20"/>
          <w:lang w:val="en-PH"/>
        </w:rPr>
        <w:t xml:space="preserve">3.4 </w:t>
      </w:r>
      <w:r w:rsidR="00376263" w:rsidRPr="00376263">
        <w:rPr>
          <w:b/>
          <w:bCs/>
          <w:sz w:val="20"/>
          <w:szCs w:val="20"/>
        </w:rPr>
        <w:t>MATRIX FACTORIZATION</w:t>
      </w:r>
    </w:p>
    <w:p w14:paraId="23429E8A" w14:textId="32659764" w:rsidR="00510DE5" w:rsidRDefault="00510DE5" w:rsidP="00A87FD1">
      <w:pPr>
        <w:jc w:val="both"/>
        <w:rPr>
          <w:sz w:val="20"/>
          <w:szCs w:val="20"/>
        </w:rPr>
      </w:pPr>
      <w:r w:rsidRPr="00376263">
        <w:rPr>
          <w:sz w:val="20"/>
          <w:szCs w:val="20"/>
        </w:rPr>
        <w:t xml:space="preserve">Matrix   Factorization   is   </w:t>
      </w:r>
      <w:r w:rsidR="00813D2D">
        <w:rPr>
          <w:sz w:val="20"/>
          <w:szCs w:val="20"/>
        </w:rPr>
        <w:t>one of the most widely used</w:t>
      </w:r>
      <w:r w:rsidR="00401F3F">
        <w:rPr>
          <w:sz w:val="20"/>
          <w:szCs w:val="20"/>
        </w:rPr>
        <w:t xml:space="preserve"> technique for dimensionality reduction. </w:t>
      </w:r>
      <w:r w:rsidR="00526448">
        <w:rPr>
          <w:sz w:val="20"/>
          <w:szCs w:val="20"/>
        </w:rPr>
        <w:t xml:space="preserve">It works by compressing the initial sparse </w:t>
      </w:r>
      <w:r w:rsidR="00E03FAC">
        <w:rPr>
          <w:sz w:val="20"/>
          <w:szCs w:val="20"/>
        </w:rPr>
        <w:t xml:space="preserve">[user][item] and introduce </w:t>
      </w:r>
      <w:r w:rsidR="00F41FCE">
        <w:rPr>
          <w:sz w:val="20"/>
          <w:szCs w:val="20"/>
        </w:rPr>
        <w:t>them</w:t>
      </w:r>
      <w:r w:rsidR="00E03FAC">
        <w:rPr>
          <w:sz w:val="20"/>
          <w:szCs w:val="20"/>
        </w:rPr>
        <w:t xml:space="preserve"> as </w:t>
      </w:r>
      <w:r w:rsidR="00392186">
        <w:rPr>
          <w:sz w:val="20"/>
          <w:szCs w:val="20"/>
        </w:rPr>
        <w:t>separate matrix</w:t>
      </w:r>
      <w:r w:rsidR="005C1ACF">
        <w:rPr>
          <w:sz w:val="20"/>
          <w:szCs w:val="20"/>
        </w:rPr>
        <w:t xml:space="preserve"> that will show user and items as unspecified feature vectors.</w:t>
      </w:r>
      <w:r w:rsidRPr="00376263">
        <w:rPr>
          <w:sz w:val="20"/>
          <w:szCs w:val="20"/>
        </w:rPr>
        <w:t xml:space="preserve"> </w:t>
      </w:r>
      <w:r w:rsidR="00376263">
        <w:rPr>
          <w:sz w:val="20"/>
          <w:szCs w:val="20"/>
        </w:rPr>
        <w:t>This</w:t>
      </w:r>
      <w:r w:rsidRPr="00376263">
        <w:rPr>
          <w:sz w:val="20"/>
          <w:szCs w:val="20"/>
        </w:rPr>
        <w:t xml:space="preserve"> equation shows the breakdown</w:t>
      </w:r>
      <w:r w:rsidR="00AE194F">
        <w:rPr>
          <w:sz w:val="20"/>
          <w:szCs w:val="20"/>
        </w:rPr>
        <w:t xml:space="preserve"> process</w:t>
      </w:r>
      <w:r w:rsidRPr="00376263">
        <w:rPr>
          <w:sz w:val="20"/>
          <w:szCs w:val="20"/>
        </w:rPr>
        <w:t>, where f is number of latent factors:</w:t>
      </w:r>
    </w:p>
    <w:p w14:paraId="1647C96F" w14:textId="77777777" w:rsidR="00376263" w:rsidRPr="00376263" w:rsidRDefault="00376263" w:rsidP="00A87FD1">
      <w:pPr>
        <w:jc w:val="both"/>
        <w:rPr>
          <w:sz w:val="20"/>
          <w:szCs w:val="20"/>
        </w:rPr>
      </w:pPr>
    </w:p>
    <w:p w14:paraId="2A92FDDD" w14:textId="2CBECDF0" w:rsidR="00510DE5" w:rsidRDefault="00510DE5" w:rsidP="00A87FD1">
      <w:pPr>
        <w:jc w:val="both"/>
        <w:rPr>
          <w:sz w:val="20"/>
          <w:szCs w:val="20"/>
        </w:rPr>
      </w:pPr>
      <w:r w:rsidRPr="00376263">
        <w:rPr>
          <w:b/>
          <w:bCs/>
          <w:sz w:val="20"/>
          <w:szCs w:val="20"/>
        </w:rPr>
        <w:t>ratings Matrix[user][item]</w:t>
      </w:r>
      <w:r w:rsidRPr="00376263">
        <w:rPr>
          <w:sz w:val="20"/>
          <w:szCs w:val="20"/>
        </w:rPr>
        <w:t xml:space="preserve"> = sum (userFeature[f][user] * item Feature[f][item])</w:t>
      </w:r>
    </w:p>
    <w:p w14:paraId="2EEF4322" w14:textId="77777777" w:rsidR="00376263" w:rsidRPr="00376263" w:rsidRDefault="00376263" w:rsidP="00A87FD1">
      <w:pPr>
        <w:jc w:val="both"/>
        <w:rPr>
          <w:sz w:val="20"/>
          <w:szCs w:val="20"/>
        </w:rPr>
      </w:pPr>
    </w:p>
    <w:p w14:paraId="2A7C28B5" w14:textId="3577D638" w:rsidR="00510DE5" w:rsidRPr="00376263" w:rsidRDefault="00D66A3C" w:rsidP="00376263">
      <w:pPr>
        <w:jc w:val="both"/>
        <w:rPr>
          <w:sz w:val="20"/>
          <w:szCs w:val="20"/>
        </w:rPr>
      </w:pPr>
      <w:r>
        <w:rPr>
          <w:sz w:val="20"/>
          <w:szCs w:val="20"/>
        </w:rPr>
        <w:t xml:space="preserve">The result of this equation </w:t>
      </w:r>
      <w:r w:rsidR="00CF0B77">
        <w:rPr>
          <w:sz w:val="20"/>
          <w:szCs w:val="20"/>
        </w:rPr>
        <w:t xml:space="preserve">will produce two </w:t>
      </w:r>
      <w:r w:rsidR="00510DE5" w:rsidRPr="00376263">
        <w:rPr>
          <w:sz w:val="20"/>
          <w:szCs w:val="20"/>
        </w:rPr>
        <w:t>matrices, userFeature of size</w:t>
      </w:r>
      <w:r w:rsidR="00376263">
        <w:rPr>
          <w:sz w:val="20"/>
          <w:szCs w:val="20"/>
        </w:rPr>
        <w:t xml:space="preserve"> </w:t>
      </w:r>
      <w:r w:rsidR="00CF0B77">
        <w:rPr>
          <w:sz w:val="20"/>
          <w:szCs w:val="20"/>
        </w:rPr>
        <w:t>(</w:t>
      </w:r>
      <w:r w:rsidR="00510DE5" w:rsidRPr="00376263">
        <w:rPr>
          <w:sz w:val="20"/>
          <w:szCs w:val="20"/>
        </w:rPr>
        <w:t>user</w:t>
      </w:r>
      <w:r w:rsidR="00376263">
        <w:rPr>
          <w:sz w:val="20"/>
          <w:szCs w:val="20"/>
        </w:rPr>
        <w:t xml:space="preserve"> </w:t>
      </w:r>
      <w:r w:rsidR="00510DE5" w:rsidRPr="00376263">
        <w:rPr>
          <w:sz w:val="20"/>
          <w:szCs w:val="20"/>
        </w:rPr>
        <w:t>*</w:t>
      </w:r>
      <w:r w:rsidR="00376263">
        <w:rPr>
          <w:sz w:val="20"/>
          <w:szCs w:val="20"/>
        </w:rPr>
        <w:t xml:space="preserve"> </w:t>
      </w:r>
      <w:r w:rsidR="00CF0B77" w:rsidRPr="00376263">
        <w:rPr>
          <w:sz w:val="20"/>
          <w:szCs w:val="20"/>
        </w:rPr>
        <w:t>f</w:t>
      </w:r>
      <w:r w:rsidR="00CF0B77">
        <w:rPr>
          <w:sz w:val="20"/>
          <w:szCs w:val="20"/>
        </w:rPr>
        <w:t>)</w:t>
      </w:r>
      <w:r w:rsidR="00CF0B77" w:rsidRPr="00376263">
        <w:rPr>
          <w:sz w:val="20"/>
          <w:szCs w:val="20"/>
        </w:rPr>
        <w:t xml:space="preserve">  </w:t>
      </w:r>
      <w:r w:rsidR="00510DE5" w:rsidRPr="00376263">
        <w:rPr>
          <w:sz w:val="20"/>
          <w:szCs w:val="20"/>
        </w:rPr>
        <w:t xml:space="preserve">and   itemFeature   of   size   </w:t>
      </w:r>
      <w:r w:rsidR="00CF0B77">
        <w:rPr>
          <w:sz w:val="20"/>
          <w:szCs w:val="20"/>
        </w:rPr>
        <w:t>(</w:t>
      </w:r>
      <w:r w:rsidR="00510DE5" w:rsidRPr="00376263">
        <w:rPr>
          <w:sz w:val="20"/>
          <w:szCs w:val="20"/>
        </w:rPr>
        <w:t>f</w:t>
      </w:r>
      <w:r w:rsidR="00376263">
        <w:rPr>
          <w:sz w:val="20"/>
          <w:szCs w:val="20"/>
        </w:rPr>
        <w:t xml:space="preserve"> </w:t>
      </w:r>
      <w:r w:rsidR="00510DE5" w:rsidRPr="00376263">
        <w:rPr>
          <w:sz w:val="20"/>
          <w:szCs w:val="20"/>
        </w:rPr>
        <w:t>*</w:t>
      </w:r>
      <w:r w:rsidR="00376263">
        <w:rPr>
          <w:sz w:val="20"/>
          <w:szCs w:val="20"/>
        </w:rPr>
        <w:t xml:space="preserve"> </w:t>
      </w:r>
      <w:r w:rsidR="00510DE5" w:rsidRPr="00376263">
        <w:rPr>
          <w:sz w:val="20"/>
          <w:szCs w:val="20"/>
        </w:rPr>
        <w:t>item</w:t>
      </w:r>
      <w:r w:rsidR="00CF0B77">
        <w:rPr>
          <w:sz w:val="20"/>
          <w:szCs w:val="20"/>
        </w:rPr>
        <w:t>)</w:t>
      </w:r>
      <w:r w:rsidR="00510DE5" w:rsidRPr="00376263">
        <w:rPr>
          <w:sz w:val="20"/>
          <w:szCs w:val="20"/>
        </w:rPr>
        <w:t xml:space="preserve">.  </w:t>
      </w:r>
      <w:r w:rsidR="00376263">
        <w:rPr>
          <w:sz w:val="20"/>
          <w:szCs w:val="20"/>
        </w:rPr>
        <w:t xml:space="preserve">Refer to </w:t>
      </w:r>
      <w:r w:rsidR="00CF0B77">
        <w:rPr>
          <w:sz w:val="20"/>
          <w:szCs w:val="20"/>
        </w:rPr>
        <w:t>F</w:t>
      </w:r>
      <w:r w:rsidR="00376263">
        <w:rPr>
          <w:sz w:val="20"/>
          <w:szCs w:val="20"/>
        </w:rPr>
        <w:t xml:space="preserve">igure </w:t>
      </w:r>
      <w:r w:rsidR="00215EF2">
        <w:rPr>
          <w:sz w:val="20"/>
          <w:szCs w:val="20"/>
        </w:rPr>
        <w:t>4</w:t>
      </w:r>
      <w:r w:rsidR="00376263">
        <w:rPr>
          <w:sz w:val="20"/>
          <w:szCs w:val="20"/>
        </w:rPr>
        <w:t xml:space="preserve"> for detailed procedure.</w:t>
      </w:r>
    </w:p>
    <w:p w14:paraId="028E2701" w14:textId="41823D1E" w:rsidR="00510DE5" w:rsidRPr="00376263" w:rsidRDefault="00510DE5" w:rsidP="00510DE5">
      <w:pPr>
        <w:rPr>
          <w:rFonts w:ascii="Arial" w:hAnsi="Arial" w:cs="Arial"/>
          <w:sz w:val="20"/>
          <w:szCs w:val="20"/>
        </w:rPr>
      </w:pPr>
    </w:p>
    <w:p w14:paraId="2E033B19" w14:textId="7208A349" w:rsidR="00CE3150" w:rsidRPr="00376263" w:rsidRDefault="00510DE5" w:rsidP="00A87FD1">
      <w:pPr>
        <w:jc w:val="center"/>
        <w:rPr>
          <w:sz w:val="20"/>
          <w:szCs w:val="20"/>
          <w:lang w:val="en-PH"/>
        </w:rPr>
      </w:pPr>
      <w:r w:rsidRPr="00376263">
        <w:rPr>
          <w:noProof/>
          <w:sz w:val="20"/>
          <w:szCs w:val="20"/>
          <w:lang w:val="en-PH"/>
        </w:rPr>
        <w:lastRenderedPageBreak/>
        <w:drawing>
          <wp:inline distT="0" distB="0" distL="0" distR="0" wp14:anchorId="11C2342F" wp14:editId="6DF39E47">
            <wp:extent cx="3222000" cy="1769792"/>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000" cy="1769792"/>
                    </a:xfrm>
                    <a:prstGeom prst="rect">
                      <a:avLst/>
                    </a:prstGeom>
                    <a:noFill/>
                  </pic:spPr>
                </pic:pic>
              </a:graphicData>
            </a:graphic>
          </wp:inline>
        </w:drawing>
      </w:r>
    </w:p>
    <w:p w14:paraId="506D25FF" w14:textId="753DE1E5" w:rsidR="00510DE5" w:rsidRPr="00376263" w:rsidRDefault="00510DE5" w:rsidP="00A87FD1">
      <w:pPr>
        <w:jc w:val="center"/>
        <w:rPr>
          <w:sz w:val="20"/>
          <w:szCs w:val="20"/>
          <w:lang w:val="en-PH"/>
        </w:rPr>
      </w:pPr>
    </w:p>
    <w:p w14:paraId="2C123935" w14:textId="273253A5" w:rsidR="00E752FE" w:rsidRDefault="00510DE5" w:rsidP="00A87FD1">
      <w:pPr>
        <w:jc w:val="center"/>
        <w:rPr>
          <w:i/>
          <w:iCs/>
          <w:sz w:val="20"/>
          <w:szCs w:val="20"/>
          <w:lang w:val="en-PH"/>
        </w:rPr>
      </w:pPr>
      <w:r w:rsidRPr="00376263">
        <w:rPr>
          <w:b/>
          <w:bCs/>
          <w:i/>
          <w:iCs/>
          <w:sz w:val="20"/>
          <w:szCs w:val="20"/>
          <w:lang w:val="en-PH"/>
        </w:rPr>
        <w:t xml:space="preserve">Figure </w:t>
      </w:r>
      <w:r w:rsidR="00215EF2">
        <w:rPr>
          <w:b/>
          <w:bCs/>
          <w:i/>
          <w:iCs/>
          <w:sz w:val="20"/>
          <w:szCs w:val="20"/>
          <w:lang w:val="en-PH"/>
        </w:rPr>
        <w:t>4</w:t>
      </w:r>
      <w:r w:rsidR="00376263">
        <w:rPr>
          <w:i/>
          <w:iCs/>
          <w:sz w:val="20"/>
          <w:szCs w:val="20"/>
          <w:lang w:val="en-PH"/>
        </w:rPr>
        <w:t xml:space="preserve"> - </w:t>
      </w:r>
      <w:r w:rsidRPr="00376263">
        <w:rPr>
          <w:i/>
          <w:iCs/>
          <w:sz w:val="20"/>
          <w:szCs w:val="20"/>
          <w:lang w:val="en-PH"/>
        </w:rPr>
        <w:t>Diagram of Matrix Factorizatio</w:t>
      </w:r>
      <w:r w:rsidR="00E752FE" w:rsidRPr="00376263">
        <w:rPr>
          <w:i/>
          <w:iCs/>
          <w:sz w:val="20"/>
          <w:szCs w:val="20"/>
          <w:lang w:val="en-PH"/>
        </w:rPr>
        <w:t>n</w:t>
      </w:r>
    </w:p>
    <w:p w14:paraId="0610B703" w14:textId="77777777" w:rsidR="00376263" w:rsidRPr="00376263" w:rsidRDefault="00376263" w:rsidP="00A87FD1">
      <w:pPr>
        <w:jc w:val="center"/>
        <w:rPr>
          <w:i/>
          <w:iCs/>
          <w:sz w:val="20"/>
          <w:szCs w:val="20"/>
          <w:lang w:val="en-PH"/>
        </w:rPr>
      </w:pPr>
    </w:p>
    <w:p w14:paraId="2499BF13" w14:textId="7CF6698F" w:rsidR="00CE3150" w:rsidRPr="00376263" w:rsidRDefault="00215EF2" w:rsidP="00376EFB">
      <w:pPr>
        <w:rPr>
          <w:b/>
          <w:bCs/>
          <w:sz w:val="20"/>
          <w:szCs w:val="20"/>
          <w:lang w:val="en-PH"/>
        </w:rPr>
      </w:pPr>
      <w:r w:rsidRPr="00376263">
        <w:rPr>
          <w:b/>
          <w:bCs/>
          <w:sz w:val="20"/>
          <w:szCs w:val="20"/>
          <w:lang w:val="en-PH"/>
        </w:rPr>
        <w:t>3.5 NEURAL</w:t>
      </w:r>
      <w:r w:rsidR="00CE3150" w:rsidRPr="00376263">
        <w:rPr>
          <w:b/>
          <w:bCs/>
          <w:sz w:val="20"/>
          <w:szCs w:val="20"/>
          <w:lang w:val="en-PH"/>
        </w:rPr>
        <w:t xml:space="preserve"> EMBEDDING LAYER</w:t>
      </w:r>
    </w:p>
    <w:p w14:paraId="4098E8CE" w14:textId="25F0C3F2" w:rsidR="00CE3150" w:rsidRPr="00376263" w:rsidRDefault="00CE3150" w:rsidP="00376263">
      <w:pPr>
        <w:jc w:val="both"/>
        <w:rPr>
          <w:sz w:val="20"/>
          <w:szCs w:val="20"/>
        </w:rPr>
      </w:pPr>
      <w:r w:rsidRPr="00376263">
        <w:rPr>
          <w:sz w:val="20"/>
          <w:szCs w:val="20"/>
        </w:rPr>
        <w:t>The Neural Embedding Layer is a tensor, a vector of vectors</w:t>
      </w:r>
      <w:r w:rsidR="00215EF2">
        <w:rPr>
          <w:sz w:val="20"/>
          <w:szCs w:val="20"/>
        </w:rPr>
        <w:t>,</w:t>
      </w:r>
      <w:r w:rsidR="00996443" w:rsidRPr="00376263">
        <w:rPr>
          <w:sz w:val="20"/>
          <w:szCs w:val="20"/>
        </w:rPr>
        <w:t xml:space="preserve"> composed of random numbers</w:t>
      </w:r>
      <w:r w:rsidRPr="00376263">
        <w:rPr>
          <w:sz w:val="20"/>
          <w:szCs w:val="20"/>
        </w:rPr>
        <w:t xml:space="preserve"> like a conventional matrix. The number of vectors is the number of rows, and the size of each vector is the number of columns. When instantiating an object with Pytorch</w:t>
      </w:r>
      <w:r w:rsidR="00996443" w:rsidRPr="00376263">
        <w:rPr>
          <w:sz w:val="20"/>
          <w:szCs w:val="20"/>
        </w:rPr>
        <w:t>,</w:t>
      </w:r>
      <w:r w:rsidRPr="00376263">
        <w:rPr>
          <w:sz w:val="20"/>
          <w:szCs w:val="20"/>
        </w:rPr>
        <w:t xml:space="preserve"> we need to specify the number of vectors (embeddings) and the size of each vector. For example, on the left side of </w:t>
      </w:r>
      <w:r w:rsidR="00996443" w:rsidRPr="00376263">
        <w:rPr>
          <w:sz w:val="20"/>
          <w:szCs w:val="20"/>
        </w:rPr>
        <w:t xml:space="preserve">figure </w:t>
      </w:r>
      <w:r w:rsidR="00215EF2">
        <w:rPr>
          <w:sz w:val="20"/>
          <w:szCs w:val="20"/>
        </w:rPr>
        <w:t>5</w:t>
      </w:r>
      <w:r w:rsidRPr="00376263">
        <w:rPr>
          <w:sz w:val="20"/>
          <w:szCs w:val="20"/>
        </w:rPr>
        <w:t xml:space="preserve">, we have an object instantiated with </w:t>
      </w:r>
      <w:r w:rsidR="00996443" w:rsidRPr="00376263">
        <w:rPr>
          <w:sz w:val="20"/>
          <w:szCs w:val="20"/>
        </w:rPr>
        <w:t>five</w:t>
      </w:r>
      <w:r w:rsidRPr="00376263">
        <w:rPr>
          <w:sz w:val="20"/>
          <w:szCs w:val="20"/>
        </w:rPr>
        <w:t xml:space="preserve"> vectors with size 3. This object has </w:t>
      </w:r>
      <w:r w:rsidR="00996443" w:rsidRPr="00376263">
        <w:rPr>
          <w:sz w:val="20"/>
          <w:szCs w:val="20"/>
        </w:rPr>
        <w:t>five</w:t>
      </w:r>
      <w:r w:rsidRPr="00376263">
        <w:rPr>
          <w:sz w:val="20"/>
          <w:szCs w:val="20"/>
        </w:rPr>
        <w:t xml:space="preserve"> vectors, and each vector has </w:t>
      </w:r>
      <w:r w:rsidR="00996443" w:rsidRPr="00376263">
        <w:rPr>
          <w:sz w:val="20"/>
          <w:szCs w:val="20"/>
        </w:rPr>
        <w:t>three</w:t>
      </w:r>
      <w:r w:rsidRPr="00376263">
        <w:rPr>
          <w:sz w:val="20"/>
          <w:szCs w:val="20"/>
        </w:rPr>
        <w:t xml:space="preserve"> random values. The right side of the same picture is an example of </w:t>
      </w:r>
      <w:r w:rsidR="00996443" w:rsidRPr="00376263">
        <w:rPr>
          <w:sz w:val="20"/>
          <w:szCs w:val="20"/>
        </w:rPr>
        <w:t>applying</w:t>
      </w:r>
      <w:r w:rsidRPr="00376263">
        <w:rPr>
          <w:sz w:val="20"/>
          <w:szCs w:val="20"/>
        </w:rPr>
        <w:t xml:space="preserve"> this to the </w:t>
      </w:r>
      <w:r w:rsidR="00D01D10">
        <w:rPr>
          <w:sz w:val="20"/>
          <w:szCs w:val="20"/>
        </w:rPr>
        <w:t>H</w:t>
      </w:r>
      <w:r w:rsidRPr="00376263">
        <w:rPr>
          <w:sz w:val="20"/>
          <w:szCs w:val="20"/>
        </w:rPr>
        <w:t xml:space="preserve">ybrid </w:t>
      </w:r>
      <w:r w:rsidR="00D01D10">
        <w:rPr>
          <w:sz w:val="20"/>
          <w:szCs w:val="20"/>
        </w:rPr>
        <w:t>R</w:t>
      </w:r>
      <w:r w:rsidRPr="00376263">
        <w:rPr>
          <w:sz w:val="20"/>
          <w:szCs w:val="20"/>
        </w:rPr>
        <w:t xml:space="preserve">ecommender system. </w:t>
      </w:r>
      <w:r w:rsidR="00996443" w:rsidRPr="00376263">
        <w:rPr>
          <w:sz w:val="20"/>
          <w:szCs w:val="20"/>
        </w:rPr>
        <w:t>We</w:t>
      </w:r>
      <w:r w:rsidRPr="00376263">
        <w:rPr>
          <w:sz w:val="20"/>
          <w:szCs w:val="20"/>
        </w:rPr>
        <w:t xml:space="preserve"> can create an embedding layer with </w:t>
      </w:r>
      <w:r w:rsidR="00996443" w:rsidRPr="00376263">
        <w:rPr>
          <w:sz w:val="20"/>
          <w:szCs w:val="20"/>
        </w:rPr>
        <w:t>five</w:t>
      </w:r>
      <w:r w:rsidRPr="00376263">
        <w:rPr>
          <w:sz w:val="20"/>
          <w:szCs w:val="20"/>
        </w:rPr>
        <w:t xml:space="preserve"> vectors corresponding to each user, with </w:t>
      </w:r>
      <w:r w:rsidR="00996443" w:rsidRPr="00376263">
        <w:rPr>
          <w:sz w:val="20"/>
          <w:szCs w:val="20"/>
        </w:rPr>
        <w:t>three</w:t>
      </w:r>
      <w:r w:rsidRPr="00376263">
        <w:rPr>
          <w:sz w:val="20"/>
          <w:szCs w:val="20"/>
        </w:rPr>
        <w:t xml:space="preserve"> latent features. If we pass a list of users to the embedding layer, this object will return the corresponding vector to each user.</w:t>
      </w:r>
    </w:p>
    <w:p w14:paraId="01FCAACB" w14:textId="720F6379" w:rsidR="00CE3150" w:rsidRPr="00376263" w:rsidRDefault="00867750" w:rsidP="00CE3150">
      <w:pPr>
        <w:pStyle w:val="ListParagraph"/>
        <w:ind w:left="360"/>
        <w:jc w:val="both"/>
        <w:rPr>
          <w:lang w:val="en-CA"/>
        </w:rPr>
      </w:pPr>
      <w:r w:rsidRPr="00376263">
        <w:rPr>
          <w:noProof/>
        </w:rPr>
        <w:drawing>
          <wp:anchor distT="0" distB="0" distL="114300" distR="114300" simplePos="0" relativeHeight="251658240" behindDoc="1" locked="0" layoutInCell="1" allowOverlap="1" wp14:anchorId="318CBB64" wp14:editId="5367FFC2">
            <wp:simplePos x="0" y="0"/>
            <wp:positionH relativeFrom="column">
              <wp:align>left</wp:align>
            </wp:positionH>
            <wp:positionV relativeFrom="paragraph">
              <wp:posOffset>147320</wp:posOffset>
            </wp:positionV>
            <wp:extent cx="3221990" cy="1548130"/>
            <wp:effectExtent l="0" t="0" r="0" b="0"/>
            <wp:wrapTight wrapText="bothSides">
              <wp:wrapPolygon edited="0">
                <wp:start x="0" y="0"/>
                <wp:lineTo x="0" y="21263"/>
                <wp:lineTo x="21455" y="21263"/>
                <wp:lineTo x="21455" y="0"/>
                <wp:lineTo x="0" y="0"/>
              </wp:wrapPolygon>
            </wp:wrapTight>
            <wp:docPr id="9"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2" cstate="print">
                      <a:extLst>
                        <a:ext uri="{28A0092B-C50C-407E-A947-70E740481C1C}">
                          <a14:useLocalDpi xmlns:a14="http://schemas.microsoft.com/office/drawing/2010/main" val="0"/>
                        </a:ext>
                      </a:extLst>
                    </a:blip>
                    <a:srcRect t="15558"/>
                    <a:stretch/>
                  </pic:blipFill>
                  <pic:spPr bwMode="auto">
                    <a:xfrm>
                      <a:off x="0" y="0"/>
                      <a:ext cx="3221990" cy="1548130"/>
                    </a:xfrm>
                    <a:prstGeom prst="rect">
                      <a:avLst/>
                    </a:prstGeom>
                    <a:ln>
                      <a:noFill/>
                    </a:ln>
                    <a:extLst>
                      <a:ext uri="{53640926-AAD7-44D8-BBD7-CCE9431645EC}">
                        <a14:shadowObscured xmlns:a14="http://schemas.microsoft.com/office/drawing/2010/main"/>
                      </a:ext>
                    </a:extLst>
                  </pic:spPr>
                </pic:pic>
              </a:graphicData>
            </a:graphic>
          </wp:anchor>
        </w:drawing>
      </w:r>
    </w:p>
    <w:p w14:paraId="329A027F" w14:textId="6AE1862E" w:rsidR="00376263" w:rsidRDefault="00376263" w:rsidP="00215EF2">
      <w:pPr>
        <w:jc w:val="center"/>
        <w:rPr>
          <w:i/>
          <w:iCs/>
          <w:sz w:val="20"/>
          <w:szCs w:val="20"/>
          <w:lang w:val="en-PH"/>
        </w:rPr>
      </w:pPr>
      <w:r w:rsidRPr="00376263">
        <w:rPr>
          <w:b/>
          <w:bCs/>
          <w:i/>
          <w:iCs/>
          <w:sz w:val="20"/>
          <w:szCs w:val="20"/>
          <w:lang w:val="en-PH"/>
        </w:rPr>
        <w:t xml:space="preserve">Figure </w:t>
      </w:r>
      <w:r w:rsidR="00215EF2">
        <w:rPr>
          <w:b/>
          <w:bCs/>
          <w:i/>
          <w:iCs/>
          <w:sz w:val="20"/>
          <w:szCs w:val="20"/>
          <w:lang w:val="en-PH"/>
        </w:rPr>
        <w:t>5</w:t>
      </w:r>
      <w:r>
        <w:rPr>
          <w:i/>
          <w:iCs/>
          <w:sz w:val="20"/>
          <w:szCs w:val="20"/>
          <w:lang w:val="en-PH"/>
        </w:rPr>
        <w:t xml:space="preserve"> – Latent features generation with embedding layers</w:t>
      </w:r>
    </w:p>
    <w:p w14:paraId="24F47D73" w14:textId="527D60CB" w:rsidR="00A6571F" w:rsidRPr="00376263" w:rsidRDefault="00A6571F" w:rsidP="00CE3150">
      <w:pPr>
        <w:jc w:val="both"/>
        <w:rPr>
          <w:sz w:val="20"/>
          <w:szCs w:val="20"/>
        </w:rPr>
      </w:pPr>
    </w:p>
    <w:p w14:paraId="4AE8C4A1" w14:textId="6F388E5B" w:rsidR="00A6571F" w:rsidRPr="00376263" w:rsidRDefault="00A6571F" w:rsidP="00376263">
      <w:pPr>
        <w:rPr>
          <w:b/>
          <w:bCs/>
          <w:sz w:val="20"/>
          <w:szCs w:val="20"/>
        </w:rPr>
      </w:pPr>
      <w:r w:rsidRPr="00376263">
        <w:rPr>
          <w:b/>
          <w:bCs/>
          <w:sz w:val="20"/>
          <w:szCs w:val="20"/>
        </w:rPr>
        <w:t xml:space="preserve">3.6 </w:t>
      </w:r>
      <w:r w:rsidR="00376263" w:rsidRPr="00376263">
        <w:rPr>
          <w:b/>
          <w:bCs/>
          <w:sz w:val="20"/>
          <w:szCs w:val="20"/>
        </w:rPr>
        <w:t>SENTIMENT SCORE CALCULATION</w:t>
      </w:r>
    </w:p>
    <w:p w14:paraId="0F0FC6F7" w14:textId="15176794" w:rsidR="00935E9A" w:rsidRDefault="00A6571F" w:rsidP="00403CFF">
      <w:pPr>
        <w:jc w:val="both"/>
        <w:rPr>
          <w:color w:val="202124"/>
          <w:sz w:val="20"/>
          <w:szCs w:val="20"/>
          <w:shd w:val="clear" w:color="auto" w:fill="FFFFFF"/>
        </w:rPr>
      </w:pPr>
      <w:r w:rsidRPr="00376263">
        <w:rPr>
          <w:color w:val="202124"/>
          <w:sz w:val="20"/>
          <w:szCs w:val="20"/>
          <w:shd w:val="clear" w:color="auto" w:fill="FFFFFF"/>
        </w:rPr>
        <w:t>Vader, a popular sentiment analysis model</w:t>
      </w:r>
      <w:r w:rsidR="00996443" w:rsidRPr="00376263">
        <w:rPr>
          <w:color w:val="202124"/>
          <w:sz w:val="20"/>
          <w:szCs w:val="20"/>
          <w:shd w:val="clear" w:color="auto" w:fill="FFFFFF"/>
        </w:rPr>
        <w:t>,</w:t>
      </w:r>
      <w:r w:rsidRPr="00376263">
        <w:rPr>
          <w:color w:val="202124"/>
          <w:sz w:val="20"/>
          <w:szCs w:val="20"/>
          <w:shd w:val="clear" w:color="auto" w:fill="FFFFFF"/>
        </w:rPr>
        <w:t xml:space="preserve"> was used to calculate the sentiment scores of each tweet extracted from Twitter. </w:t>
      </w:r>
      <w:r w:rsidR="00CC756E" w:rsidRPr="00376263">
        <w:rPr>
          <w:color w:val="202124"/>
          <w:sz w:val="20"/>
          <w:szCs w:val="20"/>
          <w:shd w:val="clear" w:color="auto" w:fill="FFFFFF"/>
        </w:rPr>
        <w:t>Vader's</w:t>
      </w:r>
      <w:r w:rsidRPr="00376263">
        <w:rPr>
          <w:color w:val="202124"/>
          <w:sz w:val="20"/>
          <w:szCs w:val="20"/>
          <w:shd w:val="clear" w:color="auto" w:fill="FFFFFF"/>
        </w:rPr>
        <w:t xml:space="preserve"> Sentiment Intensity Analyzer library produced a dictionary output that displays sentiment</w:t>
      </w:r>
      <w:r w:rsidR="00376263">
        <w:rPr>
          <w:color w:val="202124"/>
          <w:sz w:val="20"/>
          <w:szCs w:val="20"/>
          <w:shd w:val="clear" w:color="auto" w:fill="FFFFFF"/>
        </w:rPr>
        <w:t xml:space="preserve"> </w:t>
      </w:r>
      <w:r w:rsidRPr="00376263">
        <w:rPr>
          <w:color w:val="202124"/>
          <w:sz w:val="20"/>
          <w:szCs w:val="20"/>
          <w:shd w:val="clear" w:color="auto" w:fill="FFFFFF"/>
        </w:rPr>
        <w:t>(key) and polarity scores</w:t>
      </w:r>
      <w:r w:rsidR="00376263">
        <w:rPr>
          <w:color w:val="202124"/>
          <w:sz w:val="20"/>
          <w:szCs w:val="20"/>
          <w:shd w:val="clear" w:color="auto" w:fill="FFFFFF"/>
        </w:rPr>
        <w:t xml:space="preserve"> </w:t>
      </w:r>
      <w:r w:rsidRPr="00376263">
        <w:rPr>
          <w:color w:val="202124"/>
          <w:sz w:val="20"/>
          <w:szCs w:val="20"/>
          <w:shd w:val="clear" w:color="auto" w:fill="FFFFFF"/>
        </w:rPr>
        <w:t xml:space="preserve">(value). To determine the possible sentiment of each tweet, the </w:t>
      </w:r>
      <w:r w:rsidR="00996443" w:rsidRPr="00376263">
        <w:rPr>
          <w:color w:val="202124"/>
          <w:sz w:val="20"/>
          <w:szCs w:val="20"/>
          <w:shd w:val="clear" w:color="auto" w:fill="FFFFFF"/>
        </w:rPr>
        <w:t>weight</w:t>
      </w:r>
      <w:r w:rsidRPr="00376263">
        <w:rPr>
          <w:color w:val="202124"/>
          <w:sz w:val="20"/>
          <w:szCs w:val="20"/>
          <w:shd w:val="clear" w:color="auto" w:fill="FFFFFF"/>
        </w:rPr>
        <w:t xml:space="preserve"> of </w:t>
      </w:r>
      <w:r w:rsidR="00996443" w:rsidRPr="00376263">
        <w:rPr>
          <w:color w:val="202124"/>
          <w:sz w:val="20"/>
          <w:szCs w:val="20"/>
          <w:shd w:val="clear" w:color="auto" w:fill="FFFFFF"/>
        </w:rPr>
        <w:t xml:space="preserve">the </w:t>
      </w:r>
      <w:r w:rsidRPr="00376263">
        <w:rPr>
          <w:color w:val="202124"/>
          <w:sz w:val="20"/>
          <w:szCs w:val="20"/>
          <w:shd w:val="clear" w:color="auto" w:fill="FFFFFF"/>
        </w:rPr>
        <w:t xml:space="preserve">compound can </w:t>
      </w:r>
      <w:r w:rsidR="00996443" w:rsidRPr="00376263">
        <w:rPr>
          <w:color w:val="202124"/>
          <w:sz w:val="20"/>
          <w:szCs w:val="20"/>
          <w:shd w:val="clear" w:color="auto" w:fill="FFFFFF"/>
        </w:rPr>
        <w:t xml:space="preserve">be </w:t>
      </w:r>
      <w:r w:rsidRPr="00376263">
        <w:rPr>
          <w:color w:val="202124"/>
          <w:sz w:val="20"/>
          <w:szCs w:val="20"/>
          <w:shd w:val="clear" w:color="auto" w:fill="FFFFFF"/>
        </w:rPr>
        <w:t xml:space="preserve">used as </w:t>
      </w:r>
      <w:r w:rsidR="00996443" w:rsidRPr="00376263">
        <w:rPr>
          <w:color w:val="202124"/>
          <w:sz w:val="20"/>
          <w:szCs w:val="20"/>
          <w:shd w:val="clear" w:color="auto" w:fill="FFFFFF"/>
        </w:rPr>
        <w:t xml:space="preserve">an </w:t>
      </w:r>
      <w:r w:rsidRPr="00376263">
        <w:rPr>
          <w:color w:val="202124"/>
          <w:sz w:val="20"/>
          <w:szCs w:val="20"/>
          <w:shd w:val="clear" w:color="auto" w:fill="FFFFFF"/>
        </w:rPr>
        <w:t>indicator. Scores between -0.05 to 0.05 can be considered neutral</w:t>
      </w:r>
      <w:r w:rsidR="00996443" w:rsidRPr="00376263">
        <w:rPr>
          <w:color w:val="202124"/>
          <w:sz w:val="20"/>
          <w:szCs w:val="20"/>
          <w:shd w:val="clear" w:color="auto" w:fill="FFFFFF"/>
        </w:rPr>
        <w:t>,</w:t>
      </w:r>
      <w:r w:rsidRPr="00376263">
        <w:rPr>
          <w:color w:val="202124"/>
          <w:sz w:val="20"/>
          <w:szCs w:val="20"/>
          <w:shd w:val="clear" w:color="auto" w:fill="FFFFFF"/>
        </w:rPr>
        <w:t xml:space="preserve"> and anything above 0.05 is positive, otherwise negative.</w:t>
      </w:r>
      <w:r w:rsidR="00935E9A">
        <w:rPr>
          <w:color w:val="202124"/>
          <w:sz w:val="20"/>
          <w:szCs w:val="20"/>
          <w:shd w:val="clear" w:color="auto" w:fill="FFFFFF"/>
        </w:rPr>
        <w:t xml:space="preserve"> </w:t>
      </w:r>
      <w:r w:rsidR="00996443" w:rsidRPr="00376263">
        <w:rPr>
          <w:color w:val="202124"/>
          <w:sz w:val="20"/>
          <w:szCs w:val="20"/>
          <w:shd w:val="clear" w:color="auto" w:fill="FFFFFF"/>
        </w:rPr>
        <w:t>The average</w:t>
      </w:r>
      <w:r w:rsidRPr="00376263">
        <w:rPr>
          <w:color w:val="202124"/>
          <w:sz w:val="20"/>
          <w:szCs w:val="20"/>
          <w:shd w:val="clear" w:color="auto" w:fill="FFFFFF"/>
        </w:rPr>
        <w:t xml:space="preserve"> (compound) score for each movie was calculated using Pandas </w:t>
      </w:r>
      <w:r w:rsidR="00996443" w:rsidRPr="00376263">
        <w:rPr>
          <w:color w:val="202124"/>
          <w:sz w:val="20"/>
          <w:szCs w:val="20"/>
          <w:shd w:val="clear" w:color="auto" w:fill="FFFFFF"/>
        </w:rPr>
        <w:t xml:space="preserve">groupby </w:t>
      </w:r>
      <w:r w:rsidRPr="00376263">
        <w:rPr>
          <w:color w:val="202124"/>
          <w:sz w:val="20"/>
          <w:szCs w:val="20"/>
          <w:shd w:val="clear" w:color="auto" w:fill="FFFFFF"/>
        </w:rPr>
        <w:t>aggregate mean function.</w:t>
      </w:r>
    </w:p>
    <w:p w14:paraId="5D4F5AFE" w14:textId="165D298D" w:rsidR="00E718EB" w:rsidRPr="00376263" w:rsidRDefault="00A6571F" w:rsidP="00403CFF">
      <w:pPr>
        <w:jc w:val="both"/>
        <w:rPr>
          <w:color w:val="202124"/>
          <w:sz w:val="20"/>
          <w:szCs w:val="20"/>
          <w:shd w:val="clear" w:color="auto" w:fill="FFFFFF"/>
        </w:rPr>
      </w:pPr>
      <w:r w:rsidRPr="00376263">
        <w:rPr>
          <w:color w:val="202124"/>
          <w:sz w:val="20"/>
          <w:szCs w:val="20"/>
          <w:shd w:val="clear" w:color="auto" w:fill="FFFFFF"/>
        </w:rPr>
        <w:t xml:space="preserve"> </w:t>
      </w:r>
    </w:p>
    <w:p w14:paraId="324F07FA" w14:textId="1A968858" w:rsidR="00935E9A" w:rsidRPr="00215EF2" w:rsidRDefault="00A6571F" w:rsidP="00D0243B">
      <w:pPr>
        <w:rPr>
          <w:b/>
          <w:bCs/>
          <w:color w:val="202124"/>
          <w:sz w:val="20"/>
          <w:szCs w:val="20"/>
          <w:shd w:val="clear" w:color="auto" w:fill="FFFFFF"/>
        </w:rPr>
      </w:pPr>
      <w:r w:rsidRPr="00376263">
        <w:rPr>
          <w:b/>
          <w:bCs/>
          <w:color w:val="202124"/>
          <w:sz w:val="20"/>
          <w:szCs w:val="20"/>
          <w:shd w:val="clear" w:color="auto" w:fill="FFFFFF"/>
        </w:rPr>
        <w:t>3.7</w:t>
      </w:r>
      <w:r w:rsidR="00215EF2">
        <w:rPr>
          <w:b/>
          <w:bCs/>
          <w:color w:val="202124"/>
          <w:sz w:val="20"/>
          <w:szCs w:val="20"/>
          <w:shd w:val="clear" w:color="auto" w:fill="FFFFFF"/>
        </w:rPr>
        <w:t xml:space="preserve"> </w:t>
      </w:r>
      <w:r w:rsidR="00376263" w:rsidRPr="00376263">
        <w:rPr>
          <w:b/>
          <w:bCs/>
          <w:color w:val="202124"/>
          <w:sz w:val="20"/>
          <w:szCs w:val="20"/>
          <w:shd w:val="clear" w:color="auto" w:fill="FFFFFF"/>
        </w:rPr>
        <w:t>ACTIVATION FUNCTION OF HYBRID</w:t>
      </w:r>
      <w:r w:rsidR="00935E9A">
        <w:rPr>
          <w:b/>
          <w:bCs/>
          <w:color w:val="202124"/>
          <w:sz w:val="20"/>
          <w:szCs w:val="20"/>
          <w:shd w:val="clear" w:color="auto" w:fill="FFFFFF"/>
        </w:rPr>
        <w:t xml:space="preserve"> </w:t>
      </w:r>
      <w:r w:rsidR="00376263" w:rsidRPr="00376263">
        <w:rPr>
          <w:b/>
          <w:bCs/>
          <w:color w:val="202124"/>
          <w:sz w:val="20"/>
          <w:szCs w:val="20"/>
          <w:shd w:val="clear" w:color="auto" w:fill="FFFFFF"/>
        </w:rPr>
        <w:t>RECOMMENDER SYSTEM</w:t>
      </w:r>
    </w:p>
    <w:p w14:paraId="3C90D06B" w14:textId="1CD98DBB" w:rsidR="00A6571F" w:rsidRPr="00376263" w:rsidRDefault="00A6571F" w:rsidP="00376263">
      <w:pPr>
        <w:jc w:val="both"/>
        <w:rPr>
          <w:sz w:val="20"/>
          <w:szCs w:val="20"/>
        </w:rPr>
      </w:pPr>
      <w:r w:rsidRPr="00376263">
        <w:rPr>
          <w:sz w:val="20"/>
          <w:szCs w:val="20"/>
        </w:rPr>
        <w:t xml:space="preserve">The Rectified Linear Unit (ReLU) activation function was used to build </w:t>
      </w:r>
      <w:r w:rsidR="00D01D10">
        <w:rPr>
          <w:sz w:val="20"/>
          <w:szCs w:val="20"/>
        </w:rPr>
        <w:t>H</w:t>
      </w:r>
      <w:r w:rsidRPr="00376263">
        <w:rPr>
          <w:sz w:val="20"/>
          <w:szCs w:val="20"/>
        </w:rPr>
        <w:t xml:space="preserve">ybrid </w:t>
      </w:r>
      <w:r w:rsidR="00D01D10">
        <w:rPr>
          <w:sz w:val="20"/>
          <w:szCs w:val="20"/>
        </w:rPr>
        <w:t>R</w:t>
      </w:r>
      <w:r w:rsidRPr="00376263">
        <w:rPr>
          <w:sz w:val="20"/>
          <w:szCs w:val="20"/>
        </w:rPr>
        <w:t>ecommender system. Many neural networks architectures use ReLU activation function. Some of the reasons behind this trend are: 1</w:t>
      </w:r>
      <w:r w:rsidR="005A550B">
        <w:rPr>
          <w:sz w:val="20"/>
          <w:szCs w:val="20"/>
        </w:rPr>
        <w:t xml:space="preserve">) </w:t>
      </w:r>
      <w:r w:rsidRPr="00376263">
        <w:rPr>
          <w:sz w:val="20"/>
          <w:szCs w:val="20"/>
        </w:rPr>
        <w:t xml:space="preserve">ReLU </w:t>
      </w:r>
      <w:r w:rsidR="009B7DAC">
        <w:rPr>
          <w:sz w:val="20"/>
          <w:szCs w:val="20"/>
        </w:rPr>
        <w:t>calculation</w:t>
      </w:r>
      <w:r w:rsidR="0051161F">
        <w:rPr>
          <w:sz w:val="20"/>
          <w:szCs w:val="20"/>
        </w:rPr>
        <w:t xml:space="preserve"> is simpler</w:t>
      </w:r>
      <w:r w:rsidRPr="00376263">
        <w:rPr>
          <w:sz w:val="20"/>
          <w:szCs w:val="20"/>
        </w:rPr>
        <w:t xml:space="preserve"> compared to tanh and sigmoid activation functions: 2</w:t>
      </w:r>
      <w:r w:rsidR="005A550B">
        <w:rPr>
          <w:sz w:val="20"/>
          <w:szCs w:val="20"/>
        </w:rPr>
        <w:t>)</w:t>
      </w:r>
      <w:r w:rsidRPr="00376263">
        <w:rPr>
          <w:sz w:val="20"/>
          <w:szCs w:val="20"/>
        </w:rPr>
        <w:t xml:space="preserve"> ReLU can output </w:t>
      </w:r>
      <w:r w:rsidR="00996443" w:rsidRPr="00376263">
        <w:rPr>
          <w:sz w:val="20"/>
          <w:szCs w:val="20"/>
        </w:rPr>
        <w:t>actual</w:t>
      </w:r>
      <w:r w:rsidRPr="00376263">
        <w:rPr>
          <w:sz w:val="20"/>
          <w:szCs w:val="20"/>
        </w:rPr>
        <w:t xml:space="preserve"> zero values, leading to a desirable property to accelerate learning called sparse representation: 3</w:t>
      </w:r>
      <w:r w:rsidR="005A550B">
        <w:rPr>
          <w:sz w:val="20"/>
          <w:szCs w:val="20"/>
        </w:rPr>
        <w:t>)</w:t>
      </w:r>
      <w:r w:rsidRPr="00376263">
        <w:rPr>
          <w:sz w:val="20"/>
          <w:szCs w:val="20"/>
        </w:rPr>
        <w:t xml:space="preserve"> ReLU </w:t>
      </w:r>
      <w:r w:rsidR="00F837FF">
        <w:rPr>
          <w:sz w:val="20"/>
          <w:szCs w:val="20"/>
        </w:rPr>
        <w:t>optimizes the model</w:t>
      </w:r>
      <w:r w:rsidRPr="00376263">
        <w:rPr>
          <w:sz w:val="20"/>
          <w:szCs w:val="20"/>
        </w:rPr>
        <w:t xml:space="preserve"> better as it is closer to linear behaviour, unlike the tanh and sigmoid functions.</w:t>
      </w:r>
      <w:r w:rsidR="00935E9A">
        <w:rPr>
          <w:sz w:val="20"/>
          <w:szCs w:val="20"/>
        </w:rPr>
        <w:t xml:space="preserve"> </w:t>
      </w:r>
      <w:r w:rsidRPr="00376263">
        <w:rPr>
          <w:sz w:val="20"/>
          <w:szCs w:val="20"/>
        </w:rPr>
        <w:t xml:space="preserve">The rectified linear activation function graph can be </w:t>
      </w:r>
      <w:r w:rsidR="00996443" w:rsidRPr="00376263">
        <w:rPr>
          <w:sz w:val="20"/>
          <w:szCs w:val="20"/>
        </w:rPr>
        <w:t>seen</w:t>
      </w:r>
      <w:r w:rsidRPr="00376263">
        <w:rPr>
          <w:sz w:val="20"/>
          <w:szCs w:val="20"/>
        </w:rPr>
        <w:t xml:space="preserve"> in </w:t>
      </w:r>
      <w:r w:rsidR="00EF21E6">
        <w:rPr>
          <w:sz w:val="20"/>
          <w:szCs w:val="20"/>
        </w:rPr>
        <w:t>F</w:t>
      </w:r>
      <w:r w:rsidR="00996443" w:rsidRPr="00376263">
        <w:rPr>
          <w:sz w:val="20"/>
          <w:szCs w:val="20"/>
        </w:rPr>
        <w:t>igure</w:t>
      </w:r>
      <w:r w:rsidRPr="00376263">
        <w:rPr>
          <w:sz w:val="20"/>
          <w:szCs w:val="20"/>
        </w:rPr>
        <w:t xml:space="preserve"> </w:t>
      </w:r>
      <w:r w:rsidR="00215EF2">
        <w:rPr>
          <w:sz w:val="20"/>
          <w:szCs w:val="20"/>
        </w:rPr>
        <w:t>6</w:t>
      </w:r>
      <w:r w:rsidRPr="00376263">
        <w:rPr>
          <w:sz w:val="20"/>
          <w:szCs w:val="20"/>
        </w:rPr>
        <w:t xml:space="preserve">, and its formula is </w:t>
      </w:r>
      <w:r w:rsidR="00996443" w:rsidRPr="00376263">
        <w:rPr>
          <w:sz w:val="20"/>
          <w:szCs w:val="20"/>
        </w:rPr>
        <w:t>denoted</w:t>
      </w:r>
      <w:r w:rsidRPr="00376263">
        <w:rPr>
          <w:sz w:val="20"/>
          <w:szCs w:val="20"/>
        </w:rPr>
        <w:t xml:space="preserve"> by</w:t>
      </w:r>
      <w:r w:rsidR="00215EF2">
        <w:rPr>
          <w:sz w:val="20"/>
          <w:szCs w:val="20"/>
        </w:rPr>
        <w:t xml:space="preserve"> (1)</w:t>
      </w:r>
      <w:r w:rsidRPr="00376263">
        <w:rPr>
          <w:sz w:val="20"/>
          <w:szCs w:val="20"/>
        </w:rPr>
        <w:t>:</w:t>
      </w:r>
    </w:p>
    <w:p w14:paraId="3D9595CB" w14:textId="77777777" w:rsidR="00A6571F" w:rsidRPr="00376263" w:rsidRDefault="00A6571F" w:rsidP="00376263">
      <w:pPr>
        <w:pStyle w:val="ListParagraph"/>
        <w:ind w:left="360" w:firstLine="360"/>
        <w:rPr>
          <w:lang w:val="en-CA"/>
        </w:rPr>
      </w:pPr>
    </w:p>
    <w:p w14:paraId="1A9874A9" w14:textId="0E20D6DD" w:rsidR="00A6571F" w:rsidRPr="00146025" w:rsidRDefault="00A6571F" w:rsidP="00146025">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for z&lt;0</m:t>
                </m:r>
              </m:e>
              <m:e>
                <m:r>
                  <w:rPr>
                    <w:rFonts w:ascii="Cambria Math" w:hAnsi="Cambria Math"/>
                  </w:rPr>
                  <m:t>z, for z≥0</m:t>
                </m:r>
              </m:e>
            </m:eqArr>
          </m:e>
        </m:d>
      </m:oMath>
      <w:r w:rsidR="00146025" w:rsidRPr="00146025">
        <w:rPr>
          <w:rFonts w:eastAsiaTheme="minorEastAsia"/>
        </w:rPr>
        <w:t xml:space="preserve">   </w:t>
      </w:r>
      <w:r w:rsidR="00146025">
        <w:rPr>
          <w:rFonts w:eastAsiaTheme="minorEastAsia"/>
        </w:rPr>
        <w:tab/>
      </w:r>
      <w:r w:rsidR="00146025">
        <w:rPr>
          <w:rFonts w:eastAsiaTheme="minorEastAsia"/>
        </w:rPr>
        <w:tab/>
      </w:r>
      <w:r w:rsidR="00146025">
        <w:rPr>
          <w:rFonts w:eastAsiaTheme="minorEastAsia"/>
        </w:rPr>
        <w:tab/>
        <w:t xml:space="preserve">      </w:t>
      </w:r>
      <w:r w:rsidR="00146025" w:rsidRPr="00146025">
        <w:rPr>
          <w:rFonts w:eastAsiaTheme="minorEastAsia"/>
        </w:rPr>
        <w:t>(1)</w:t>
      </w:r>
    </w:p>
    <w:p w14:paraId="44C1154C" w14:textId="2EA073D9" w:rsidR="00A6571F" w:rsidRPr="00376263" w:rsidRDefault="00A6571F" w:rsidP="00376263">
      <w:pPr>
        <w:jc w:val="center"/>
        <w:rPr>
          <w:sz w:val="20"/>
          <w:szCs w:val="20"/>
        </w:rPr>
      </w:pPr>
    </w:p>
    <w:p w14:paraId="469B1460" w14:textId="008AA662" w:rsidR="00A6571F" w:rsidRPr="00376263" w:rsidRDefault="00A6571F" w:rsidP="00376263">
      <w:pPr>
        <w:jc w:val="center"/>
        <w:rPr>
          <w:sz w:val="20"/>
          <w:szCs w:val="20"/>
        </w:rPr>
      </w:pPr>
      <w:r w:rsidRPr="00376263">
        <w:rPr>
          <w:noProof/>
          <w:sz w:val="20"/>
          <w:szCs w:val="20"/>
        </w:rPr>
        <w:drawing>
          <wp:inline distT="0" distB="0" distL="0" distR="0" wp14:anchorId="7A1DC84E" wp14:editId="29AFFF98">
            <wp:extent cx="2094865" cy="1485900"/>
            <wp:effectExtent l="0" t="0" r="635" b="0"/>
            <wp:docPr id="10"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linhas&#10;&#10;Descrição gerada automaticamente"/>
                    <pic:cNvPicPr/>
                  </pic:nvPicPr>
                  <pic:blipFill rotWithShape="1">
                    <a:blip r:embed="rId13"/>
                    <a:srcRect t="5726" r="3846"/>
                    <a:stretch/>
                  </pic:blipFill>
                  <pic:spPr bwMode="auto">
                    <a:xfrm>
                      <a:off x="0" y="0"/>
                      <a:ext cx="2104558" cy="1492775"/>
                    </a:xfrm>
                    <a:prstGeom prst="rect">
                      <a:avLst/>
                    </a:prstGeom>
                    <a:ln>
                      <a:noFill/>
                    </a:ln>
                    <a:extLst>
                      <a:ext uri="{53640926-AAD7-44D8-BBD7-CCE9431645EC}">
                        <a14:shadowObscured xmlns:a14="http://schemas.microsoft.com/office/drawing/2010/main"/>
                      </a:ext>
                    </a:extLst>
                  </pic:spPr>
                </pic:pic>
              </a:graphicData>
            </a:graphic>
          </wp:inline>
        </w:drawing>
      </w:r>
    </w:p>
    <w:p w14:paraId="602FC590" w14:textId="6E6F58D0" w:rsidR="00A6571F" w:rsidRPr="00376263" w:rsidRDefault="00A6571F" w:rsidP="00376263">
      <w:pPr>
        <w:jc w:val="center"/>
        <w:rPr>
          <w:i/>
          <w:iCs/>
          <w:sz w:val="20"/>
          <w:szCs w:val="20"/>
        </w:rPr>
      </w:pPr>
      <w:r w:rsidRPr="005432B8">
        <w:rPr>
          <w:b/>
          <w:bCs/>
          <w:i/>
          <w:iCs/>
          <w:sz w:val="20"/>
          <w:szCs w:val="20"/>
        </w:rPr>
        <w:t xml:space="preserve">Figure </w:t>
      </w:r>
      <w:r w:rsidR="00215EF2">
        <w:rPr>
          <w:b/>
          <w:bCs/>
          <w:i/>
          <w:iCs/>
          <w:sz w:val="20"/>
          <w:szCs w:val="20"/>
        </w:rPr>
        <w:t>6</w:t>
      </w:r>
      <w:r w:rsidR="005432B8" w:rsidRPr="005432B8">
        <w:rPr>
          <w:b/>
          <w:bCs/>
          <w:i/>
          <w:iCs/>
          <w:sz w:val="20"/>
          <w:szCs w:val="20"/>
        </w:rPr>
        <w:t xml:space="preserve"> -</w:t>
      </w:r>
      <w:r w:rsidR="00F265D7" w:rsidRPr="00376263">
        <w:rPr>
          <w:i/>
          <w:iCs/>
          <w:sz w:val="20"/>
          <w:szCs w:val="20"/>
        </w:rPr>
        <w:t xml:space="preserve"> ReLU</w:t>
      </w:r>
      <w:r w:rsidRPr="00376263">
        <w:rPr>
          <w:i/>
          <w:iCs/>
          <w:sz w:val="20"/>
          <w:szCs w:val="20"/>
        </w:rPr>
        <w:t xml:space="preserve"> </w:t>
      </w:r>
      <w:r w:rsidR="00F13303">
        <w:rPr>
          <w:i/>
          <w:iCs/>
          <w:sz w:val="20"/>
          <w:szCs w:val="20"/>
        </w:rPr>
        <w:t>graph</w:t>
      </w:r>
    </w:p>
    <w:p w14:paraId="0D73A2B7" w14:textId="1BF94CCC" w:rsidR="006B6A46" w:rsidRPr="00376263" w:rsidRDefault="00A6571F" w:rsidP="00751FFB">
      <w:pPr>
        <w:jc w:val="both"/>
        <w:rPr>
          <w:i/>
          <w:iCs/>
          <w:sz w:val="20"/>
          <w:szCs w:val="20"/>
          <w:lang w:val="en-PH"/>
        </w:rPr>
      </w:pPr>
      <w:r w:rsidRPr="00376263">
        <w:rPr>
          <w:sz w:val="20"/>
          <w:szCs w:val="20"/>
          <w:lang w:val="en-PH"/>
        </w:rPr>
        <w:t xml:space="preserve"> </w:t>
      </w:r>
    </w:p>
    <w:p w14:paraId="5DD5CC6B" w14:textId="7AD9108B" w:rsidR="00E5190A" w:rsidRPr="00E5190A" w:rsidRDefault="006B6A46" w:rsidP="00E5190A">
      <w:pPr>
        <w:pStyle w:val="Heading1"/>
        <w:numPr>
          <w:ilvl w:val="0"/>
          <w:numId w:val="0"/>
        </w:numPr>
        <w:jc w:val="left"/>
        <w:rPr>
          <w:b/>
          <w:bCs/>
          <w:sz w:val="22"/>
          <w:szCs w:val="22"/>
        </w:rPr>
      </w:pPr>
      <w:r w:rsidRPr="00E5190A">
        <w:rPr>
          <w:b/>
          <w:bCs/>
          <w:sz w:val="22"/>
          <w:szCs w:val="22"/>
        </w:rPr>
        <w:t>4.  E</w:t>
      </w:r>
      <w:r w:rsidR="00CE3150" w:rsidRPr="00E5190A">
        <w:rPr>
          <w:b/>
          <w:bCs/>
          <w:sz w:val="22"/>
          <w:szCs w:val="22"/>
        </w:rPr>
        <w:t>XPERIMENTS</w:t>
      </w:r>
    </w:p>
    <w:p w14:paraId="25FE896D" w14:textId="55C5B45F" w:rsidR="00507C3D" w:rsidRPr="00376263" w:rsidRDefault="00507C3D" w:rsidP="00E5190A">
      <w:pPr>
        <w:contextualSpacing/>
        <w:jc w:val="both"/>
        <w:rPr>
          <w:sz w:val="20"/>
          <w:szCs w:val="20"/>
          <w:lang w:val="en-PH"/>
        </w:rPr>
      </w:pPr>
      <w:r w:rsidRPr="00376263">
        <w:rPr>
          <w:sz w:val="20"/>
          <w:szCs w:val="20"/>
          <w:lang w:val="en-PH"/>
        </w:rPr>
        <w:t xml:space="preserve">The </w:t>
      </w:r>
      <w:r w:rsidR="00215EF2">
        <w:rPr>
          <w:sz w:val="20"/>
          <w:szCs w:val="20"/>
          <w:lang w:val="en-PH"/>
        </w:rPr>
        <w:t>d</w:t>
      </w:r>
      <w:r w:rsidR="00996443" w:rsidRPr="00376263">
        <w:rPr>
          <w:sz w:val="20"/>
          <w:szCs w:val="20"/>
          <w:lang w:val="en-PH"/>
        </w:rPr>
        <w:t>ataset</w:t>
      </w:r>
      <w:r w:rsidRPr="00376263">
        <w:rPr>
          <w:sz w:val="20"/>
          <w:szCs w:val="20"/>
          <w:lang w:val="en-PH"/>
        </w:rPr>
        <w:t xml:space="preserve"> taken from Movie Lens </w:t>
      </w:r>
      <w:r w:rsidR="002A2836" w:rsidRPr="00376263">
        <w:rPr>
          <w:sz w:val="20"/>
          <w:szCs w:val="20"/>
          <w:lang w:val="en-PH"/>
        </w:rPr>
        <w:t>contains 100k movie ratings. In this section</w:t>
      </w:r>
      <w:r w:rsidR="00996443" w:rsidRPr="00376263">
        <w:rPr>
          <w:sz w:val="20"/>
          <w:szCs w:val="20"/>
          <w:lang w:val="en-PH"/>
        </w:rPr>
        <w:t>,</w:t>
      </w:r>
      <w:r w:rsidR="002A2836" w:rsidRPr="00376263">
        <w:rPr>
          <w:sz w:val="20"/>
          <w:szCs w:val="20"/>
          <w:lang w:val="en-PH"/>
        </w:rPr>
        <w:t xml:space="preserve"> we </w:t>
      </w:r>
      <w:r w:rsidR="00996443" w:rsidRPr="00376263">
        <w:rPr>
          <w:sz w:val="20"/>
          <w:szCs w:val="20"/>
          <w:lang w:val="en-PH"/>
        </w:rPr>
        <w:t>will</w:t>
      </w:r>
      <w:r w:rsidR="002A2836" w:rsidRPr="00376263">
        <w:rPr>
          <w:sz w:val="20"/>
          <w:szCs w:val="20"/>
          <w:lang w:val="en-PH"/>
        </w:rPr>
        <w:t xml:space="preserve"> throw some light on the experiment design, </w:t>
      </w:r>
      <w:r w:rsidR="00215EF2">
        <w:rPr>
          <w:sz w:val="20"/>
          <w:szCs w:val="20"/>
          <w:lang w:val="en-PH"/>
        </w:rPr>
        <w:t>d</w:t>
      </w:r>
      <w:r w:rsidR="002A2836" w:rsidRPr="00376263">
        <w:rPr>
          <w:sz w:val="20"/>
          <w:szCs w:val="20"/>
          <w:lang w:val="en-PH"/>
        </w:rPr>
        <w:t xml:space="preserve">ataset preparation from </w:t>
      </w:r>
      <w:r w:rsidR="00996443" w:rsidRPr="00376263">
        <w:rPr>
          <w:sz w:val="20"/>
          <w:szCs w:val="20"/>
          <w:lang w:val="en-PH"/>
        </w:rPr>
        <w:t>Twitter</w:t>
      </w:r>
      <w:r w:rsidR="002A2836" w:rsidRPr="00376263">
        <w:rPr>
          <w:sz w:val="20"/>
          <w:szCs w:val="20"/>
          <w:lang w:val="en-PH"/>
        </w:rPr>
        <w:t xml:space="preserve"> tweets</w:t>
      </w:r>
      <w:r w:rsidR="00215EF2">
        <w:rPr>
          <w:sz w:val="20"/>
          <w:szCs w:val="20"/>
          <w:lang w:val="en-PH"/>
        </w:rPr>
        <w:t xml:space="preserve"> </w:t>
      </w:r>
      <w:r w:rsidR="002A2836" w:rsidRPr="00376263">
        <w:rPr>
          <w:sz w:val="20"/>
          <w:szCs w:val="20"/>
          <w:lang w:val="en-PH"/>
        </w:rPr>
        <w:t xml:space="preserve">(taking account of </w:t>
      </w:r>
      <w:r w:rsidR="00996443" w:rsidRPr="00376263">
        <w:rPr>
          <w:sz w:val="20"/>
          <w:szCs w:val="20"/>
          <w:lang w:val="en-PH"/>
        </w:rPr>
        <w:t>tag words</w:t>
      </w:r>
      <w:r w:rsidR="002A2836" w:rsidRPr="00376263">
        <w:rPr>
          <w:sz w:val="20"/>
          <w:szCs w:val="20"/>
          <w:lang w:val="en-PH"/>
        </w:rPr>
        <w:t>),</w:t>
      </w:r>
      <w:r w:rsidR="00996443" w:rsidRPr="00376263">
        <w:rPr>
          <w:sz w:val="20"/>
          <w:szCs w:val="20"/>
          <w:lang w:val="en-PH"/>
        </w:rPr>
        <w:t xml:space="preserve"> </w:t>
      </w:r>
      <w:r w:rsidR="00215EF2">
        <w:rPr>
          <w:sz w:val="20"/>
          <w:szCs w:val="20"/>
          <w:lang w:val="en-PH"/>
        </w:rPr>
        <w:t>e</w:t>
      </w:r>
      <w:r w:rsidR="002A2836" w:rsidRPr="00376263">
        <w:rPr>
          <w:sz w:val="20"/>
          <w:szCs w:val="20"/>
          <w:lang w:val="en-PH"/>
        </w:rPr>
        <w:t xml:space="preserve">valuation metrics, </w:t>
      </w:r>
      <w:r w:rsidR="00F54950" w:rsidRPr="00376263">
        <w:rPr>
          <w:sz w:val="20"/>
          <w:szCs w:val="20"/>
          <w:lang w:val="en-PH"/>
        </w:rPr>
        <w:t>results,</w:t>
      </w:r>
      <w:r w:rsidR="002A2836" w:rsidRPr="00376263">
        <w:rPr>
          <w:sz w:val="20"/>
          <w:szCs w:val="20"/>
          <w:lang w:val="en-PH"/>
        </w:rPr>
        <w:t xml:space="preserve"> and analyses of hyperparameter selection</w:t>
      </w:r>
      <w:r w:rsidR="00996443" w:rsidRPr="00376263">
        <w:rPr>
          <w:sz w:val="20"/>
          <w:szCs w:val="20"/>
          <w:lang w:val="en-PH"/>
        </w:rPr>
        <w:t xml:space="preserve"> </w:t>
      </w:r>
      <w:r w:rsidR="002A2836" w:rsidRPr="00376263">
        <w:rPr>
          <w:sz w:val="20"/>
          <w:szCs w:val="20"/>
          <w:lang w:val="en-PH"/>
        </w:rPr>
        <w:t>and recommendation models.</w:t>
      </w:r>
    </w:p>
    <w:p w14:paraId="2AF9E1BF" w14:textId="77777777" w:rsidR="00867750" w:rsidRDefault="00867750" w:rsidP="00867750">
      <w:pPr>
        <w:rPr>
          <w:sz w:val="20"/>
          <w:szCs w:val="20"/>
          <w:lang w:val="en-PH"/>
        </w:rPr>
      </w:pPr>
    </w:p>
    <w:p w14:paraId="67C60295" w14:textId="7207FA01" w:rsidR="00225FC0" w:rsidRPr="00867750" w:rsidRDefault="002A2836" w:rsidP="00867750">
      <w:pPr>
        <w:rPr>
          <w:b/>
          <w:bCs/>
          <w:sz w:val="20"/>
          <w:szCs w:val="20"/>
          <w:lang w:val="en-PH"/>
        </w:rPr>
      </w:pPr>
      <w:r w:rsidRPr="00867750">
        <w:rPr>
          <w:b/>
          <w:bCs/>
          <w:sz w:val="20"/>
          <w:szCs w:val="20"/>
          <w:lang w:val="en-PH"/>
        </w:rPr>
        <w:t xml:space="preserve">4.1 </w:t>
      </w:r>
      <w:r w:rsidR="00867750" w:rsidRPr="00867750">
        <w:rPr>
          <w:b/>
          <w:bCs/>
          <w:sz w:val="20"/>
          <w:szCs w:val="20"/>
          <w:lang w:val="en-PH"/>
        </w:rPr>
        <w:t>EXPERIMENT DESIGN</w:t>
      </w:r>
    </w:p>
    <w:p w14:paraId="3480CD8D" w14:textId="2ADEAAC8" w:rsidR="00BE35AD" w:rsidRDefault="007F50EB" w:rsidP="00507C3D">
      <w:pPr>
        <w:jc w:val="both"/>
        <w:rPr>
          <w:sz w:val="20"/>
          <w:szCs w:val="20"/>
          <w:lang w:val="en-PH"/>
        </w:rPr>
      </w:pPr>
      <w:r w:rsidRPr="00376263">
        <w:rPr>
          <w:sz w:val="20"/>
          <w:szCs w:val="20"/>
          <w:lang w:val="en-PH"/>
        </w:rPr>
        <w:t xml:space="preserve">To create an </w:t>
      </w:r>
      <w:r w:rsidR="00996443" w:rsidRPr="00376263">
        <w:rPr>
          <w:sz w:val="20"/>
          <w:szCs w:val="20"/>
          <w:lang w:val="en-PH"/>
        </w:rPr>
        <w:t>experimental</w:t>
      </w:r>
      <w:r w:rsidRPr="00376263">
        <w:rPr>
          <w:sz w:val="20"/>
          <w:szCs w:val="20"/>
          <w:lang w:val="en-PH"/>
        </w:rPr>
        <w:t xml:space="preserve"> design </w:t>
      </w:r>
      <w:r w:rsidR="00996443" w:rsidRPr="00376263">
        <w:rPr>
          <w:sz w:val="20"/>
          <w:szCs w:val="20"/>
          <w:lang w:val="en-PH"/>
        </w:rPr>
        <w:t>for the model's</w:t>
      </w:r>
      <w:r w:rsidRPr="00376263">
        <w:rPr>
          <w:sz w:val="20"/>
          <w:szCs w:val="20"/>
          <w:lang w:val="en-PH"/>
        </w:rPr>
        <w:t xml:space="preserve"> proper functioning</w:t>
      </w:r>
      <w:r w:rsidR="00996443" w:rsidRPr="00376263">
        <w:rPr>
          <w:sz w:val="20"/>
          <w:szCs w:val="20"/>
          <w:lang w:val="en-PH"/>
        </w:rPr>
        <w:t>, the</w:t>
      </w:r>
      <w:r w:rsidRPr="00376263">
        <w:rPr>
          <w:sz w:val="20"/>
          <w:szCs w:val="20"/>
          <w:lang w:val="en-PH"/>
        </w:rPr>
        <w:t xml:space="preserve"> following steps </w:t>
      </w:r>
      <w:r w:rsidR="00867750">
        <w:rPr>
          <w:sz w:val="20"/>
          <w:szCs w:val="20"/>
          <w:lang w:val="en-PH"/>
        </w:rPr>
        <w:t>were</w:t>
      </w:r>
      <w:r w:rsidRPr="00376263">
        <w:rPr>
          <w:sz w:val="20"/>
          <w:szCs w:val="20"/>
          <w:lang w:val="en-PH"/>
        </w:rPr>
        <w:t xml:space="preserve"> </w:t>
      </w:r>
      <w:r w:rsidR="00867750">
        <w:rPr>
          <w:sz w:val="20"/>
          <w:szCs w:val="20"/>
          <w:lang w:val="en-PH"/>
        </w:rPr>
        <w:t>carried out:</w:t>
      </w:r>
    </w:p>
    <w:p w14:paraId="61C75A9E" w14:textId="7717BCB0" w:rsidR="00C170E4" w:rsidRPr="00C170E4" w:rsidRDefault="00C170E4" w:rsidP="00BE35AD">
      <w:pPr>
        <w:pStyle w:val="ListParagraph"/>
        <w:numPr>
          <w:ilvl w:val="0"/>
          <w:numId w:val="16"/>
        </w:numPr>
        <w:spacing w:before="240"/>
        <w:jc w:val="both"/>
        <w:rPr>
          <w:lang w:val="en-PH"/>
        </w:rPr>
      </w:pPr>
      <w:r>
        <w:rPr>
          <w:lang w:val="en-PH"/>
        </w:rPr>
        <w:t>Downloaded and prepared all the data needed. Refer to section 3.3 for detailed description of Movie Lens dataset.</w:t>
      </w:r>
    </w:p>
    <w:p w14:paraId="413548C0" w14:textId="4D9D6DE3" w:rsidR="00BE35AD" w:rsidRPr="001F2133" w:rsidRDefault="00BE35AD" w:rsidP="006464E5">
      <w:pPr>
        <w:pStyle w:val="ListParagraph"/>
        <w:numPr>
          <w:ilvl w:val="0"/>
          <w:numId w:val="16"/>
        </w:numPr>
        <w:spacing w:before="240"/>
        <w:jc w:val="both"/>
        <w:rPr>
          <w:lang w:val="en-PH"/>
        </w:rPr>
      </w:pPr>
      <w:r w:rsidRPr="00BE35AD">
        <w:t>Twitter developer credentials (Access token and Consumer API keys) were initially defined to obtain Twitter function access. Subsequently, Twitter authentication handler and API objects were created to be able to call the Twitter cursor function.</w:t>
      </w:r>
    </w:p>
    <w:p w14:paraId="2B8D8E75" w14:textId="60E87F66" w:rsidR="001F2133" w:rsidRPr="001F2133" w:rsidRDefault="001F2133" w:rsidP="001F2133">
      <w:pPr>
        <w:pStyle w:val="ListParagraph"/>
        <w:numPr>
          <w:ilvl w:val="0"/>
          <w:numId w:val="16"/>
        </w:numPr>
        <w:spacing w:before="240"/>
        <w:jc w:val="both"/>
        <w:rPr>
          <w:lang w:val="en-PH"/>
        </w:rPr>
      </w:pPr>
      <w:r>
        <w:t xml:space="preserve">Using Tweepy, </w:t>
      </w:r>
      <w:r>
        <w:rPr>
          <w:lang w:val="en-PH"/>
        </w:rPr>
        <w:t>Twitter data was extracted for each movie using the generated tag words as the search value.</w:t>
      </w:r>
    </w:p>
    <w:p w14:paraId="65132614" w14:textId="21C269A9" w:rsidR="00867750" w:rsidRPr="00867750" w:rsidRDefault="001F2133" w:rsidP="00867750">
      <w:pPr>
        <w:pStyle w:val="ListParagraph"/>
        <w:numPr>
          <w:ilvl w:val="0"/>
          <w:numId w:val="16"/>
        </w:numPr>
        <w:spacing w:before="240"/>
        <w:jc w:val="both"/>
        <w:rPr>
          <w:lang w:val="en-PH"/>
        </w:rPr>
      </w:pPr>
      <w:r>
        <w:rPr>
          <w:lang w:val="en-PH"/>
        </w:rPr>
        <w:t>Data</w:t>
      </w:r>
      <w:r w:rsidR="00867750">
        <w:rPr>
          <w:lang w:val="en-PH"/>
        </w:rPr>
        <w:t xml:space="preserve"> pre-processing and cleansing steps</w:t>
      </w:r>
      <w:r>
        <w:rPr>
          <w:lang w:val="en-PH"/>
        </w:rPr>
        <w:t xml:space="preserve"> were performed</w:t>
      </w:r>
      <w:r w:rsidR="00867750">
        <w:rPr>
          <w:lang w:val="en-PH"/>
        </w:rPr>
        <w:t xml:space="preserve"> on the twitter data.</w:t>
      </w:r>
      <w:r w:rsidR="007F50EB" w:rsidRPr="00867750">
        <w:rPr>
          <w:lang w:val="en-PH"/>
        </w:rPr>
        <w:t xml:space="preserve"> </w:t>
      </w:r>
      <w:r w:rsidR="00867750">
        <w:rPr>
          <w:lang w:val="en-PH"/>
        </w:rPr>
        <w:t xml:space="preserve">NLTK library was used to remove stopwords and apply lemmatization.  </w:t>
      </w:r>
      <w:r w:rsidR="00346F45">
        <w:rPr>
          <w:lang w:val="en-PH"/>
        </w:rPr>
        <w:lastRenderedPageBreak/>
        <w:t>Python r</w:t>
      </w:r>
      <w:r w:rsidR="00A25C7E">
        <w:rPr>
          <w:lang w:val="en-PH"/>
        </w:rPr>
        <w:t xml:space="preserve">egex </w:t>
      </w:r>
      <w:r w:rsidR="00346F45">
        <w:rPr>
          <w:lang w:val="en-PH"/>
        </w:rPr>
        <w:t xml:space="preserve">module </w:t>
      </w:r>
      <w:r w:rsidR="00A25C7E">
        <w:rPr>
          <w:lang w:val="en-PH"/>
        </w:rPr>
        <w:t xml:space="preserve">was also </w:t>
      </w:r>
      <w:r w:rsidR="00867750">
        <w:rPr>
          <w:lang w:val="en-PH"/>
        </w:rPr>
        <w:t xml:space="preserve">utilized for removing punctuations and non-word elements.                                                                                                                                              </w:t>
      </w:r>
    </w:p>
    <w:p w14:paraId="481F05DD" w14:textId="5BD01D7E" w:rsidR="00BE35AD" w:rsidRDefault="00346F45" w:rsidP="00BE35AD">
      <w:pPr>
        <w:pStyle w:val="ListParagraph"/>
        <w:numPr>
          <w:ilvl w:val="0"/>
          <w:numId w:val="16"/>
        </w:numPr>
        <w:spacing w:before="240"/>
        <w:jc w:val="both"/>
        <w:rPr>
          <w:lang w:val="en-PH"/>
        </w:rPr>
      </w:pPr>
      <w:r>
        <w:rPr>
          <w:lang w:val="en-PH"/>
        </w:rPr>
        <w:t>Sentiment score</w:t>
      </w:r>
      <w:r w:rsidR="00DF50B8">
        <w:rPr>
          <w:lang w:val="en-PH"/>
        </w:rPr>
        <w:t>s</w:t>
      </w:r>
      <w:r>
        <w:rPr>
          <w:lang w:val="en-PH"/>
        </w:rPr>
        <w:t xml:space="preserve"> </w:t>
      </w:r>
      <w:r w:rsidR="00867750">
        <w:rPr>
          <w:lang w:val="en-PH"/>
        </w:rPr>
        <w:t xml:space="preserve">for each tweet </w:t>
      </w:r>
      <w:r w:rsidR="00602110">
        <w:rPr>
          <w:lang w:val="en-PH"/>
        </w:rPr>
        <w:t>were calculated</w:t>
      </w:r>
      <w:r w:rsidR="005165CF">
        <w:rPr>
          <w:lang w:val="en-PH"/>
        </w:rPr>
        <w:t xml:space="preserve"> using </w:t>
      </w:r>
      <w:r w:rsidR="005165CF" w:rsidRPr="00867750">
        <w:rPr>
          <w:lang w:val="en-PH"/>
        </w:rPr>
        <w:t xml:space="preserve">VADER </w:t>
      </w:r>
      <w:r w:rsidR="005165CF">
        <w:rPr>
          <w:lang w:val="en-PH"/>
        </w:rPr>
        <w:t xml:space="preserve">or </w:t>
      </w:r>
      <w:r w:rsidR="005165CF" w:rsidRPr="00867750">
        <w:rPr>
          <w:lang w:val="en-PH"/>
        </w:rPr>
        <w:t>Valence Aware Dictionary for Sentiment Reasoning</w:t>
      </w:r>
      <w:r w:rsidR="005165CF">
        <w:rPr>
          <w:lang w:val="en-PH"/>
        </w:rPr>
        <w:t>.</w:t>
      </w:r>
      <w:r w:rsidR="00602110">
        <w:rPr>
          <w:lang w:val="en-PH"/>
        </w:rPr>
        <w:t xml:space="preserve"> Then</w:t>
      </w:r>
      <w:r w:rsidR="005165CF">
        <w:rPr>
          <w:lang w:val="en-PH"/>
        </w:rPr>
        <w:t>,</w:t>
      </w:r>
      <w:r w:rsidR="00602110">
        <w:rPr>
          <w:lang w:val="en-PH"/>
        </w:rPr>
        <w:t xml:space="preserve"> </w:t>
      </w:r>
      <w:r w:rsidR="00867750">
        <w:rPr>
          <w:lang w:val="en-PH"/>
        </w:rPr>
        <w:t>tag words</w:t>
      </w:r>
      <w:r w:rsidR="00602110">
        <w:rPr>
          <w:lang w:val="en-PH"/>
        </w:rPr>
        <w:t xml:space="preserve"> were mapped</w:t>
      </w:r>
      <w:r w:rsidR="00867750">
        <w:rPr>
          <w:lang w:val="en-PH"/>
        </w:rPr>
        <w:t xml:space="preserve"> against the movie titles from the original u.data. </w:t>
      </w:r>
    </w:p>
    <w:p w14:paraId="09EFAEDD" w14:textId="6A4DA19B" w:rsidR="00BE35AD" w:rsidRPr="00BE35AD" w:rsidRDefault="00996443" w:rsidP="00867750">
      <w:pPr>
        <w:pStyle w:val="ListParagraph"/>
        <w:numPr>
          <w:ilvl w:val="0"/>
          <w:numId w:val="16"/>
        </w:numPr>
        <w:spacing w:before="240"/>
        <w:jc w:val="both"/>
      </w:pPr>
      <w:r w:rsidRPr="00BE35AD">
        <w:rPr>
          <w:shd w:val="clear" w:color="auto" w:fill="FFFFFF"/>
        </w:rPr>
        <w:t>The singular</w:t>
      </w:r>
      <w:r w:rsidR="00380729" w:rsidRPr="00BE35AD">
        <w:rPr>
          <w:shd w:val="clear" w:color="auto" w:fill="FFFFFF"/>
        </w:rPr>
        <w:t xml:space="preserve"> Value Decomposition (SVD) technique </w:t>
      </w:r>
      <w:r w:rsidR="00BE35AD" w:rsidRPr="00BE35AD">
        <w:rPr>
          <w:shd w:val="clear" w:color="auto" w:fill="FFFFFF"/>
        </w:rPr>
        <w:t>was</w:t>
      </w:r>
      <w:r w:rsidR="00380729" w:rsidRPr="00BE35AD">
        <w:rPr>
          <w:shd w:val="clear" w:color="auto" w:fill="FFFFFF"/>
        </w:rPr>
        <w:t xml:space="preserve"> used </w:t>
      </w:r>
      <w:r w:rsidR="00380729" w:rsidRPr="00BE35AD">
        <w:t xml:space="preserve">to decompose </w:t>
      </w:r>
      <w:r w:rsidR="00DF50B8">
        <w:t>a</w:t>
      </w:r>
      <w:r w:rsidR="00380729" w:rsidRPr="00BE35AD">
        <w:t xml:space="preserve"> matrix into several component </w:t>
      </w:r>
      <w:r w:rsidRPr="00BE35AD">
        <w:t>metrics</w:t>
      </w:r>
      <w:r w:rsidR="00380729" w:rsidRPr="00BE35AD">
        <w:t>.</w:t>
      </w:r>
      <w:r w:rsidR="00A6571F" w:rsidRPr="00BE35AD">
        <w:t xml:space="preserve"> </w:t>
      </w:r>
    </w:p>
    <w:p w14:paraId="24BBB59A" w14:textId="77777777" w:rsidR="00F265D7" w:rsidRPr="00BE35AD" w:rsidRDefault="00F265D7" w:rsidP="003F4467">
      <w:pPr>
        <w:pStyle w:val="ListParagraph"/>
        <w:spacing w:before="240"/>
        <w:ind w:left="360"/>
        <w:jc w:val="both"/>
        <w:rPr>
          <w:b/>
          <w:bCs/>
          <w:lang w:val="en-CA"/>
        </w:rPr>
      </w:pPr>
    </w:p>
    <w:p w14:paraId="1E330EE2" w14:textId="2808DE34" w:rsidR="00BE35AD" w:rsidRDefault="00F265D7" w:rsidP="00BE35AD">
      <w:pPr>
        <w:jc w:val="both"/>
        <w:rPr>
          <w:b/>
          <w:bCs/>
          <w:sz w:val="20"/>
          <w:szCs w:val="20"/>
        </w:rPr>
      </w:pPr>
      <w:r w:rsidRPr="00BE35AD">
        <w:rPr>
          <w:b/>
          <w:bCs/>
          <w:sz w:val="20"/>
          <w:szCs w:val="20"/>
        </w:rPr>
        <w:t xml:space="preserve">4.2   </w:t>
      </w:r>
      <w:r w:rsidR="00BE35AD" w:rsidRPr="00BE35AD">
        <w:rPr>
          <w:b/>
          <w:bCs/>
          <w:sz w:val="20"/>
          <w:szCs w:val="20"/>
        </w:rPr>
        <w:t>DATASET PREPARATION</w:t>
      </w:r>
    </w:p>
    <w:p w14:paraId="35E90A49" w14:textId="2F1DAF02" w:rsidR="00BE35AD" w:rsidRDefault="00BE35AD" w:rsidP="00823D54">
      <w:pPr>
        <w:jc w:val="both"/>
        <w:rPr>
          <w:sz w:val="20"/>
          <w:szCs w:val="20"/>
        </w:rPr>
      </w:pPr>
      <w:r w:rsidRPr="00BE35AD">
        <w:rPr>
          <w:sz w:val="20"/>
          <w:szCs w:val="20"/>
        </w:rPr>
        <w:t>The dataset</w:t>
      </w:r>
      <w:r w:rsidR="00823D54">
        <w:rPr>
          <w:sz w:val="20"/>
          <w:szCs w:val="20"/>
        </w:rPr>
        <w:t>s</w:t>
      </w:r>
      <w:r w:rsidRPr="00BE35AD">
        <w:rPr>
          <w:sz w:val="20"/>
          <w:szCs w:val="20"/>
        </w:rPr>
        <w:t xml:space="preserve"> used </w:t>
      </w:r>
      <w:r w:rsidR="007A1221">
        <w:rPr>
          <w:sz w:val="20"/>
          <w:szCs w:val="20"/>
        </w:rPr>
        <w:t>for sentiment analysis</w:t>
      </w:r>
      <w:r w:rsidRPr="00BE35AD">
        <w:rPr>
          <w:sz w:val="20"/>
          <w:szCs w:val="20"/>
        </w:rPr>
        <w:t xml:space="preserve"> are</w:t>
      </w:r>
      <w:r w:rsidR="005A550B">
        <w:rPr>
          <w:sz w:val="20"/>
          <w:szCs w:val="20"/>
        </w:rPr>
        <w:t>:</w:t>
      </w:r>
      <w:r w:rsidRPr="00BE35AD">
        <w:rPr>
          <w:sz w:val="20"/>
          <w:szCs w:val="20"/>
        </w:rPr>
        <w:t xml:space="preserve"> 1) </w:t>
      </w:r>
      <w:r w:rsidRPr="00823D54">
        <w:rPr>
          <w:i/>
          <w:iCs/>
          <w:sz w:val="20"/>
          <w:szCs w:val="20"/>
        </w:rPr>
        <w:t>u.item</w:t>
      </w:r>
      <w:r w:rsidR="00823D54">
        <w:rPr>
          <w:sz w:val="20"/>
          <w:szCs w:val="20"/>
        </w:rPr>
        <w:t xml:space="preserve">, </w:t>
      </w:r>
      <w:r w:rsidRPr="00BE35AD">
        <w:rPr>
          <w:sz w:val="20"/>
          <w:szCs w:val="20"/>
        </w:rPr>
        <w:t xml:space="preserve">to get the movie list and </w:t>
      </w:r>
      <w:r w:rsidR="005A550B">
        <w:rPr>
          <w:sz w:val="20"/>
          <w:szCs w:val="20"/>
        </w:rPr>
        <w:t xml:space="preserve">generate </w:t>
      </w:r>
      <w:r w:rsidRPr="00BE35AD">
        <w:rPr>
          <w:sz w:val="20"/>
          <w:szCs w:val="20"/>
        </w:rPr>
        <w:t>tag words</w:t>
      </w:r>
      <w:r w:rsidR="00823D54">
        <w:rPr>
          <w:sz w:val="20"/>
          <w:szCs w:val="20"/>
        </w:rPr>
        <w:t>,</w:t>
      </w:r>
      <w:r w:rsidRPr="00BE35AD">
        <w:rPr>
          <w:sz w:val="20"/>
          <w:szCs w:val="20"/>
        </w:rPr>
        <w:t xml:space="preserve"> and 2) </w:t>
      </w:r>
      <w:r w:rsidR="00D073D3">
        <w:rPr>
          <w:sz w:val="20"/>
          <w:szCs w:val="20"/>
        </w:rPr>
        <w:t>T</w:t>
      </w:r>
      <w:r w:rsidRPr="00BE35AD">
        <w:rPr>
          <w:sz w:val="20"/>
          <w:szCs w:val="20"/>
        </w:rPr>
        <w:t>witter data to get sentiment scores. To prepare the tag words, a series of steps were performed, such as:</w:t>
      </w:r>
    </w:p>
    <w:p w14:paraId="37B2D6BC" w14:textId="77777777" w:rsidR="005432B8" w:rsidRPr="00BE35AD" w:rsidRDefault="005432B8" w:rsidP="00823D54">
      <w:pPr>
        <w:jc w:val="both"/>
        <w:rPr>
          <w:sz w:val="20"/>
          <w:szCs w:val="20"/>
        </w:rPr>
      </w:pPr>
    </w:p>
    <w:p w14:paraId="483C704B" w14:textId="04B19662" w:rsidR="00BE35AD" w:rsidRPr="00BE35AD" w:rsidRDefault="00BE35AD" w:rsidP="00823D54">
      <w:pPr>
        <w:pStyle w:val="ListParagraph"/>
        <w:numPr>
          <w:ilvl w:val="0"/>
          <w:numId w:val="21"/>
        </w:numPr>
        <w:jc w:val="both"/>
      </w:pPr>
      <w:r w:rsidRPr="00BE35AD">
        <w:t>Removed the trailing (year) for each movie titles</w:t>
      </w:r>
      <w:r w:rsidR="00823D54">
        <w:t>.</w:t>
      </w:r>
    </w:p>
    <w:p w14:paraId="51ACC044" w14:textId="77B4F94B" w:rsidR="00BE35AD" w:rsidRPr="00BE35AD" w:rsidRDefault="00BE35AD" w:rsidP="00823D54">
      <w:pPr>
        <w:pStyle w:val="ListParagraph"/>
        <w:numPr>
          <w:ilvl w:val="0"/>
          <w:numId w:val="21"/>
        </w:numPr>
        <w:jc w:val="both"/>
      </w:pPr>
      <w:r w:rsidRPr="00BE35AD">
        <w:t>Reformat the movie titles with incorrect construction (e.g “Birgcage, The” and “Time to kill, A”)</w:t>
      </w:r>
      <w:r w:rsidR="00823D54">
        <w:t>.</w:t>
      </w:r>
    </w:p>
    <w:p w14:paraId="624B375D" w14:textId="12280D8B" w:rsidR="00BE35AD" w:rsidRDefault="00BE35AD" w:rsidP="00823D54">
      <w:pPr>
        <w:pStyle w:val="ListParagraph"/>
        <w:numPr>
          <w:ilvl w:val="0"/>
          <w:numId w:val="21"/>
        </w:numPr>
        <w:jc w:val="both"/>
      </w:pPr>
      <w:r w:rsidRPr="00BE35AD">
        <w:t>Removed space for each formatted movie titles.</w:t>
      </w:r>
    </w:p>
    <w:p w14:paraId="492BAB9C" w14:textId="77777777" w:rsidR="005432B8" w:rsidRDefault="00BE35AD" w:rsidP="00823D54">
      <w:pPr>
        <w:spacing w:before="240" w:after="160"/>
        <w:contextualSpacing/>
        <w:jc w:val="both"/>
        <w:rPr>
          <w:sz w:val="20"/>
          <w:szCs w:val="20"/>
        </w:rPr>
      </w:pPr>
      <w:r w:rsidRPr="00BE35AD">
        <w:rPr>
          <w:sz w:val="20"/>
          <w:szCs w:val="20"/>
        </w:rPr>
        <w:t>To clean the twitter data, the following pre-processing steps were performed:</w:t>
      </w:r>
    </w:p>
    <w:p w14:paraId="75B88AC4" w14:textId="77777777" w:rsidR="005432B8" w:rsidRPr="005432B8" w:rsidRDefault="00BE35AD" w:rsidP="00823D54">
      <w:pPr>
        <w:pStyle w:val="ListParagraph"/>
        <w:numPr>
          <w:ilvl w:val="0"/>
          <w:numId w:val="22"/>
        </w:numPr>
        <w:spacing w:before="240" w:after="160"/>
        <w:jc w:val="both"/>
      </w:pPr>
      <w:r w:rsidRPr="005432B8">
        <w:t>Dropped null and duplicate values</w:t>
      </w:r>
      <w:r w:rsidR="005432B8" w:rsidRPr="005432B8">
        <w:t>.</w:t>
      </w:r>
    </w:p>
    <w:p w14:paraId="62D67BB2" w14:textId="55E443E6" w:rsidR="005432B8" w:rsidRPr="005432B8" w:rsidRDefault="00BE35AD" w:rsidP="00823D54">
      <w:pPr>
        <w:pStyle w:val="ListParagraph"/>
        <w:numPr>
          <w:ilvl w:val="0"/>
          <w:numId w:val="22"/>
        </w:numPr>
        <w:spacing w:before="240" w:after="160"/>
        <w:jc w:val="both"/>
      </w:pPr>
      <w:r w:rsidRPr="005432B8">
        <w:t xml:space="preserve">Removed </w:t>
      </w:r>
      <w:r w:rsidR="00AA5A79">
        <w:t>non-</w:t>
      </w:r>
      <w:r w:rsidRPr="005432B8">
        <w:t xml:space="preserve">alphanumeric characters </w:t>
      </w:r>
      <w:r w:rsidR="008F385B">
        <w:t>such as punctuation marks and emojis.</w:t>
      </w:r>
    </w:p>
    <w:p w14:paraId="2F71A96F" w14:textId="22E3DA18" w:rsidR="005432B8" w:rsidRPr="005432B8" w:rsidRDefault="00BE35AD" w:rsidP="00823D54">
      <w:pPr>
        <w:pStyle w:val="ListParagraph"/>
        <w:numPr>
          <w:ilvl w:val="0"/>
          <w:numId w:val="22"/>
        </w:numPr>
        <w:spacing w:before="240" w:after="160"/>
        <w:jc w:val="both"/>
      </w:pPr>
      <w:r w:rsidRPr="005432B8">
        <w:t xml:space="preserve">Removed </w:t>
      </w:r>
      <w:r w:rsidR="00080B94">
        <w:t xml:space="preserve">twitter </w:t>
      </w:r>
      <w:r w:rsidRPr="005432B8">
        <w:t>links</w:t>
      </w:r>
      <w:r w:rsidR="00823D54">
        <w:t>.</w:t>
      </w:r>
      <w:r w:rsidRPr="005432B8">
        <w:t xml:space="preserve"> </w:t>
      </w:r>
    </w:p>
    <w:p w14:paraId="2156C6ED" w14:textId="3CE44A9B" w:rsidR="005432B8" w:rsidRPr="005432B8" w:rsidRDefault="00BE35AD" w:rsidP="00823D54">
      <w:pPr>
        <w:pStyle w:val="ListParagraph"/>
        <w:numPr>
          <w:ilvl w:val="0"/>
          <w:numId w:val="22"/>
        </w:numPr>
        <w:spacing w:before="240" w:after="160"/>
        <w:jc w:val="both"/>
      </w:pPr>
      <w:r w:rsidRPr="005432B8">
        <w:t>Removed stopwords by importing</w:t>
      </w:r>
      <w:r w:rsidR="00875064">
        <w:t xml:space="preserve"> </w:t>
      </w:r>
      <w:r w:rsidRPr="005432B8">
        <w:t>nltk.corpus stopwords library.</w:t>
      </w:r>
    </w:p>
    <w:p w14:paraId="2B6128DD" w14:textId="5D8B8F5C" w:rsidR="005432B8" w:rsidRDefault="00BE35AD" w:rsidP="00875064">
      <w:pPr>
        <w:pStyle w:val="ListParagraph"/>
        <w:numPr>
          <w:ilvl w:val="0"/>
          <w:numId w:val="22"/>
        </w:numPr>
        <w:spacing w:before="240" w:after="160"/>
        <w:jc w:val="both"/>
      </w:pPr>
      <w:r w:rsidRPr="005432B8">
        <w:t>Lemmatized each words using</w:t>
      </w:r>
      <w:r w:rsidR="00875064">
        <w:t xml:space="preserve"> another </w:t>
      </w:r>
      <w:r w:rsidR="007010C5">
        <w:t xml:space="preserve">nltk library </w:t>
      </w:r>
      <w:r w:rsidR="00875064">
        <w:t>called</w:t>
      </w:r>
      <w:r w:rsidR="0001545D">
        <w:t xml:space="preserve"> </w:t>
      </w:r>
      <w:r w:rsidR="0001545D" w:rsidRPr="0001545D">
        <w:t>nltk.stem.WordNetLemmatizer</w:t>
      </w:r>
      <w:r w:rsidRPr="005432B8">
        <w:t xml:space="preserve"> </w:t>
      </w:r>
    </w:p>
    <w:p w14:paraId="697A9256" w14:textId="1674CCF4" w:rsidR="00BE35AD" w:rsidRPr="00376263" w:rsidRDefault="00BE35AD" w:rsidP="005432B8">
      <w:pPr>
        <w:spacing w:before="240" w:after="160"/>
        <w:jc w:val="both"/>
        <w:rPr>
          <w:sz w:val="20"/>
          <w:szCs w:val="20"/>
        </w:rPr>
      </w:pPr>
      <w:r w:rsidRPr="005432B8">
        <w:rPr>
          <w:sz w:val="20"/>
          <w:szCs w:val="20"/>
        </w:rPr>
        <w:t>A limit of 5 tweets per movie was enforced during extraction.</w:t>
      </w:r>
      <w:r w:rsidR="005432B8">
        <w:rPr>
          <w:sz w:val="20"/>
          <w:szCs w:val="20"/>
        </w:rPr>
        <w:t xml:space="preserve"> </w:t>
      </w:r>
      <w:r w:rsidRPr="00376263">
        <w:rPr>
          <w:sz w:val="20"/>
          <w:szCs w:val="20"/>
        </w:rPr>
        <w:t xml:space="preserve">Based on the </w:t>
      </w:r>
      <w:r w:rsidR="00F54950">
        <w:rPr>
          <w:sz w:val="20"/>
          <w:szCs w:val="20"/>
        </w:rPr>
        <w:t>collected</w:t>
      </w:r>
      <w:r w:rsidRPr="00376263">
        <w:rPr>
          <w:sz w:val="20"/>
          <w:szCs w:val="20"/>
        </w:rPr>
        <w:t xml:space="preserve"> tweets,</w:t>
      </w:r>
      <w:r w:rsidR="00D073D3">
        <w:rPr>
          <w:sz w:val="20"/>
          <w:szCs w:val="20"/>
        </w:rPr>
        <w:t xml:space="preserve"> from </w:t>
      </w:r>
      <w:r w:rsidR="00D0243B">
        <w:rPr>
          <w:sz w:val="20"/>
          <w:szCs w:val="20"/>
        </w:rPr>
        <w:t>F</w:t>
      </w:r>
      <w:r w:rsidR="00D073D3">
        <w:rPr>
          <w:sz w:val="20"/>
          <w:szCs w:val="20"/>
        </w:rPr>
        <w:t>igure 7,</w:t>
      </w:r>
      <w:r w:rsidRPr="00376263">
        <w:rPr>
          <w:b/>
          <w:bCs/>
          <w:sz w:val="20"/>
          <w:szCs w:val="20"/>
        </w:rPr>
        <w:t xml:space="preserve"> </w:t>
      </w:r>
      <w:r w:rsidRPr="00376263">
        <w:rPr>
          <w:sz w:val="20"/>
          <w:szCs w:val="20"/>
        </w:rPr>
        <w:t>"The Big Squeeze" topped the movie with the highest positive review. Followed by "Til There was you," with a 93% average sentiment score.</w:t>
      </w:r>
    </w:p>
    <w:p w14:paraId="1E4CCF53" w14:textId="77777777" w:rsidR="00BE35AD" w:rsidRPr="00376263" w:rsidRDefault="00BE35AD" w:rsidP="00BE35AD">
      <w:pPr>
        <w:jc w:val="center"/>
        <w:rPr>
          <w:sz w:val="20"/>
          <w:szCs w:val="20"/>
        </w:rPr>
      </w:pPr>
      <w:r w:rsidRPr="00376263">
        <w:rPr>
          <w:b/>
          <w:noProof/>
          <w:sz w:val="20"/>
          <w:szCs w:val="20"/>
        </w:rPr>
        <w:drawing>
          <wp:inline distT="0" distB="0" distL="0" distR="0" wp14:anchorId="7D856E64" wp14:editId="310F29A5">
            <wp:extent cx="3221355" cy="1470660"/>
            <wp:effectExtent l="0" t="0" r="0" b="0"/>
            <wp:docPr id="16" name="Imagem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6484" cy="1477567"/>
                    </a:xfrm>
                    <a:prstGeom prst="rect">
                      <a:avLst/>
                    </a:prstGeom>
                    <a:noFill/>
                    <a:ln>
                      <a:noFill/>
                    </a:ln>
                  </pic:spPr>
                </pic:pic>
              </a:graphicData>
            </a:graphic>
          </wp:inline>
        </w:drawing>
      </w:r>
    </w:p>
    <w:p w14:paraId="03BA7414" w14:textId="167E3BE6" w:rsidR="00BE35AD" w:rsidRPr="00376263" w:rsidRDefault="00BE35AD" w:rsidP="00BE35AD">
      <w:pPr>
        <w:jc w:val="center"/>
        <w:rPr>
          <w:sz w:val="20"/>
          <w:szCs w:val="20"/>
        </w:rPr>
      </w:pPr>
      <w:r w:rsidRPr="005432B8">
        <w:rPr>
          <w:b/>
          <w:bCs/>
          <w:i/>
          <w:iCs/>
          <w:sz w:val="20"/>
          <w:szCs w:val="20"/>
        </w:rPr>
        <w:t xml:space="preserve">Figure </w:t>
      </w:r>
      <w:r w:rsidR="00215EF2">
        <w:rPr>
          <w:b/>
          <w:bCs/>
          <w:i/>
          <w:iCs/>
          <w:sz w:val="20"/>
          <w:szCs w:val="20"/>
        </w:rPr>
        <w:t>7</w:t>
      </w:r>
      <w:r w:rsidR="005432B8" w:rsidRPr="005432B8">
        <w:rPr>
          <w:b/>
          <w:bCs/>
          <w:i/>
          <w:iCs/>
          <w:sz w:val="20"/>
          <w:szCs w:val="20"/>
        </w:rPr>
        <w:t xml:space="preserve"> -</w:t>
      </w:r>
      <w:r w:rsidRPr="00376263">
        <w:rPr>
          <w:i/>
          <w:iCs/>
          <w:sz w:val="20"/>
          <w:szCs w:val="20"/>
        </w:rPr>
        <w:t xml:space="preserve"> Top 10 movie</w:t>
      </w:r>
      <w:r w:rsidR="005432B8">
        <w:rPr>
          <w:sz w:val="20"/>
          <w:szCs w:val="20"/>
        </w:rPr>
        <w:t>s</w:t>
      </w:r>
    </w:p>
    <w:p w14:paraId="2303DD56" w14:textId="77777777" w:rsidR="00BE35AD" w:rsidRPr="00376263" w:rsidRDefault="00BE35AD" w:rsidP="00BE35AD">
      <w:pPr>
        <w:rPr>
          <w:i/>
          <w:iCs/>
          <w:sz w:val="20"/>
          <w:szCs w:val="20"/>
        </w:rPr>
      </w:pPr>
    </w:p>
    <w:p w14:paraId="7F58D46E" w14:textId="4E9C74FB" w:rsidR="00BE35AD" w:rsidRDefault="00D073D3" w:rsidP="005432B8">
      <w:pPr>
        <w:jc w:val="both"/>
        <w:rPr>
          <w:sz w:val="20"/>
          <w:szCs w:val="20"/>
        </w:rPr>
      </w:pPr>
      <w:r>
        <w:rPr>
          <w:sz w:val="20"/>
          <w:szCs w:val="20"/>
        </w:rPr>
        <w:t xml:space="preserve">From </w:t>
      </w:r>
      <w:r w:rsidR="00D0243B">
        <w:rPr>
          <w:sz w:val="20"/>
          <w:szCs w:val="20"/>
        </w:rPr>
        <w:t>F</w:t>
      </w:r>
      <w:r>
        <w:rPr>
          <w:sz w:val="20"/>
          <w:szCs w:val="20"/>
        </w:rPr>
        <w:t xml:space="preserve">igure 8, </w:t>
      </w:r>
      <w:r w:rsidR="00BE35AD" w:rsidRPr="005432B8">
        <w:rPr>
          <w:sz w:val="20"/>
          <w:szCs w:val="20"/>
        </w:rPr>
        <w:t>The movie with lowest sentiment score turned out to be "Killer: A Journal of Murder (1995)</w:t>
      </w:r>
      <w:r w:rsidR="00823D54">
        <w:rPr>
          <w:sz w:val="20"/>
          <w:szCs w:val="20"/>
        </w:rPr>
        <w:t>”</w:t>
      </w:r>
      <w:r w:rsidR="00BE35AD" w:rsidRPr="005432B8">
        <w:rPr>
          <w:sz w:val="20"/>
          <w:szCs w:val="20"/>
        </w:rPr>
        <w:t xml:space="preserve"> with </w:t>
      </w:r>
      <w:r w:rsidR="00D0243B">
        <w:rPr>
          <w:sz w:val="20"/>
          <w:szCs w:val="20"/>
        </w:rPr>
        <w:t>-0.84</w:t>
      </w:r>
      <w:r w:rsidR="00BE35AD" w:rsidRPr="005432B8">
        <w:rPr>
          <w:sz w:val="20"/>
          <w:szCs w:val="20"/>
        </w:rPr>
        <w:t xml:space="preserve"> followed by "Faster Pussycat! Kill! Kill!</w:t>
      </w:r>
      <w:r w:rsidR="00823D54">
        <w:rPr>
          <w:sz w:val="20"/>
          <w:szCs w:val="20"/>
        </w:rPr>
        <w:t>”</w:t>
      </w:r>
      <w:r w:rsidR="00BE35AD" w:rsidRPr="005432B8">
        <w:rPr>
          <w:sz w:val="20"/>
          <w:szCs w:val="20"/>
        </w:rPr>
        <w:t xml:space="preserve"> with </w:t>
      </w:r>
      <w:r w:rsidR="00D0243B">
        <w:rPr>
          <w:sz w:val="20"/>
          <w:szCs w:val="20"/>
        </w:rPr>
        <w:t>-0.83</w:t>
      </w:r>
    </w:p>
    <w:p w14:paraId="425A2C98" w14:textId="77777777" w:rsidR="005432B8" w:rsidRPr="00376263" w:rsidRDefault="005432B8" w:rsidP="005432B8">
      <w:pPr>
        <w:jc w:val="both"/>
        <w:rPr>
          <w:sz w:val="20"/>
          <w:szCs w:val="20"/>
        </w:rPr>
      </w:pPr>
    </w:p>
    <w:p w14:paraId="0DDA6F28" w14:textId="77777777" w:rsidR="00BE35AD" w:rsidRPr="00376263" w:rsidRDefault="00BE35AD" w:rsidP="00BE35AD">
      <w:pPr>
        <w:jc w:val="center"/>
        <w:rPr>
          <w:sz w:val="20"/>
          <w:szCs w:val="20"/>
        </w:rPr>
      </w:pPr>
      <w:r w:rsidRPr="00376263">
        <w:rPr>
          <w:noProof/>
          <w:sz w:val="20"/>
          <w:szCs w:val="20"/>
        </w:rPr>
        <w:drawing>
          <wp:inline distT="0" distB="0" distL="0" distR="0" wp14:anchorId="3AA22020" wp14:editId="18ECA899">
            <wp:extent cx="3218180" cy="1386840"/>
            <wp:effectExtent l="0" t="0" r="1270" b="3810"/>
            <wp:docPr id="17" name="Imagem 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funnel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8405" cy="1386937"/>
                    </a:xfrm>
                    <a:prstGeom prst="rect">
                      <a:avLst/>
                    </a:prstGeom>
                    <a:noFill/>
                    <a:ln>
                      <a:noFill/>
                    </a:ln>
                  </pic:spPr>
                </pic:pic>
              </a:graphicData>
            </a:graphic>
          </wp:inline>
        </w:drawing>
      </w:r>
    </w:p>
    <w:p w14:paraId="0FE71A4A" w14:textId="5F3D4889" w:rsidR="00BE35AD" w:rsidRPr="00376263" w:rsidRDefault="00BE35AD" w:rsidP="00BE35AD">
      <w:pPr>
        <w:jc w:val="center"/>
        <w:rPr>
          <w:sz w:val="20"/>
          <w:szCs w:val="20"/>
        </w:rPr>
      </w:pPr>
      <w:r w:rsidRPr="005432B8">
        <w:rPr>
          <w:b/>
          <w:bCs/>
          <w:i/>
          <w:iCs/>
          <w:sz w:val="20"/>
          <w:szCs w:val="20"/>
        </w:rPr>
        <w:t xml:space="preserve">Figure </w:t>
      </w:r>
      <w:r w:rsidR="00215EF2">
        <w:rPr>
          <w:b/>
          <w:bCs/>
          <w:i/>
          <w:iCs/>
          <w:sz w:val="20"/>
          <w:szCs w:val="20"/>
        </w:rPr>
        <w:t>8</w:t>
      </w:r>
      <w:r w:rsidR="005432B8" w:rsidRPr="005432B8">
        <w:rPr>
          <w:b/>
          <w:bCs/>
          <w:i/>
          <w:iCs/>
          <w:sz w:val="20"/>
          <w:szCs w:val="20"/>
        </w:rPr>
        <w:t xml:space="preserve"> -</w:t>
      </w:r>
      <w:r w:rsidRPr="00376263">
        <w:rPr>
          <w:i/>
          <w:iCs/>
          <w:sz w:val="20"/>
          <w:szCs w:val="20"/>
        </w:rPr>
        <w:t xml:space="preserve"> Bottom 10 movie Graph</w:t>
      </w:r>
    </w:p>
    <w:p w14:paraId="413E6510" w14:textId="11B7EE7B" w:rsidR="00BE35AD" w:rsidRDefault="00BE35AD" w:rsidP="00BE35AD">
      <w:pPr>
        <w:jc w:val="both"/>
        <w:rPr>
          <w:b/>
          <w:bCs/>
          <w:sz w:val="20"/>
          <w:szCs w:val="20"/>
        </w:rPr>
      </w:pPr>
    </w:p>
    <w:p w14:paraId="6085E2F3" w14:textId="24844A31" w:rsidR="005432B8" w:rsidRPr="005432B8" w:rsidRDefault="00496DDF" w:rsidP="005432B8">
      <w:pPr>
        <w:rPr>
          <w:b/>
          <w:bCs/>
          <w:sz w:val="20"/>
          <w:szCs w:val="20"/>
          <w:lang w:val="en-PH"/>
        </w:rPr>
      </w:pPr>
      <w:r w:rsidRPr="005432B8">
        <w:rPr>
          <w:b/>
          <w:bCs/>
          <w:sz w:val="20"/>
          <w:szCs w:val="20"/>
          <w:lang w:val="en-PH"/>
        </w:rPr>
        <w:t>4.3 EVALUATION</w:t>
      </w:r>
      <w:r w:rsidR="005432B8" w:rsidRPr="005432B8">
        <w:rPr>
          <w:b/>
          <w:bCs/>
          <w:sz w:val="20"/>
          <w:szCs w:val="20"/>
          <w:lang w:val="en-PH"/>
        </w:rPr>
        <w:t xml:space="preserve"> METRICS</w:t>
      </w:r>
    </w:p>
    <w:p w14:paraId="093AC8D1" w14:textId="1DD60618" w:rsidR="00FD415A" w:rsidRDefault="00507C3D" w:rsidP="00635876">
      <w:pPr>
        <w:jc w:val="both"/>
        <w:rPr>
          <w:sz w:val="20"/>
          <w:szCs w:val="20"/>
          <w:lang w:val="en-PH"/>
        </w:rPr>
      </w:pPr>
      <w:r w:rsidRPr="00376263">
        <w:rPr>
          <w:sz w:val="20"/>
          <w:szCs w:val="20"/>
          <w:lang w:val="en-PH"/>
        </w:rPr>
        <w:t xml:space="preserve">Two </w:t>
      </w:r>
      <w:r w:rsidR="007A48A9">
        <w:rPr>
          <w:sz w:val="20"/>
          <w:szCs w:val="20"/>
          <w:lang w:val="en-PH"/>
        </w:rPr>
        <w:t>metrics</w:t>
      </w:r>
      <w:r w:rsidRPr="00376263">
        <w:rPr>
          <w:sz w:val="20"/>
          <w:szCs w:val="20"/>
          <w:lang w:val="en-PH"/>
        </w:rPr>
        <w:t xml:space="preserve"> have been used </w:t>
      </w:r>
      <w:r w:rsidR="00996443" w:rsidRPr="00376263">
        <w:rPr>
          <w:sz w:val="20"/>
          <w:szCs w:val="20"/>
          <w:lang w:val="en-PH"/>
        </w:rPr>
        <w:t>to compare</w:t>
      </w:r>
      <w:r w:rsidRPr="00376263">
        <w:rPr>
          <w:sz w:val="20"/>
          <w:szCs w:val="20"/>
          <w:lang w:val="en-PH"/>
        </w:rPr>
        <w:t xml:space="preserve"> the two</w:t>
      </w:r>
      <w:r w:rsidR="00996443" w:rsidRPr="00376263">
        <w:rPr>
          <w:sz w:val="20"/>
          <w:szCs w:val="20"/>
          <w:lang w:val="en-PH"/>
        </w:rPr>
        <w:t xml:space="preserve"> models</w:t>
      </w:r>
      <w:r w:rsidR="00407B27">
        <w:rPr>
          <w:sz w:val="20"/>
          <w:szCs w:val="20"/>
          <w:lang w:val="en-PH"/>
        </w:rPr>
        <w:t>:</w:t>
      </w:r>
      <w:r w:rsidRPr="00376263">
        <w:rPr>
          <w:sz w:val="20"/>
          <w:szCs w:val="20"/>
          <w:lang w:val="en-PH"/>
        </w:rPr>
        <w:t xml:space="preserve"> Root Mean Square Error</w:t>
      </w:r>
      <w:r w:rsidR="00FD415A">
        <w:rPr>
          <w:sz w:val="20"/>
          <w:szCs w:val="20"/>
          <w:lang w:val="en-PH"/>
        </w:rPr>
        <w:t xml:space="preserve"> (RMSE)</w:t>
      </w:r>
      <w:r w:rsidR="0038392E">
        <w:rPr>
          <w:sz w:val="20"/>
          <w:szCs w:val="20"/>
          <w:lang w:val="en-PH"/>
        </w:rPr>
        <w:t xml:space="preserve"> </w:t>
      </w:r>
      <w:r w:rsidR="00FD415A">
        <w:rPr>
          <w:sz w:val="20"/>
          <w:szCs w:val="20"/>
          <w:lang w:val="en-PH"/>
        </w:rPr>
        <w:t xml:space="preserve">and </w:t>
      </w:r>
      <w:r w:rsidR="00FD415A" w:rsidRPr="00A914AF">
        <w:rPr>
          <w:sz w:val="20"/>
          <w:szCs w:val="20"/>
          <w:lang w:val="en-US"/>
        </w:rPr>
        <w:t xml:space="preserve">Mean Absolute </w:t>
      </w:r>
      <w:r w:rsidR="00FD415A">
        <w:rPr>
          <w:sz w:val="20"/>
          <w:szCs w:val="20"/>
          <w:lang w:val="en-US"/>
        </w:rPr>
        <w:t>E</w:t>
      </w:r>
      <w:r w:rsidR="00FD415A" w:rsidRPr="00A914AF">
        <w:rPr>
          <w:sz w:val="20"/>
          <w:szCs w:val="20"/>
          <w:lang w:val="en-US"/>
        </w:rPr>
        <w:t>rror</w:t>
      </w:r>
      <w:r w:rsidR="00FD415A">
        <w:rPr>
          <w:sz w:val="20"/>
          <w:szCs w:val="20"/>
          <w:lang w:val="en-US"/>
        </w:rPr>
        <w:t xml:space="preserve"> (</w:t>
      </w:r>
      <w:r w:rsidR="00202E3C">
        <w:rPr>
          <w:sz w:val="20"/>
          <w:szCs w:val="20"/>
          <w:lang w:val="en-US"/>
        </w:rPr>
        <w:t>MAE)</w:t>
      </w:r>
      <w:r w:rsidR="004641E8">
        <w:rPr>
          <w:sz w:val="20"/>
          <w:szCs w:val="20"/>
          <w:lang w:val="en-US"/>
        </w:rPr>
        <w:t>.</w:t>
      </w:r>
    </w:p>
    <w:p w14:paraId="5D6833F4" w14:textId="77777777" w:rsidR="00FD415A" w:rsidRDefault="00FD415A" w:rsidP="00635876">
      <w:pPr>
        <w:jc w:val="both"/>
        <w:rPr>
          <w:sz w:val="20"/>
          <w:szCs w:val="20"/>
          <w:lang w:val="en-PH"/>
        </w:rPr>
      </w:pPr>
    </w:p>
    <w:p w14:paraId="75F9D977" w14:textId="12C149DA" w:rsidR="00B16172" w:rsidRDefault="007A48A9" w:rsidP="00635876">
      <w:pPr>
        <w:jc w:val="both"/>
        <w:rPr>
          <w:sz w:val="20"/>
          <w:szCs w:val="20"/>
          <w:lang w:val="en-PH"/>
        </w:rPr>
      </w:pPr>
      <w:r w:rsidRPr="00376263">
        <w:rPr>
          <w:sz w:val="20"/>
          <w:szCs w:val="20"/>
          <w:lang w:val="en-PH"/>
        </w:rPr>
        <w:t>RMSE</w:t>
      </w:r>
      <w:r w:rsidR="001530E3">
        <w:rPr>
          <w:sz w:val="20"/>
          <w:szCs w:val="20"/>
          <w:lang w:val="en-PH"/>
        </w:rPr>
        <w:t xml:space="preserve"> (2)</w:t>
      </w:r>
      <w:r>
        <w:rPr>
          <w:sz w:val="20"/>
          <w:szCs w:val="20"/>
          <w:lang w:val="en-PH"/>
        </w:rPr>
        <w:t xml:space="preserve"> </w:t>
      </w:r>
      <w:r w:rsidR="00507C3D" w:rsidRPr="00376263">
        <w:rPr>
          <w:sz w:val="20"/>
          <w:szCs w:val="20"/>
          <w:lang w:val="en-PH"/>
        </w:rPr>
        <w:t xml:space="preserve">measures the error of a model in </w:t>
      </w:r>
      <w:r w:rsidR="00406E86">
        <w:rPr>
          <w:sz w:val="20"/>
          <w:szCs w:val="20"/>
          <w:lang w:val="en-PH"/>
        </w:rPr>
        <w:t xml:space="preserve">predicting </w:t>
      </w:r>
      <w:r w:rsidR="00996443" w:rsidRPr="00376263">
        <w:rPr>
          <w:sz w:val="20"/>
          <w:szCs w:val="20"/>
          <w:lang w:val="en-PH"/>
        </w:rPr>
        <w:t xml:space="preserve">quantitative </w:t>
      </w:r>
      <w:r w:rsidR="00507C3D" w:rsidRPr="00376263">
        <w:rPr>
          <w:sz w:val="20"/>
          <w:szCs w:val="20"/>
          <w:lang w:val="en-PH"/>
        </w:rPr>
        <w:t>data</w:t>
      </w:r>
      <w:r w:rsidR="001530E3">
        <w:rPr>
          <w:sz w:val="20"/>
          <w:szCs w:val="20"/>
          <w:lang w:val="en-PH"/>
        </w:rPr>
        <w:t>.</w:t>
      </w:r>
    </w:p>
    <w:p w14:paraId="49B41D54" w14:textId="77777777" w:rsidR="00CD0B11" w:rsidRPr="00376263" w:rsidRDefault="00CD0B11" w:rsidP="00635876">
      <w:pPr>
        <w:jc w:val="both"/>
        <w:rPr>
          <w:sz w:val="20"/>
          <w:szCs w:val="20"/>
          <w:lang w:val="en-PH"/>
        </w:rPr>
      </w:pPr>
    </w:p>
    <w:p w14:paraId="6D5EA2A3" w14:textId="021F039C" w:rsidR="00635876" w:rsidRPr="00376263" w:rsidRDefault="00635876" w:rsidP="0038392E">
      <w:pPr>
        <w:rPr>
          <w:sz w:val="20"/>
          <w:szCs w:val="20"/>
        </w:rPr>
      </w:pPr>
      <w:r w:rsidRPr="00376263">
        <w:rPr>
          <w:sz w:val="20"/>
          <w:szCs w:val="20"/>
        </w:rPr>
        <w:fldChar w:fldCharType="begin"/>
      </w:r>
      <w:r w:rsidR="004E3C36" w:rsidRPr="00376263">
        <w:rPr>
          <w:sz w:val="20"/>
          <w:szCs w:val="20"/>
        </w:rPr>
        <w:instrText xml:space="preserve"> INCLUDEPICTURE "C:\\var\\folders\\42\\bdt3r3td7fj637fbj47fl3vh0000gn\\T\\com.microsoft.Word\\WebArchiveCopyPasteTempFiles\\1*PcYYRDsuKlFzPMIEah5PTA.png" \* MERGEFORMAT </w:instrText>
      </w:r>
      <w:r w:rsidR="00415613">
        <w:rPr>
          <w:sz w:val="20"/>
          <w:szCs w:val="20"/>
        </w:rPr>
        <w:fldChar w:fldCharType="separate"/>
      </w:r>
      <w:r w:rsidRPr="00376263">
        <w:rPr>
          <w:sz w:val="20"/>
          <w:szCs w:val="20"/>
        </w:rPr>
        <w:fldChar w:fldCharType="end"/>
      </w:r>
      <w:r w:rsidRPr="00376263">
        <w:rPr>
          <w:sz w:val="20"/>
          <w:szCs w:val="20"/>
        </w:rPr>
        <w:t xml:space="preserve"> </w:t>
      </w:r>
      <m:oMath>
        <m:r>
          <w:rPr>
            <w:rFonts w:ascii="Cambria Math" w:hAnsi="Cambria Math"/>
            <w:sz w:val="20"/>
            <w:szCs w:val="20"/>
          </w:rPr>
          <m:t xml:space="preserve">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r>
          <w:rPr>
            <w:rFonts w:ascii="Cambria Math" w:hAnsi="Cambria Math"/>
            <w:sz w:val="20"/>
            <w:szCs w:val="20"/>
          </w:rPr>
          <m:t xml:space="preserve"> </m:t>
        </m:r>
      </m:oMath>
      <w:r w:rsidRPr="00376263">
        <w:rPr>
          <w:sz w:val="20"/>
          <w:szCs w:val="20"/>
        </w:rPr>
        <w:t xml:space="preserve">                                  </w:t>
      </w:r>
      <w:r w:rsidR="005432B8">
        <w:rPr>
          <w:sz w:val="20"/>
          <w:szCs w:val="20"/>
        </w:rPr>
        <w:t xml:space="preserve">        </w:t>
      </w:r>
      <w:r w:rsidR="0038392E">
        <w:rPr>
          <w:sz w:val="20"/>
          <w:szCs w:val="20"/>
        </w:rPr>
        <w:t xml:space="preserve">    </w:t>
      </w:r>
      <w:r w:rsidRPr="00376263">
        <w:rPr>
          <w:sz w:val="20"/>
          <w:szCs w:val="20"/>
        </w:rPr>
        <w:t xml:space="preserve"> (</w:t>
      </w:r>
      <w:r w:rsidR="00146025">
        <w:rPr>
          <w:sz w:val="20"/>
          <w:szCs w:val="20"/>
        </w:rPr>
        <w:t>2</w:t>
      </w:r>
      <w:r w:rsidRPr="00376263">
        <w:rPr>
          <w:sz w:val="20"/>
          <w:szCs w:val="20"/>
        </w:rPr>
        <w:t>)</w:t>
      </w:r>
    </w:p>
    <w:p w14:paraId="1CAE94F4" w14:textId="77777777" w:rsidR="00635876" w:rsidRPr="00376263" w:rsidRDefault="00635876" w:rsidP="00635876">
      <w:pPr>
        <w:jc w:val="both"/>
        <w:rPr>
          <w:sz w:val="20"/>
          <w:szCs w:val="20"/>
        </w:rPr>
      </w:pPr>
    </w:p>
    <w:p w14:paraId="0DBAEA2A" w14:textId="1FF36106" w:rsidR="006F3132" w:rsidRPr="00A914AF" w:rsidRDefault="00507C3D" w:rsidP="0038392E">
      <w:pPr>
        <w:jc w:val="both"/>
        <w:rPr>
          <w:sz w:val="20"/>
          <w:szCs w:val="20"/>
          <w:lang w:val="en-US"/>
        </w:rPr>
      </w:pPr>
      <w:r w:rsidRPr="00376263">
        <w:rPr>
          <w:rFonts w:ascii="TimesNewRomanPSMT" w:hAnsi="TimesNewRomanPSMT"/>
          <w:sz w:val="20"/>
          <w:szCs w:val="20"/>
        </w:rPr>
        <w:t xml:space="preserve">Here, </w:t>
      </w:r>
      <w:r w:rsidRPr="00376263">
        <w:rPr>
          <w:rFonts w:ascii="Cambria Math" w:hAnsi="Cambria Math" w:cs="Cambria Math"/>
          <w:sz w:val="20"/>
          <w:szCs w:val="20"/>
        </w:rPr>
        <w:t>𝑦̂</w:t>
      </w:r>
      <w:r w:rsidRPr="000E499C">
        <w:rPr>
          <w:rFonts w:ascii="CambriaMath" w:hAnsi="CambriaMath"/>
          <w:position w:val="-4"/>
          <w:sz w:val="20"/>
          <w:szCs w:val="20"/>
          <w:vertAlign w:val="subscript"/>
        </w:rPr>
        <w:t>1</w:t>
      </w:r>
      <w:r w:rsidRPr="00376263">
        <w:rPr>
          <w:rFonts w:ascii="CambriaMath" w:hAnsi="CambriaMath"/>
          <w:sz w:val="20"/>
          <w:szCs w:val="20"/>
        </w:rPr>
        <w:t xml:space="preserve">, </w:t>
      </w:r>
      <w:r w:rsidRPr="00376263">
        <w:rPr>
          <w:rFonts w:ascii="Cambria Math" w:hAnsi="Cambria Math" w:cs="Cambria Math"/>
          <w:sz w:val="20"/>
          <w:szCs w:val="20"/>
        </w:rPr>
        <w:t>𝑦̂</w:t>
      </w:r>
      <w:r w:rsidRPr="000E499C">
        <w:rPr>
          <w:rFonts w:ascii="CambriaMath" w:hAnsi="CambriaMath"/>
          <w:position w:val="-4"/>
          <w:sz w:val="20"/>
          <w:szCs w:val="20"/>
          <w:vertAlign w:val="subscript"/>
        </w:rPr>
        <w:t>2</w:t>
      </w:r>
      <w:r w:rsidRPr="00376263">
        <w:rPr>
          <w:rFonts w:ascii="CambriaMath" w:hAnsi="CambriaMath"/>
          <w:sz w:val="20"/>
          <w:szCs w:val="20"/>
        </w:rPr>
        <w:t xml:space="preserve">, </w:t>
      </w:r>
      <w:r w:rsidR="007A48A9" w:rsidRPr="00376263">
        <w:rPr>
          <w:rFonts w:ascii="CambriaMath" w:hAnsi="CambriaMath"/>
          <w:sz w:val="20"/>
          <w:szCs w:val="20"/>
        </w:rPr>
        <w:t>..., 𝑦̂</w:t>
      </w:r>
      <w:r w:rsidR="007A48A9" w:rsidRPr="007A48A9">
        <w:rPr>
          <w:rFonts w:ascii="CambriaMath" w:hAnsi="CambriaMath"/>
          <w:sz w:val="20"/>
          <w:szCs w:val="20"/>
          <w:vertAlign w:val="subscript"/>
        </w:rPr>
        <w:t>𝑛</w:t>
      </w:r>
      <w:r w:rsidRPr="00376263">
        <w:rPr>
          <w:rFonts w:ascii="CambriaMath" w:hAnsi="CambriaMath"/>
          <w:position w:val="-4"/>
          <w:sz w:val="20"/>
          <w:szCs w:val="20"/>
        </w:rPr>
        <w:t xml:space="preserve"> </w:t>
      </w:r>
      <w:r w:rsidRPr="00376263">
        <w:rPr>
          <w:rFonts w:ascii="TimesNewRomanPSMT" w:hAnsi="TimesNewRomanPSMT"/>
          <w:sz w:val="20"/>
          <w:szCs w:val="20"/>
        </w:rPr>
        <w:t>are</w:t>
      </w:r>
      <w:r w:rsidR="00637540">
        <w:rPr>
          <w:rFonts w:ascii="TimesNewRomanPSMT" w:hAnsi="TimesNewRomanPSMT"/>
          <w:sz w:val="20"/>
          <w:szCs w:val="20"/>
        </w:rPr>
        <w:t xml:space="preserve"> the</w:t>
      </w:r>
      <w:r w:rsidRPr="00376263">
        <w:rPr>
          <w:rFonts w:ascii="TimesNewRomanPSMT" w:hAnsi="TimesNewRomanPSMT"/>
          <w:sz w:val="20"/>
          <w:szCs w:val="20"/>
        </w:rPr>
        <w:t xml:space="preserve"> predicted values</w:t>
      </w:r>
      <w:r w:rsidR="00466889">
        <w:rPr>
          <w:rFonts w:ascii="TimesNewRomanPSMT" w:hAnsi="TimesNewRomanPSMT"/>
          <w:sz w:val="20"/>
          <w:szCs w:val="20"/>
        </w:rPr>
        <w:t>,</w:t>
      </w:r>
      <w:r w:rsidRPr="00376263">
        <w:rPr>
          <w:rFonts w:ascii="TimesNewRomanPSMT" w:hAnsi="TimesNewRomanPSMT"/>
          <w:sz w:val="20"/>
          <w:szCs w:val="20"/>
        </w:rPr>
        <w:t xml:space="preserve"> </w:t>
      </w:r>
      <w:r w:rsidRPr="00376263">
        <w:rPr>
          <w:rFonts w:ascii="Cambria Math" w:hAnsi="Cambria Math" w:cs="Cambria Math"/>
          <w:sz w:val="20"/>
          <w:szCs w:val="20"/>
        </w:rPr>
        <w:t>𝑦</w:t>
      </w:r>
      <w:r w:rsidR="000E499C" w:rsidRPr="000E499C">
        <w:rPr>
          <w:rFonts w:ascii="Cambria Math" w:hAnsi="Cambria Math" w:cs="Cambria Math"/>
          <w:sz w:val="20"/>
          <w:szCs w:val="20"/>
          <w:vertAlign w:val="subscript"/>
        </w:rPr>
        <w:t>1</w:t>
      </w:r>
      <w:r w:rsidRPr="00376263">
        <w:rPr>
          <w:rFonts w:ascii="CambriaMath" w:hAnsi="CambriaMath"/>
          <w:sz w:val="20"/>
          <w:szCs w:val="20"/>
        </w:rPr>
        <w:t xml:space="preserve">, </w:t>
      </w:r>
      <w:r w:rsidRPr="00376263">
        <w:rPr>
          <w:rFonts w:ascii="Cambria Math" w:hAnsi="Cambria Math" w:cs="Cambria Math"/>
          <w:sz w:val="20"/>
          <w:szCs w:val="20"/>
        </w:rPr>
        <w:t>𝑦</w:t>
      </w:r>
      <w:r w:rsidR="000E499C" w:rsidRPr="000E499C">
        <w:rPr>
          <w:rFonts w:ascii="Cambria Math" w:hAnsi="Cambria Math" w:cs="Cambria Math"/>
          <w:sz w:val="20"/>
          <w:szCs w:val="20"/>
          <w:vertAlign w:val="subscript"/>
        </w:rPr>
        <w:t>2</w:t>
      </w:r>
      <w:r w:rsidRPr="00376263">
        <w:rPr>
          <w:rFonts w:ascii="CambriaMath" w:hAnsi="CambriaMath"/>
          <w:sz w:val="20"/>
          <w:szCs w:val="20"/>
        </w:rPr>
        <w:t>,</w:t>
      </w:r>
      <w:r w:rsidR="008855F2">
        <w:rPr>
          <w:rFonts w:ascii="CambriaMath" w:hAnsi="CambriaMath"/>
          <w:sz w:val="20"/>
          <w:szCs w:val="20"/>
        </w:rPr>
        <w:t xml:space="preserve"> </w:t>
      </w:r>
      <w:r w:rsidR="007A48A9" w:rsidRPr="00376263">
        <w:rPr>
          <w:rFonts w:ascii="CambriaMath" w:hAnsi="CambriaMath"/>
          <w:sz w:val="20"/>
          <w:szCs w:val="20"/>
        </w:rPr>
        <w:t>...,</w:t>
      </w:r>
      <w:r w:rsidRPr="00376263">
        <w:rPr>
          <w:rFonts w:ascii="CambriaMath" w:hAnsi="CambriaMath"/>
          <w:sz w:val="20"/>
          <w:szCs w:val="20"/>
        </w:rPr>
        <w:t xml:space="preserve"> </w:t>
      </w:r>
      <w:r w:rsidRPr="00376263">
        <w:rPr>
          <w:rFonts w:ascii="Cambria Math" w:hAnsi="Cambria Math" w:cs="Cambria Math"/>
          <w:sz w:val="20"/>
          <w:szCs w:val="20"/>
        </w:rPr>
        <w:t>𝑦</w:t>
      </w:r>
      <w:r w:rsidR="000E499C" w:rsidRPr="000E499C">
        <w:rPr>
          <w:rFonts w:ascii="Cambria Math" w:hAnsi="Cambria Math" w:cs="Cambria Math"/>
          <w:sz w:val="20"/>
          <w:szCs w:val="20"/>
          <w:vertAlign w:val="subscript"/>
        </w:rPr>
        <w:t>n</w:t>
      </w:r>
      <w:r w:rsidRPr="00376263">
        <w:rPr>
          <w:rFonts w:ascii="CambriaMath" w:hAnsi="CambriaMath"/>
          <w:sz w:val="20"/>
          <w:szCs w:val="20"/>
        </w:rPr>
        <w:t xml:space="preserve"> </w:t>
      </w:r>
      <w:r w:rsidRPr="00376263">
        <w:rPr>
          <w:rFonts w:ascii="TimesNewRomanPSMT" w:hAnsi="TimesNewRomanPSMT"/>
          <w:sz w:val="20"/>
          <w:szCs w:val="20"/>
        </w:rPr>
        <w:t xml:space="preserve">are </w:t>
      </w:r>
      <w:r w:rsidR="00637540">
        <w:rPr>
          <w:rFonts w:ascii="TimesNewRomanPSMT" w:hAnsi="TimesNewRomanPSMT"/>
          <w:sz w:val="20"/>
          <w:szCs w:val="20"/>
        </w:rPr>
        <w:t xml:space="preserve">the </w:t>
      </w:r>
      <w:r w:rsidRPr="00376263">
        <w:rPr>
          <w:rFonts w:ascii="TimesNewRomanPSMT" w:hAnsi="TimesNewRomanPSMT"/>
          <w:sz w:val="20"/>
          <w:szCs w:val="20"/>
        </w:rPr>
        <w:t>observed values</w:t>
      </w:r>
      <w:r w:rsidR="00466889">
        <w:rPr>
          <w:rFonts w:ascii="TimesNewRomanPSMT" w:hAnsi="TimesNewRomanPSMT"/>
          <w:sz w:val="20"/>
          <w:szCs w:val="20"/>
        </w:rPr>
        <w:t xml:space="preserve">, and </w:t>
      </w:r>
      <w:r w:rsidRPr="00376263">
        <w:rPr>
          <w:rFonts w:ascii="Cambria Math" w:hAnsi="Cambria Math" w:cs="Cambria Math"/>
          <w:sz w:val="20"/>
          <w:szCs w:val="20"/>
        </w:rPr>
        <w:t>𝑛</w:t>
      </w:r>
      <w:r w:rsidRPr="00376263">
        <w:rPr>
          <w:rFonts w:ascii="CambriaMath" w:hAnsi="CambriaMath"/>
          <w:sz w:val="20"/>
          <w:szCs w:val="20"/>
        </w:rPr>
        <w:t xml:space="preserve"> </w:t>
      </w:r>
      <w:r w:rsidRPr="00376263">
        <w:rPr>
          <w:rFonts w:ascii="TimesNewRomanPSMT" w:hAnsi="TimesNewRomanPSMT"/>
          <w:sz w:val="20"/>
          <w:szCs w:val="20"/>
        </w:rPr>
        <w:t xml:space="preserve">is </w:t>
      </w:r>
      <w:r w:rsidR="00996443" w:rsidRPr="00376263">
        <w:rPr>
          <w:rFonts w:ascii="TimesNewRomanPSMT" w:hAnsi="TimesNewRomanPSMT"/>
          <w:sz w:val="20"/>
          <w:szCs w:val="20"/>
        </w:rPr>
        <w:t xml:space="preserve">the </w:t>
      </w:r>
      <w:r w:rsidRPr="00376263">
        <w:rPr>
          <w:rFonts w:ascii="TimesNewRomanPSMT" w:hAnsi="TimesNewRomanPSMT"/>
          <w:sz w:val="20"/>
          <w:szCs w:val="20"/>
        </w:rPr>
        <w:t>number of observations</w:t>
      </w:r>
      <w:r w:rsidR="00637540">
        <w:rPr>
          <w:rFonts w:ascii="TimesNewRomanPSMT" w:hAnsi="TimesNewRomanPSMT"/>
          <w:sz w:val="20"/>
          <w:szCs w:val="20"/>
        </w:rPr>
        <w:t>.</w:t>
      </w:r>
    </w:p>
    <w:p w14:paraId="1D538F6F" w14:textId="6DBA04F3" w:rsidR="00507C3D" w:rsidRPr="00376263" w:rsidRDefault="001530E3" w:rsidP="008A77C8">
      <w:pPr>
        <w:pStyle w:val="NormalWeb"/>
        <w:jc w:val="both"/>
        <w:rPr>
          <w:sz w:val="20"/>
          <w:szCs w:val="20"/>
          <w:lang w:val="en-CA"/>
        </w:rPr>
      </w:pPr>
      <w:r>
        <w:rPr>
          <w:sz w:val="20"/>
          <w:szCs w:val="20"/>
          <w:lang w:val="en-US"/>
        </w:rPr>
        <w:t>MAE</w:t>
      </w:r>
      <w:r w:rsidR="000C0154">
        <w:rPr>
          <w:sz w:val="20"/>
          <w:szCs w:val="20"/>
          <w:lang w:val="en-US"/>
        </w:rPr>
        <w:t xml:space="preserve"> (5)</w:t>
      </w:r>
      <w:r w:rsidR="00507C3D" w:rsidRPr="00A914AF">
        <w:rPr>
          <w:sz w:val="20"/>
          <w:szCs w:val="20"/>
          <w:lang w:val="en-US"/>
        </w:rPr>
        <w:t xml:space="preserve"> </w:t>
      </w:r>
      <w:r w:rsidR="00507C3D" w:rsidRPr="00376263">
        <w:rPr>
          <w:sz w:val="20"/>
          <w:szCs w:val="20"/>
          <w:lang w:val="en-CA"/>
        </w:rPr>
        <w:t xml:space="preserve">is one of the many metrics for summarizing and assessing the quality of a machine learning model. Here, error refers to the subtraction of Predicted value from Actual Value as below. </w:t>
      </w:r>
    </w:p>
    <w:p w14:paraId="4D9D0C21" w14:textId="4EE593FE" w:rsidR="005432B8" w:rsidRPr="006E06BF" w:rsidRDefault="006E06BF" w:rsidP="008A77C8">
      <w:pPr>
        <w:pStyle w:val="NormalWeb"/>
        <w:jc w:val="both"/>
        <w:rPr>
          <w:rFonts w:ascii="Cambria Math" w:hAnsi="Cambria Math" w:cs="Cambria Math"/>
          <w:sz w:val="20"/>
          <w:szCs w:val="20"/>
          <w:lang w:val="en-CA"/>
        </w:rPr>
      </w:pPr>
      <m:oMath>
        <m:r>
          <w:rPr>
            <w:rFonts w:ascii="Cambria Math" w:hAnsi="Cambria Math"/>
            <w:sz w:val="20"/>
            <w:szCs w:val="20"/>
          </w:rPr>
          <m:t>Prediction</m:t>
        </m:r>
        <m:r>
          <w:rPr>
            <w:rFonts w:ascii="Cambria Math" w:hAnsi="Cambria Math"/>
            <w:sz w:val="20"/>
            <w:szCs w:val="20"/>
            <w:lang w:val="en-CA"/>
          </w:rPr>
          <m:t xml:space="preserve"> </m:t>
        </m:r>
        <m:r>
          <w:rPr>
            <w:rFonts w:ascii="Cambria Math" w:hAnsi="Cambria Math"/>
            <w:sz w:val="20"/>
            <w:szCs w:val="20"/>
          </w:rPr>
          <m:t>Error</m:t>
        </m:r>
        <m:r>
          <w:rPr>
            <w:rFonts w:ascii="Cambria Math" w:hAnsi="Cambria Math"/>
            <w:sz w:val="20"/>
            <w:szCs w:val="20"/>
            <w:lang w:val="en-CA"/>
          </w:rPr>
          <m:t>=</m:t>
        </m:r>
        <m:r>
          <w:rPr>
            <w:rFonts w:ascii="Cambria Math" w:hAnsi="Cambria Math"/>
            <w:sz w:val="20"/>
            <w:szCs w:val="20"/>
          </w:rPr>
          <m:t>Actual</m:t>
        </m:r>
        <m:r>
          <w:rPr>
            <w:rFonts w:ascii="Cambria Math" w:hAnsi="Cambria Math"/>
            <w:sz w:val="20"/>
            <w:szCs w:val="20"/>
            <w:lang w:val="en-CA"/>
          </w:rPr>
          <m:t xml:space="preserve"> </m:t>
        </m:r>
        <m:r>
          <w:rPr>
            <w:rFonts w:ascii="Cambria Math" w:hAnsi="Cambria Math"/>
            <w:sz w:val="20"/>
            <w:szCs w:val="20"/>
          </w:rPr>
          <m:t>Value</m:t>
        </m:r>
        <m:r>
          <w:rPr>
            <w:rFonts w:ascii="Cambria Math" w:hAnsi="Cambria Math"/>
            <w:sz w:val="20"/>
            <w:szCs w:val="20"/>
            <w:lang w:val="en-CA"/>
          </w:rPr>
          <m:t>-</m:t>
        </m:r>
        <m:r>
          <w:rPr>
            <w:rFonts w:ascii="Cambria Math" w:hAnsi="Cambria Math"/>
            <w:sz w:val="20"/>
            <w:szCs w:val="20"/>
          </w:rPr>
          <m:t>Predicted</m:t>
        </m:r>
        <m:r>
          <w:rPr>
            <w:rFonts w:ascii="Cambria Math" w:hAnsi="Cambria Math"/>
            <w:sz w:val="20"/>
            <w:szCs w:val="20"/>
            <w:lang w:val="en-CA"/>
          </w:rPr>
          <m:t xml:space="preserve"> </m:t>
        </m:r>
        <m:r>
          <w:rPr>
            <w:rFonts w:ascii="Cambria Math" w:hAnsi="Cambria Math"/>
            <w:sz w:val="20"/>
            <w:szCs w:val="20"/>
          </w:rPr>
          <m:t>Value</m:t>
        </m:r>
      </m:oMath>
      <w:r w:rsidR="000C0154">
        <w:rPr>
          <w:sz w:val="20"/>
          <w:szCs w:val="20"/>
          <w:lang w:val="en-CA"/>
        </w:rPr>
        <w:t xml:space="preserve">    </w:t>
      </w:r>
      <w:r w:rsidR="00DB6F04" w:rsidRPr="00DF5D9C">
        <w:rPr>
          <w:sz w:val="20"/>
          <w:szCs w:val="20"/>
          <w:lang w:val="en-CA"/>
        </w:rPr>
        <w:t>(</w:t>
      </w:r>
      <w:r w:rsidR="000C0154">
        <w:rPr>
          <w:sz w:val="20"/>
          <w:szCs w:val="20"/>
          <w:lang w:val="en-CA"/>
        </w:rPr>
        <w:t>3</w:t>
      </w:r>
      <w:r w:rsidR="00DB6F04" w:rsidRPr="00DF5D9C">
        <w:rPr>
          <w:sz w:val="20"/>
          <w:szCs w:val="20"/>
          <w:lang w:val="en-CA"/>
        </w:rPr>
        <w:t xml:space="preserve">) </w:t>
      </w:r>
    </w:p>
    <w:p w14:paraId="4978FB80" w14:textId="1B1397EC" w:rsidR="00DF5D9C" w:rsidRPr="000C0154" w:rsidRDefault="00BE6FD5" w:rsidP="008A77C8">
      <w:pPr>
        <w:pStyle w:val="NormalWeb"/>
        <w:jc w:val="both"/>
        <w:rPr>
          <w:sz w:val="20"/>
          <w:szCs w:val="20"/>
          <w:lang w:val="en-CA"/>
        </w:rPr>
      </w:pPr>
      <w:r w:rsidRPr="00BE6FD5">
        <w:rPr>
          <w:sz w:val="20"/>
          <w:szCs w:val="20"/>
          <w:lang w:val="en-CA"/>
        </w:rPr>
        <w:t>The prediction error takes each record and convert them all to positive. To take the Absolute Error</w:t>
      </w:r>
      <w:r w:rsidR="00415613">
        <w:rPr>
          <w:sz w:val="20"/>
          <w:szCs w:val="20"/>
          <w:lang w:val="en-CA"/>
        </w:rPr>
        <w:t xml:space="preserve"> </w:t>
      </w:r>
      <w:r w:rsidR="00415613" w:rsidRPr="00BE6FD5">
        <w:rPr>
          <w:sz w:val="20"/>
          <w:szCs w:val="20"/>
          <w:lang w:val="en-CA"/>
        </w:rPr>
        <w:t>(4)</w:t>
      </w:r>
      <w:r w:rsidR="00415613">
        <w:rPr>
          <w:sz w:val="20"/>
          <w:szCs w:val="20"/>
          <w:lang w:val="en-CA"/>
        </w:rPr>
        <w:t xml:space="preserve"> this</w:t>
      </w:r>
      <w:r w:rsidRPr="00BE6FD5">
        <w:rPr>
          <w:sz w:val="20"/>
          <w:szCs w:val="20"/>
          <w:lang w:val="en-CA"/>
        </w:rPr>
        <w:t xml:space="preserve"> </w:t>
      </w:r>
      <w:r w:rsidR="001F3748" w:rsidRPr="00BE6FD5">
        <w:rPr>
          <w:sz w:val="20"/>
          <w:szCs w:val="20"/>
          <w:lang w:val="en-CA"/>
        </w:rPr>
        <w:t>equation is</w:t>
      </w:r>
      <w:r w:rsidRPr="00BE6FD5">
        <w:rPr>
          <w:sz w:val="20"/>
          <w:szCs w:val="20"/>
          <w:lang w:val="en-CA"/>
        </w:rPr>
        <w:t xml:space="preserve"> applied</w:t>
      </w:r>
      <w:r w:rsidR="00860266">
        <w:rPr>
          <w:sz w:val="20"/>
          <w:szCs w:val="20"/>
          <w:lang w:val="en-CA"/>
        </w:rPr>
        <w:t>.</w:t>
      </w:r>
    </w:p>
    <w:p w14:paraId="619EF5BD" w14:textId="4F8A17E0" w:rsidR="00DB6F04" w:rsidRPr="000C0154" w:rsidRDefault="00F3739C" w:rsidP="008A77C8">
      <w:pPr>
        <w:pStyle w:val="NormalWeb"/>
        <w:jc w:val="both"/>
        <w:rPr>
          <w:sz w:val="20"/>
          <w:szCs w:val="20"/>
          <w:lang w:val="en-CA"/>
        </w:rPr>
      </w:pPr>
      <m:oMath>
        <m:r>
          <w:rPr>
            <w:rFonts w:ascii="Cambria Math" w:hAnsi="Cambria Math"/>
            <w:sz w:val="20"/>
            <w:szCs w:val="20"/>
          </w:rPr>
          <m:t>Absolute</m:t>
        </m:r>
        <m:r>
          <w:rPr>
            <w:rFonts w:ascii="Cambria Math" w:hAnsi="Cambria Math"/>
            <w:sz w:val="20"/>
            <w:szCs w:val="20"/>
            <w:lang w:val="en-CA"/>
          </w:rPr>
          <m:t xml:space="preserve"> </m:t>
        </m:r>
        <m:r>
          <w:rPr>
            <w:rFonts w:ascii="Cambria Math" w:hAnsi="Cambria Math"/>
            <w:sz w:val="20"/>
            <w:szCs w:val="20"/>
          </w:rPr>
          <m:t>Error</m:t>
        </m:r>
        <m:r>
          <m:rPr>
            <m:sty m:val="p"/>
          </m:rPr>
          <w:rPr>
            <w:rFonts w:ascii="Cambria Math" w:hAnsi="Cambria Math"/>
            <w:sz w:val="20"/>
            <w:szCs w:val="20"/>
            <w:lang w:val="en-CA"/>
          </w:rPr>
          <m:t xml:space="preserve">→ </m:t>
        </m:r>
        <m:d>
          <m:dPr>
            <m:begChr m:val="|"/>
            <m:endChr m:val="|"/>
            <m:ctrlPr>
              <w:rPr>
                <w:rFonts w:ascii="Cambria Math" w:hAnsi="Cambria Math"/>
                <w:sz w:val="20"/>
                <w:szCs w:val="20"/>
                <w:lang w:val="en-CA"/>
              </w:rPr>
            </m:ctrlPr>
          </m:dPr>
          <m:e>
            <m:r>
              <w:rPr>
                <w:rFonts w:ascii="Cambria Math" w:hAnsi="Cambria Math"/>
                <w:sz w:val="20"/>
                <w:szCs w:val="20"/>
                <w:lang w:val="en-CA"/>
              </w:rPr>
              <m:t>Prediciont Error</m:t>
            </m:r>
          </m:e>
        </m:d>
        <m:r>
          <m:rPr>
            <m:sty m:val="p"/>
          </m:rPr>
          <w:rPr>
            <w:rFonts w:ascii="Cambria Math"/>
            <w:sz w:val="20"/>
            <w:szCs w:val="20"/>
            <w:lang w:val="en-CA"/>
          </w:rPr>
          <m:t xml:space="preserve"> </m:t>
        </m:r>
        <m:r>
          <w:rPr>
            <w:rFonts w:ascii="Cambria Math" w:hAnsi="Cambria Math"/>
            <w:sz w:val="20"/>
            <w:szCs w:val="20"/>
            <w:lang w:val="en-CA"/>
          </w:rPr>
          <m:t xml:space="preserve">  </m:t>
        </m:r>
      </m:oMath>
      <w:r w:rsidRPr="00F3739C">
        <w:rPr>
          <w:sz w:val="20"/>
          <w:szCs w:val="20"/>
          <w:lang w:val="en-CA"/>
        </w:rPr>
        <w:t xml:space="preserve"> </w:t>
      </w:r>
      <w:r w:rsidR="00DB6F04" w:rsidRPr="000C0154">
        <w:rPr>
          <w:sz w:val="20"/>
          <w:szCs w:val="20"/>
          <w:lang w:val="en-CA"/>
        </w:rPr>
        <w:t xml:space="preserve">                         </w:t>
      </w:r>
      <w:r w:rsidR="000C0154" w:rsidRPr="000C0154">
        <w:rPr>
          <w:sz w:val="20"/>
          <w:szCs w:val="20"/>
          <w:lang w:val="en-CA"/>
        </w:rPr>
        <w:t xml:space="preserve">      </w:t>
      </w:r>
      <w:r w:rsidR="00DB6F04" w:rsidRPr="000C0154">
        <w:rPr>
          <w:sz w:val="20"/>
          <w:szCs w:val="20"/>
          <w:lang w:val="en-CA"/>
        </w:rPr>
        <w:t>(</w:t>
      </w:r>
      <w:r w:rsidR="000C0154" w:rsidRPr="000C0154">
        <w:rPr>
          <w:sz w:val="20"/>
          <w:szCs w:val="20"/>
          <w:lang w:val="en-CA"/>
        </w:rPr>
        <w:t>4</w:t>
      </w:r>
      <w:r w:rsidR="00DB6F04" w:rsidRPr="000C0154">
        <w:rPr>
          <w:sz w:val="20"/>
          <w:szCs w:val="20"/>
          <w:lang w:val="en-CA"/>
        </w:rPr>
        <w:t>)</w:t>
      </w:r>
    </w:p>
    <w:p w14:paraId="29B25311" w14:textId="2F04F950" w:rsidR="00507C3D" w:rsidRPr="000C0154" w:rsidRDefault="00507C3D" w:rsidP="008A77C8">
      <w:pPr>
        <w:pStyle w:val="NormalWeb"/>
        <w:jc w:val="both"/>
        <w:rPr>
          <w:sz w:val="20"/>
          <w:szCs w:val="20"/>
          <w:lang w:val="en-US"/>
        </w:rPr>
      </w:pPr>
      <w:r w:rsidRPr="000C0154">
        <w:rPr>
          <w:sz w:val="20"/>
          <w:szCs w:val="20"/>
          <w:lang w:val="en-CA"/>
        </w:rPr>
        <w:t xml:space="preserve">Finally, we calculate the mean for all recorded absolute errors (Average sum of all </w:t>
      </w:r>
      <w:r w:rsidR="00996443" w:rsidRPr="000C0154">
        <w:rPr>
          <w:sz w:val="20"/>
          <w:szCs w:val="20"/>
          <w:lang w:val="en-CA"/>
        </w:rPr>
        <w:t>fundamental</w:t>
      </w:r>
      <w:r w:rsidRPr="000C0154">
        <w:rPr>
          <w:sz w:val="20"/>
          <w:szCs w:val="20"/>
          <w:lang w:val="en-CA"/>
        </w:rPr>
        <w:t xml:space="preserve"> errors). </w:t>
      </w:r>
    </w:p>
    <w:p w14:paraId="20E171E1" w14:textId="4E3F5DAE" w:rsidR="00507C3D" w:rsidRPr="000C0154" w:rsidRDefault="000C0154" w:rsidP="00635876">
      <w:pPr>
        <w:jc w:val="both"/>
        <w:rPr>
          <w:sz w:val="20"/>
          <w:szCs w:val="20"/>
        </w:rPr>
      </w:pPr>
      <m:oMath>
        <m:r>
          <w:rPr>
            <w:rFonts w:ascii="Cambria Math" w:hAnsi="Cambria Math"/>
            <w:sz w:val="20"/>
            <w:szCs w:val="20"/>
          </w:rPr>
          <m:t xml:space="preserve">MAE= </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e>
                </m:d>
              </m:e>
            </m:nary>
          </m:num>
          <m:den>
            <m:r>
              <w:rPr>
                <w:rFonts w:ascii="Cambria Math" w:hAnsi="Cambria Math"/>
                <w:sz w:val="20"/>
                <w:szCs w:val="20"/>
              </w:rPr>
              <m:t>n</m:t>
            </m:r>
          </m:den>
        </m:f>
      </m:oMath>
      <w:r w:rsidRPr="00376263">
        <w:rPr>
          <w:sz w:val="20"/>
          <w:szCs w:val="20"/>
        </w:rPr>
        <w:t xml:space="preserve"> </w:t>
      </w:r>
      <w:r>
        <w:rPr>
          <w:sz w:val="20"/>
          <w:szCs w:val="20"/>
        </w:rPr>
        <w:tab/>
      </w:r>
      <w:r>
        <w:rPr>
          <w:sz w:val="20"/>
          <w:szCs w:val="20"/>
        </w:rPr>
        <w:tab/>
      </w:r>
      <w:r>
        <w:rPr>
          <w:sz w:val="20"/>
          <w:szCs w:val="20"/>
        </w:rPr>
        <w:tab/>
      </w:r>
      <w:r>
        <w:rPr>
          <w:sz w:val="20"/>
          <w:szCs w:val="20"/>
        </w:rPr>
        <w:tab/>
        <w:t xml:space="preserve">         </w:t>
      </w:r>
      <w:r w:rsidRPr="000C0154">
        <w:rPr>
          <w:sz w:val="20"/>
          <w:szCs w:val="20"/>
        </w:rPr>
        <w:t>(5)</w:t>
      </w:r>
      <w:r w:rsidRPr="00376263">
        <w:rPr>
          <w:sz w:val="20"/>
          <w:szCs w:val="20"/>
        </w:rPr>
        <w:t xml:space="preserve">                        </w:t>
      </w:r>
      <w:r>
        <w:rPr>
          <w:sz w:val="20"/>
          <w:szCs w:val="20"/>
        </w:rPr>
        <w:t xml:space="preserve">            </w:t>
      </w:r>
      <w:r w:rsidRPr="00376263">
        <w:rPr>
          <w:sz w:val="20"/>
          <w:szCs w:val="20"/>
        </w:rPr>
        <w:t xml:space="preserve"> </w:t>
      </w:r>
      <w:r w:rsidR="00DB6F04" w:rsidRPr="000C0154">
        <w:rPr>
          <w:sz w:val="20"/>
          <w:szCs w:val="20"/>
        </w:rPr>
        <w:t xml:space="preserve">                   </w:t>
      </w:r>
      <w:r w:rsidR="008A77C8" w:rsidRPr="000C0154">
        <w:rPr>
          <w:sz w:val="20"/>
          <w:szCs w:val="20"/>
        </w:rPr>
        <w:t xml:space="preserve">                                </w:t>
      </w:r>
      <w:r w:rsidR="00B16172" w:rsidRPr="000C0154">
        <w:rPr>
          <w:sz w:val="20"/>
          <w:szCs w:val="20"/>
        </w:rPr>
        <w:t xml:space="preserve">  </w:t>
      </w:r>
      <w:r w:rsidR="00DB6F04" w:rsidRPr="000C0154">
        <w:rPr>
          <w:sz w:val="20"/>
          <w:szCs w:val="20"/>
        </w:rPr>
        <w:t xml:space="preserve">                                           </w:t>
      </w:r>
    </w:p>
    <w:p w14:paraId="71105FC2" w14:textId="1C368499" w:rsidR="00507C3D" w:rsidRPr="000C0154" w:rsidRDefault="00507C3D" w:rsidP="00635876">
      <w:pPr>
        <w:jc w:val="both"/>
        <w:rPr>
          <w:sz w:val="20"/>
          <w:szCs w:val="20"/>
        </w:rPr>
      </w:pPr>
    </w:p>
    <w:p w14:paraId="7F2CDF81" w14:textId="04FF45FA" w:rsidR="006F3132" w:rsidRPr="000C0154" w:rsidRDefault="00507C3D" w:rsidP="00635876">
      <w:pPr>
        <w:jc w:val="both"/>
        <w:rPr>
          <w:sz w:val="20"/>
          <w:szCs w:val="20"/>
        </w:rPr>
      </w:pPr>
      <w:r w:rsidRPr="000C0154">
        <w:rPr>
          <w:sz w:val="20"/>
          <w:szCs w:val="20"/>
        </w:rPr>
        <w:t>Here,</w:t>
      </w:r>
      <w:r w:rsidR="00466889" w:rsidRPr="00466889">
        <w:rPr>
          <w:rFonts w:ascii="Cambria Math" w:hAnsi="Cambria Math" w:cs="Cambria Math"/>
          <w:sz w:val="20"/>
          <w:szCs w:val="20"/>
        </w:rPr>
        <w:t xml:space="preserve"> </w:t>
      </w:r>
      <w:r w:rsidR="00466889" w:rsidRPr="00376263">
        <w:rPr>
          <w:rFonts w:ascii="Cambria Math" w:hAnsi="Cambria Math" w:cs="Cambria Math"/>
          <w:sz w:val="20"/>
          <w:szCs w:val="20"/>
        </w:rPr>
        <w:t>𝑦̂</w:t>
      </w:r>
      <w:r w:rsidR="00466889" w:rsidRPr="000E499C">
        <w:rPr>
          <w:rFonts w:ascii="CambriaMath" w:hAnsi="CambriaMath"/>
          <w:position w:val="-4"/>
          <w:sz w:val="20"/>
          <w:szCs w:val="20"/>
          <w:vertAlign w:val="subscript"/>
        </w:rPr>
        <w:t>1</w:t>
      </w:r>
      <w:r w:rsidR="00466889">
        <w:rPr>
          <w:rFonts w:ascii="CambriaMath" w:hAnsi="CambriaMath"/>
          <w:position w:val="-4"/>
          <w:sz w:val="20"/>
          <w:szCs w:val="20"/>
          <w:vertAlign w:val="subscript"/>
        </w:rPr>
        <w:t xml:space="preserve"> </w:t>
      </w:r>
      <w:r w:rsidRPr="000C0154">
        <w:rPr>
          <w:sz w:val="20"/>
          <w:szCs w:val="20"/>
        </w:rPr>
        <w:t xml:space="preserve">is the predicted value, </w:t>
      </w:r>
      <w:r w:rsidR="00466889" w:rsidRPr="00376263">
        <w:rPr>
          <w:rFonts w:ascii="Cambria Math" w:hAnsi="Cambria Math" w:cs="Cambria Math"/>
          <w:sz w:val="20"/>
          <w:szCs w:val="20"/>
        </w:rPr>
        <w:t>𝑦</w:t>
      </w:r>
      <w:r w:rsidR="00466889" w:rsidRPr="000E499C">
        <w:rPr>
          <w:rFonts w:ascii="Cambria Math" w:hAnsi="Cambria Math" w:cs="Cambria Math"/>
          <w:sz w:val="20"/>
          <w:szCs w:val="20"/>
          <w:vertAlign w:val="subscript"/>
        </w:rPr>
        <w:t>1</w:t>
      </w:r>
      <w:r w:rsidRPr="000C0154">
        <w:rPr>
          <w:position w:val="-4"/>
          <w:sz w:val="20"/>
          <w:szCs w:val="20"/>
        </w:rPr>
        <w:t xml:space="preserve"> </w:t>
      </w:r>
      <w:r w:rsidRPr="000C0154">
        <w:rPr>
          <w:sz w:val="20"/>
          <w:szCs w:val="20"/>
        </w:rPr>
        <w:t xml:space="preserve">is the </w:t>
      </w:r>
      <w:r w:rsidR="00466889">
        <w:rPr>
          <w:sz w:val="20"/>
          <w:szCs w:val="20"/>
        </w:rPr>
        <w:t>observed</w:t>
      </w:r>
      <w:r w:rsidRPr="000C0154">
        <w:rPr>
          <w:sz w:val="20"/>
          <w:szCs w:val="20"/>
        </w:rPr>
        <w:t xml:space="preserve"> value</w:t>
      </w:r>
      <w:r w:rsidR="00996443" w:rsidRPr="000C0154">
        <w:rPr>
          <w:sz w:val="20"/>
          <w:szCs w:val="20"/>
        </w:rPr>
        <w:t>,</w:t>
      </w:r>
      <w:r w:rsidRPr="000C0154">
        <w:rPr>
          <w:sz w:val="20"/>
          <w:szCs w:val="20"/>
        </w:rPr>
        <w:t xml:space="preserve"> and </w:t>
      </w:r>
      <w:r w:rsidRPr="000C0154">
        <w:rPr>
          <w:rFonts w:ascii="Cambria Math" w:hAnsi="Cambria Math" w:cs="Cambria Math"/>
          <w:sz w:val="20"/>
          <w:szCs w:val="20"/>
        </w:rPr>
        <w:t>𝑛</w:t>
      </w:r>
      <w:r w:rsidRPr="000C0154">
        <w:rPr>
          <w:sz w:val="20"/>
          <w:szCs w:val="20"/>
        </w:rPr>
        <w:t xml:space="preserve"> is the number of observations.</w:t>
      </w:r>
      <w:r w:rsidR="009A2191" w:rsidRPr="000C0154">
        <w:rPr>
          <w:sz w:val="20"/>
          <w:szCs w:val="20"/>
        </w:rPr>
        <w:t xml:space="preserve"> </w:t>
      </w:r>
    </w:p>
    <w:p w14:paraId="6068691B" w14:textId="77777777" w:rsidR="005432B8" w:rsidRPr="000C0154" w:rsidRDefault="005432B8" w:rsidP="00635876">
      <w:pPr>
        <w:jc w:val="both"/>
        <w:rPr>
          <w:sz w:val="20"/>
          <w:szCs w:val="20"/>
        </w:rPr>
      </w:pPr>
    </w:p>
    <w:p w14:paraId="1BD350F7" w14:textId="63733631" w:rsidR="009A2191" w:rsidRPr="000C0154" w:rsidRDefault="009A2191" w:rsidP="00466889">
      <w:pPr>
        <w:jc w:val="both"/>
        <w:rPr>
          <w:sz w:val="20"/>
          <w:szCs w:val="20"/>
          <w:shd w:val="clear" w:color="auto" w:fill="FFFFFF"/>
        </w:rPr>
      </w:pPr>
      <w:r w:rsidRPr="000C0154">
        <w:rPr>
          <w:sz w:val="20"/>
          <w:szCs w:val="20"/>
        </w:rPr>
        <w:t>Precision</w:t>
      </w:r>
      <w:r w:rsidR="00466889">
        <w:rPr>
          <w:sz w:val="20"/>
          <w:szCs w:val="20"/>
        </w:rPr>
        <w:t xml:space="preserve"> (6)</w:t>
      </w:r>
      <w:r w:rsidRPr="000C0154">
        <w:rPr>
          <w:sz w:val="20"/>
          <w:szCs w:val="20"/>
          <w:shd w:val="clear" w:color="auto" w:fill="FFFFFF"/>
        </w:rPr>
        <w:t xml:space="preserve"> is calculated as the number of true positives divided by the total number of true positives and false positives.</w:t>
      </w:r>
    </w:p>
    <w:p w14:paraId="413D8D1C" w14:textId="77777777" w:rsidR="009A2191" w:rsidRPr="000C0154" w:rsidRDefault="009A2191" w:rsidP="00635876">
      <w:pPr>
        <w:jc w:val="both"/>
        <w:rPr>
          <w:sz w:val="20"/>
          <w:szCs w:val="20"/>
        </w:rPr>
      </w:pPr>
    </w:p>
    <w:p w14:paraId="706CB6B1" w14:textId="0BEFFE73" w:rsidR="009A2191" w:rsidRPr="000C0154" w:rsidRDefault="008A77C8" w:rsidP="001C2843">
      <w:pPr>
        <w:jc w:val="both"/>
        <w:textAlignment w:val="baseline"/>
        <w:rPr>
          <w:sz w:val="20"/>
          <w:szCs w:val="20"/>
        </w:rPr>
      </w:pPr>
      <w:r w:rsidRPr="000C0154">
        <w:rPr>
          <w:sz w:val="20"/>
          <w:szCs w:val="20"/>
        </w:rPr>
        <w:t xml:space="preserve">  </w:t>
      </w:r>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 False Positives</m:t>
            </m:r>
          </m:den>
        </m:f>
        <m:r>
          <w:rPr>
            <w:rFonts w:ascii="Cambria Math" w:hAnsi="Cambria Math"/>
            <w:sz w:val="20"/>
            <w:szCs w:val="20"/>
          </w:rPr>
          <m:t xml:space="preserve"> </m:t>
        </m:r>
      </m:oMath>
      <w:r w:rsidR="00466889" w:rsidRPr="000C0154">
        <w:rPr>
          <w:sz w:val="20"/>
          <w:szCs w:val="20"/>
        </w:rPr>
        <w:t xml:space="preserve"> </w:t>
      </w:r>
      <w:r w:rsidR="00466889">
        <w:rPr>
          <w:sz w:val="20"/>
          <w:szCs w:val="20"/>
        </w:rPr>
        <w:t xml:space="preserve">                            </w:t>
      </w:r>
      <w:r w:rsidR="00DB6F04" w:rsidRPr="000C0154">
        <w:rPr>
          <w:sz w:val="20"/>
          <w:szCs w:val="20"/>
        </w:rPr>
        <w:t>(6)</w:t>
      </w:r>
    </w:p>
    <w:p w14:paraId="48C5FAAE" w14:textId="6E2EB768" w:rsidR="009A2191" w:rsidRPr="000C0154" w:rsidRDefault="009A2191" w:rsidP="00635876">
      <w:pPr>
        <w:ind w:left="720"/>
        <w:jc w:val="both"/>
        <w:textAlignment w:val="baseline"/>
        <w:rPr>
          <w:sz w:val="20"/>
          <w:szCs w:val="20"/>
        </w:rPr>
      </w:pPr>
    </w:p>
    <w:p w14:paraId="750C2F51" w14:textId="62603225" w:rsidR="009A2191" w:rsidRPr="000C0154" w:rsidRDefault="009A2191" w:rsidP="00635876">
      <w:pPr>
        <w:jc w:val="both"/>
        <w:rPr>
          <w:sz w:val="20"/>
          <w:szCs w:val="20"/>
          <w:shd w:val="clear" w:color="auto" w:fill="FFFFFF"/>
        </w:rPr>
      </w:pPr>
      <w:r w:rsidRPr="000C0154">
        <w:rPr>
          <w:sz w:val="20"/>
          <w:szCs w:val="20"/>
        </w:rPr>
        <w:t>R</w:t>
      </w:r>
      <w:r w:rsidRPr="000C0154">
        <w:rPr>
          <w:sz w:val="20"/>
          <w:szCs w:val="20"/>
          <w:shd w:val="clear" w:color="auto" w:fill="FFFFFF"/>
        </w:rPr>
        <w:t>ecall</w:t>
      </w:r>
      <w:r w:rsidR="00C86DC9">
        <w:rPr>
          <w:sz w:val="20"/>
          <w:szCs w:val="20"/>
          <w:shd w:val="clear" w:color="auto" w:fill="FFFFFF"/>
        </w:rPr>
        <w:t xml:space="preserve"> (7)</w:t>
      </w:r>
      <w:r w:rsidRPr="000C0154">
        <w:rPr>
          <w:sz w:val="20"/>
          <w:szCs w:val="20"/>
          <w:shd w:val="clear" w:color="auto" w:fill="FFFFFF"/>
        </w:rPr>
        <w:t xml:space="preserve"> </w:t>
      </w:r>
      <w:r w:rsidR="00996443" w:rsidRPr="000C0154">
        <w:rPr>
          <w:sz w:val="20"/>
          <w:szCs w:val="20"/>
          <w:shd w:val="clear" w:color="auto" w:fill="FFFFFF"/>
        </w:rPr>
        <w:t>is</w:t>
      </w:r>
      <w:r w:rsidRPr="000C0154">
        <w:rPr>
          <w:sz w:val="20"/>
          <w:szCs w:val="20"/>
          <w:shd w:val="clear" w:color="auto" w:fill="FFFFFF"/>
        </w:rPr>
        <w:t xml:space="preserve"> calculated as the number of true positives divided by the total number of true positives and false negatives.</w:t>
      </w:r>
    </w:p>
    <w:p w14:paraId="5D7C1903" w14:textId="182E2B3A" w:rsidR="009A2191" w:rsidRPr="000C0154" w:rsidRDefault="009A2191" w:rsidP="00635876">
      <w:pPr>
        <w:jc w:val="both"/>
        <w:rPr>
          <w:sz w:val="20"/>
          <w:szCs w:val="20"/>
          <w:shd w:val="clear" w:color="auto" w:fill="FFFFFF"/>
        </w:rPr>
      </w:pPr>
      <w:r w:rsidRPr="000C0154">
        <w:rPr>
          <w:sz w:val="20"/>
          <w:szCs w:val="20"/>
          <w:shd w:val="clear" w:color="auto" w:fill="FFFFFF"/>
        </w:rPr>
        <w:t xml:space="preserve"> </w:t>
      </w:r>
    </w:p>
    <w:p w14:paraId="757F6BF3" w14:textId="60A1F33C" w:rsidR="00466889" w:rsidRDefault="00466889" w:rsidP="001C2843">
      <w:pPr>
        <w:jc w:val="both"/>
        <w:textAlignment w:val="baseline"/>
        <w:rPr>
          <w:sz w:val="20"/>
          <w:szCs w:val="20"/>
        </w:rPr>
      </w:pPr>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 False Negatives</m:t>
            </m:r>
          </m:den>
        </m:f>
        <m:r>
          <w:rPr>
            <w:rFonts w:ascii="Cambria Math" w:hAnsi="Cambria Math"/>
            <w:sz w:val="20"/>
            <w:szCs w:val="20"/>
          </w:rPr>
          <m:t xml:space="preserve"> </m:t>
        </m:r>
      </m:oMath>
      <w:r w:rsidRPr="000C0154">
        <w:rPr>
          <w:sz w:val="20"/>
          <w:szCs w:val="20"/>
        </w:rPr>
        <w:t xml:space="preserve"> </w:t>
      </w:r>
      <w:r>
        <w:rPr>
          <w:sz w:val="20"/>
          <w:szCs w:val="20"/>
        </w:rPr>
        <w:t xml:space="preserve">                            </w:t>
      </w:r>
      <w:r w:rsidR="00C86DC9">
        <w:rPr>
          <w:sz w:val="20"/>
          <w:szCs w:val="20"/>
        </w:rPr>
        <w:t xml:space="preserve">      </w:t>
      </w:r>
      <w:r w:rsidRPr="000C0154">
        <w:rPr>
          <w:sz w:val="20"/>
          <w:szCs w:val="20"/>
        </w:rPr>
        <w:t>(</w:t>
      </w:r>
      <w:r w:rsidR="00C86DC9">
        <w:rPr>
          <w:sz w:val="20"/>
          <w:szCs w:val="20"/>
        </w:rPr>
        <w:t>7</w:t>
      </w:r>
      <w:r w:rsidRPr="000C0154">
        <w:rPr>
          <w:sz w:val="20"/>
          <w:szCs w:val="20"/>
        </w:rPr>
        <w:t>)</w:t>
      </w:r>
    </w:p>
    <w:p w14:paraId="41712142" w14:textId="21EE8E06" w:rsidR="005E7B0E" w:rsidRPr="000C0154" w:rsidRDefault="005E7B0E" w:rsidP="00496DDF">
      <w:pPr>
        <w:pStyle w:val="NormalWeb"/>
        <w:spacing w:before="0" w:beforeAutospacing="0" w:after="288" w:afterAutospacing="0"/>
        <w:jc w:val="both"/>
        <w:textAlignment w:val="baseline"/>
        <w:rPr>
          <w:sz w:val="20"/>
          <w:szCs w:val="20"/>
          <w:lang w:val="en-CA" w:eastAsia="en-US"/>
        </w:rPr>
      </w:pPr>
      <w:r w:rsidRPr="000C0154">
        <w:rPr>
          <w:sz w:val="20"/>
          <w:szCs w:val="20"/>
          <w:lang w:val="en-CA"/>
        </w:rPr>
        <w:lastRenderedPageBreak/>
        <w:t>F-score</w:t>
      </w:r>
      <w:r w:rsidR="00C86DC9">
        <w:rPr>
          <w:sz w:val="20"/>
          <w:szCs w:val="20"/>
          <w:lang w:val="en-CA"/>
        </w:rPr>
        <w:t xml:space="preserve"> (8)</w:t>
      </w:r>
      <w:r w:rsidRPr="000C0154">
        <w:rPr>
          <w:sz w:val="20"/>
          <w:szCs w:val="20"/>
          <w:lang w:val="en-CA" w:eastAsia="en-US"/>
        </w:rPr>
        <w:t xml:space="preserve"> combines precision and recall into a single measure that captures both properties.</w:t>
      </w:r>
    </w:p>
    <w:p w14:paraId="7208B737" w14:textId="0D4F8F10" w:rsidR="00C86DC9" w:rsidRDefault="00C86DC9" w:rsidP="001C2843">
      <w:pPr>
        <w:jc w:val="both"/>
        <w:textAlignment w:val="baseline"/>
        <w:rPr>
          <w:sz w:val="20"/>
          <w:szCs w:val="20"/>
        </w:rPr>
      </w:pPr>
      <m:oMath>
        <m:r>
          <w:rPr>
            <w:rFonts w:ascii="Cambria Math" w:hAnsi="Cambria Math"/>
            <w:sz w:val="20"/>
            <w:szCs w:val="20"/>
          </w:rPr>
          <m:t>F_score=</m:t>
        </m:r>
        <m:f>
          <m:fPr>
            <m:ctrlPr>
              <w:rPr>
                <w:rFonts w:ascii="Cambria Math" w:hAnsi="Cambria Math"/>
                <w:i/>
                <w:sz w:val="20"/>
                <w:szCs w:val="20"/>
              </w:rPr>
            </m:ctrlPr>
          </m:fPr>
          <m:num>
            <m:r>
              <w:rPr>
                <w:rFonts w:ascii="Cambria Math" w:hAnsi="Cambria Math"/>
                <w:sz w:val="20"/>
                <w:szCs w:val="20"/>
              </w:rPr>
              <m:t>2*Precision*Recall</m:t>
            </m:r>
          </m:num>
          <m:den>
            <m:r>
              <w:rPr>
                <w:rFonts w:ascii="Cambria Math" w:hAnsi="Cambria Math"/>
                <w:sz w:val="20"/>
                <w:szCs w:val="20"/>
              </w:rPr>
              <m:t>Precision+Recall</m:t>
            </m:r>
          </m:den>
        </m:f>
        <m:r>
          <w:rPr>
            <w:rFonts w:ascii="Cambria Math" w:hAnsi="Cambria Math"/>
            <w:sz w:val="20"/>
            <w:szCs w:val="20"/>
          </w:rPr>
          <m:t xml:space="preserve"> </m:t>
        </m:r>
      </m:oMath>
      <w:r w:rsidRPr="000C0154">
        <w:rPr>
          <w:sz w:val="20"/>
          <w:szCs w:val="20"/>
        </w:rPr>
        <w:t xml:space="preserve"> </w:t>
      </w:r>
      <w:r>
        <w:rPr>
          <w:sz w:val="20"/>
          <w:szCs w:val="20"/>
        </w:rPr>
        <w:t xml:space="preserve">                                                 </w:t>
      </w:r>
      <w:r w:rsidRPr="000C0154">
        <w:rPr>
          <w:sz w:val="20"/>
          <w:szCs w:val="20"/>
        </w:rPr>
        <w:t>(</w:t>
      </w:r>
      <w:r>
        <w:rPr>
          <w:sz w:val="20"/>
          <w:szCs w:val="20"/>
        </w:rPr>
        <w:t>8</w:t>
      </w:r>
      <w:r w:rsidRPr="000C0154">
        <w:rPr>
          <w:sz w:val="20"/>
          <w:szCs w:val="20"/>
        </w:rPr>
        <w:t>)</w:t>
      </w:r>
    </w:p>
    <w:p w14:paraId="77B0404B" w14:textId="3F9F6206" w:rsidR="00655508" w:rsidRPr="00376263" w:rsidRDefault="00655508" w:rsidP="00B130F9">
      <w:pPr>
        <w:ind w:left="720"/>
        <w:jc w:val="center"/>
        <w:textAlignment w:val="baseline"/>
        <w:rPr>
          <w:i/>
          <w:iCs/>
          <w:color w:val="000000" w:themeColor="text1"/>
          <w:sz w:val="20"/>
          <w:szCs w:val="20"/>
        </w:rPr>
      </w:pPr>
    </w:p>
    <w:p w14:paraId="29FA6562" w14:textId="3378B95E" w:rsidR="00655508" w:rsidRPr="00376263" w:rsidRDefault="00655508" w:rsidP="00DF5D9C">
      <w:pPr>
        <w:textAlignment w:val="baseline"/>
        <w:rPr>
          <w:color w:val="000000" w:themeColor="text1"/>
          <w:sz w:val="20"/>
          <w:szCs w:val="20"/>
        </w:rPr>
      </w:pPr>
      <w:r w:rsidRPr="00DF5D9C">
        <w:rPr>
          <w:b/>
          <w:bCs/>
          <w:color w:val="000000" w:themeColor="text1"/>
          <w:sz w:val="20"/>
          <w:szCs w:val="20"/>
        </w:rPr>
        <w:t>4.4</w:t>
      </w:r>
      <w:r w:rsidRPr="00DF5D9C">
        <w:rPr>
          <w:b/>
          <w:bCs/>
          <w:i/>
          <w:iCs/>
          <w:color w:val="000000" w:themeColor="text1"/>
          <w:sz w:val="20"/>
          <w:szCs w:val="20"/>
        </w:rPr>
        <w:t xml:space="preserve"> </w:t>
      </w:r>
      <w:r w:rsidR="00DF5D9C" w:rsidRPr="00DF5D9C">
        <w:rPr>
          <w:b/>
          <w:bCs/>
          <w:color w:val="000000" w:themeColor="text1"/>
          <w:sz w:val="20"/>
          <w:szCs w:val="20"/>
        </w:rPr>
        <w:t>RESULTS AND ANALYSES</w:t>
      </w:r>
    </w:p>
    <w:p w14:paraId="2BAA19EF" w14:textId="68BB8E15" w:rsidR="00DF5D9C" w:rsidRPr="00DF5D9C" w:rsidRDefault="00E72A95" w:rsidP="00DF5D9C">
      <w:pPr>
        <w:pStyle w:val="NormalWeb"/>
        <w:contextualSpacing/>
        <w:jc w:val="both"/>
        <w:rPr>
          <w:b/>
          <w:bCs/>
          <w:sz w:val="20"/>
          <w:szCs w:val="20"/>
          <w:lang w:val="en-CA"/>
        </w:rPr>
      </w:pPr>
      <w:r w:rsidRPr="00A914AF">
        <w:rPr>
          <w:b/>
          <w:bCs/>
          <w:sz w:val="20"/>
          <w:szCs w:val="20"/>
          <w:lang w:val="en-US"/>
        </w:rPr>
        <w:t xml:space="preserve">4.4.1. </w:t>
      </w:r>
      <w:r w:rsidR="00DF5D9C" w:rsidRPr="00DF5D9C">
        <w:rPr>
          <w:b/>
          <w:bCs/>
          <w:sz w:val="20"/>
          <w:szCs w:val="20"/>
          <w:lang w:val="en-CA"/>
        </w:rPr>
        <w:t>HYPERPARAMETER SELECTION</w:t>
      </w:r>
    </w:p>
    <w:p w14:paraId="1D432D6C" w14:textId="77777777" w:rsidR="003E6567" w:rsidRDefault="00E72A95" w:rsidP="00F23EC7">
      <w:pPr>
        <w:pStyle w:val="NormalWeb"/>
        <w:contextualSpacing/>
        <w:jc w:val="both"/>
        <w:rPr>
          <w:sz w:val="20"/>
          <w:szCs w:val="20"/>
          <w:lang w:val="en-US"/>
        </w:rPr>
      </w:pPr>
      <w:r w:rsidRPr="00A914AF">
        <w:rPr>
          <w:sz w:val="20"/>
          <w:szCs w:val="20"/>
          <w:lang w:val="en-US"/>
        </w:rPr>
        <w:t xml:space="preserve">In this section, two different experiments were </w:t>
      </w:r>
      <w:r w:rsidR="00FE2535">
        <w:rPr>
          <w:sz w:val="20"/>
          <w:szCs w:val="20"/>
          <w:lang w:val="en-US"/>
        </w:rPr>
        <w:t>executed</w:t>
      </w:r>
      <w:r w:rsidRPr="00A914AF">
        <w:rPr>
          <w:sz w:val="20"/>
          <w:szCs w:val="20"/>
          <w:lang w:val="en-US"/>
        </w:rPr>
        <w:t>. For both models</w:t>
      </w:r>
      <w:r w:rsidR="00FE2535">
        <w:rPr>
          <w:sz w:val="20"/>
          <w:szCs w:val="20"/>
          <w:lang w:val="en-US"/>
        </w:rPr>
        <w:t xml:space="preserve"> (</w:t>
      </w:r>
      <w:r w:rsidRPr="00A914AF">
        <w:rPr>
          <w:sz w:val="20"/>
          <w:szCs w:val="20"/>
          <w:lang w:val="en-US"/>
        </w:rPr>
        <w:t>Matrix Factorization and Hybrid Recommender</w:t>
      </w:r>
      <w:r w:rsidR="00FE2535">
        <w:rPr>
          <w:sz w:val="20"/>
          <w:szCs w:val="20"/>
          <w:lang w:val="en-US"/>
        </w:rPr>
        <w:t>),</w:t>
      </w:r>
      <w:r w:rsidRPr="00A914AF">
        <w:rPr>
          <w:sz w:val="20"/>
          <w:szCs w:val="20"/>
          <w:lang w:val="en-US"/>
        </w:rPr>
        <w:t xml:space="preserve"> </w:t>
      </w:r>
      <w:r w:rsidR="00FE2535">
        <w:rPr>
          <w:sz w:val="20"/>
          <w:szCs w:val="20"/>
          <w:lang w:val="en-US"/>
        </w:rPr>
        <w:t>the</w:t>
      </w:r>
      <w:r w:rsidRPr="00A914AF">
        <w:rPr>
          <w:sz w:val="20"/>
          <w:szCs w:val="20"/>
          <w:lang w:val="en-US"/>
        </w:rPr>
        <w:t xml:space="preserve"> calculated RMSE </w:t>
      </w:r>
      <w:r w:rsidR="00FE2535">
        <w:rPr>
          <w:sz w:val="20"/>
          <w:szCs w:val="20"/>
          <w:lang w:val="en-US"/>
        </w:rPr>
        <w:t>were generated</w:t>
      </w:r>
      <w:r w:rsidRPr="00A914AF">
        <w:rPr>
          <w:sz w:val="20"/>
          <w:szCs w:val="20"/>
          <w:lang w:val="en-US"/>
        </w:rPr>
        <w:t xml:space="preserve"> when running the model with latent vectors of </w:t>
      </w:r>
      <w:r w:rsidR="00144464" w:rsidRPr="00A914AF">
        <w:rPr>
          <w:sz w:val="20"/>
          <w:szCs w:val="20"/>
          <w:lang w:val="en-US"/>
        </w:rPr>
        <w:t>sizes 20</w:t>
      </w:r>
      <w:r w:rsidRPr="00A914AF">
        <w:rPr>
          <w:sz w:val="20"/>
          <w:szCs w:val="20"/>
          <w:lang w:val="en-US"/>
        </w:rPr>
        <w:t xml:space="preserve">, 30, 40, and 50. </w:t>
      </w:r>
      <w:r w:rsidR="00FE2535">
        <w:rPr>
          <w:sz w:val="20"/>
          <w:szCs w:val="20"/>
          <w:lang w:val="en-US"/>
        </w:rPr>
        <w:t>Line diagram</w:t>
      </w:r>
      <w:r w:rsidRPr="00A914AF">
        <w:rPr>
          <w:sz w:val="20"/>
          <w:szCs w:val="20"/>
          <w:lang w:val="en-US"/>
        </w:rPr>
        <w:t xml:space="preserve"> </w:t>
      </w:r>
      <w:r w:rsidR="00FE2535">
        <w:rPr>
          <w:sz w:val="20"/>
          <w:szCs w:val="20"/>
          <w:lang w:val="en-US"/>
        </w:rPr>
        <w:t xml:space="preserve">was </w:t>
      </w:r>
      <w:r w:rsidRPr="00A914AF">
        <w:rPr>
          <w:sz w:val="20"/>
          <w:szCs w:val="20"/>
          <w:lang w:val="en-US"/>
        </w:rPr>
        <w:t xml:space="preserve">plotted </w:t>
      </w:r>
      <w:r w:rsidR="00FE2535">
        <w:rPr>
          <w:sz w:val="20"/>
          <w:szCs w:val="20"/>
          <w:lang w:val="en-US"/>
        </w:rPr>
        <w:t>with</w:t>
      </w:r>
      <w:r w:rsidRPr="00A914AF">
        <w:rPr>
          <w:sz w:val="20"/>
          <w:szCs w:val="20"/>
          <w:lang w:val="en-US"/>
        </w:rPr>
        <w:t xml:space="preserve"> RMSE x Latent Feature sizes for each model</w:t>
      </w:r>
      <w:r w:rsidR="003E6567">
        <w:rPr>
          <w:sz w:val="20"/>
          <w:szCs w:val="20"/>
          <w:lang w:val="en-US"/>
        </w:rPr>
        <w:t xml:space="preserve">. </w:t>
      </w:r>
    </w:p>
    <w:p w14:paraId="65AD69D1" w14:textId="77777777" w:rsidR="003E6567" w:rsidRDefault="003E6567" w:rsidP="00F23EC7">
      <w:pPr>
        <w:pStyle w:val="NormalWeb"/>
        <w:contextualSpacing/>
        <w:jc w:val="both"/>
        <w:rPr>
          <w:sz w:val="20"/>
          <w:szCs w:val="20"/>
          <w:lang w:val="en-US"/>
        </w:rPr>
      </w:pPr>
    </w:p>
    <w:p w14:paraId="64498FBC" w14:textId="40A81A70" w:rsidR="003E6567" w:rsidRDefault="003E6567" w:rsidP="00F23EC7">
      <w:pPr>
        <w:pStyle w:val="NormalWeb"/>
        <w:contextualSpacing/>
        <w:jc w:val="both"/>
        <w:rPr>
          <w:sz w:val="20"/>
          <w:szCs w:val="20"/>
          <w:lang w:val="en-US"/>
        </w:rPr>
      </w:pPr>
      <w:r>
        <w:rPr>
          <w:sz w:val="20"/>
          <w:szCs w:val="20"/>
          <w:lang w:val="en-US"/>
        </w:rPr>
        <w:t xml:space="preserve">From the graph seen at </w:t>
      </w:r>
      <w:r w:rsidR="00FE2535">
        <w:rPr>
          <w:sz w:val="20"/>
          <w:szCs w:val="20"/>
          <w:lang w:val="en-US"/>
        </w:rPr>
        <w:t>F</w:t>
      </w:r>
      <w:r w:rsidR="00E72A95" w:rsidRPr="00A914AF">
        <w:rPr>
          <w:sz w:val="20"/>
          <w:szCs w:val="20"/>
          <w:lang w:val="en-US"/>
        </w:rPr>
        <w:t xml:space="preserve">igures </w:t>
      </w:r>
      <w:r w:rsidR="00496DDF">
        <w:rPr>
          <w:sz w:val="20"/>
          <w:szCs w:val="20"/>
          <w:lang w:val="en-US"/>
        </w:rPr>
        <w:t>9</w:t>
      </w:r>
      <w:r w:rsidR="00E72A95" w:rsidRPr="00A914AF">
        <w:rPr>
          <w:sz w:val="20"/>
          <w:szCs w:val="20"/>
          <w:lang w:val="en-US"/>
        </w:rPr>
        <w:t xml:space="preserve"> </w:t>
      </w:r>
      <w:r>
        <w:rPr>
          <w:sz w:val="20"/>
          <w:szCs w:val="20"/>
          <w:lang w:val="en-US"/>
        </w:rPr>
        <w:t>,</w:t>
      </w:r>
      <w:r w:rsidR="00E72A95" w:rsidRPr="00A914AF">
        <w:rPr>
          <w:sz w:val="20"/>
          <w:szCs w:val="20"/>
          <w:lang w:val="en-US"/>
        </w:rPr>
        <w:t xml:space="preserve"> Matrix Factorization model demonstrate</w:t>
      </w:r>
      <w:r w:rsidR="00F603CB">
        <w:rPr>
          <w:sz w:val="20"/>
          <w:szCs w:val="20"/>
          <w:lang w:val="en-US"/>
        </w:rPr>
        <w:t>d</w:t>
      </w:r>
      <w:r w:rsidR="00E72A95" w:rsidRPr="00A914AF">
        <w:rPr>
          <w:sz w:val="20"/>
          <w:szCs w:val="20"/>
          <w:lang w:val="en-US"/>
        </w:rPr>
        <w:t xml:space="preserve"> a linear relation between the number of latent features and RMSE</w:t>
      </w:r>
      <w:r w:rsidR="00F603CB">
        <w:rPr>
          <w:sz w:val="20"/>
          <w:szCs w:val="20"/>
          <w:lang w:val="en-US"/>
        </w:rPr>
        <w:t xml:space="preserve">. </w:t>
      </w:r>
      <w:r>
        <w:rPr>
          <w:sz w:val="20"/>
          <w:szCs w:val="20"/>
          <w:lang w:val="en-US"/>
        </w:rPr>
        <w:t>Additionally,</w:t>
      </w:r>
      <w:r w:rsidR="00F603CB">
        <w:rPr>
          <w:sz w:val="20"/>
          <w:szCs w:val="20"/>
          <w:lang w:val="en-US"/>
        </w:rPr>
        <w:t xml:space="preserve"> </w:t>
      </w:r>
      <w:r w:rsidR="00E72A95" w:rsidRPr="00A914AF">
        <w:rPr>
          <w:sz w:val="20"/>
          <w:szCs w:val="20"/>
          <w:lang w:val="en-US"/>
        </w:rPr>
        <w:t xml:space="preserve">RMSE decreases as the number of latent features increases. The lowest RMSE value was around 1.85. </w:t>
      </w:r>
    </w:p>
    <w:p w14:paraId="4F8A4A5B" w14:textId="77777777" w:rsidR="003E6567" w:rsidRDefault="003E6567" w:rsidP="00F23EC7">
      <w:pPr>
        <w:pStyle w:val="NormalWeb"/>
        <w:contextualSpacing/>
        <w:jc w:val="both"/>
        <w:rPr>
          <w:sz w:val="20"/>
          <w:szCs w:val="20"/>
          <w:lang w:val="en-US"/>
        </w:rPr>
      </w:pPr>
    </w:p>
    <w:p w14:paraId="2D1C9CD3" w14:textId="524853C2" w:rsidR="00E72A95" w:rsidRPr="003E6567" w:rsidRDefault="00E72A95" w:rsidP="00F23EC7">
      <w:pPr>
        <w:pStyle w:val="NormalWeb"/>
        <w:contextualSpacing/>
        <w:jc w:val="both"/>
        <w:rPr>
          <w:sz w:val="20"/>
          <w:szCs w:val="20"/>
          <w:lang w:val="en-US"/>
        </w:rPr>
      </w:pPr>
      <w:r w:rsidRPr="00A914AF">
        <w:rPr>
          <w:sz w:val="20"/>
          <w:szCs w:val="20"/>
          <w:lang w:val="en-US"/>
        </w:rPr>
        <w:t>The Neural Network</w:t>
      </w:r>
      <w:r w:rsidR="003E6567">
        <w:rPr>
          <w:sz w:val="20"/>
          <w:szCs w:val="20"/>
          <w:lang w:val="en-US"/>
        </w:rPr>
        <w:t xml:space="preserve"> graph on Figure 10</w:t>
      </w:r>
      <w:r w:rsidRPr="00A914AF">
        <w:rPr>
          <w:sz w:val="20"/>
          <w:szCs w:val="20"/>
          <w:lang w:val="en-US"/>
        </w:rPr>
        <w:t xml:space="preserve"> demonstrated that RMSE decreases as the embedding layers size increase until it reaches the size of 40, when RMSE starts to remain constant</w:t>
      </w:r>
      <w:r w:rsidR="00496DDF" w:rsidRPr="00496DDF">
        <w:rPr>
          <w:sz w:val="20"/>
          <w:szCs w:val="20"/>
          <w:lang w:val="en-US"/>
        </w:rPr>
        <w:t xml:space="preserve"> </w:t>
      </w:r>
      <w:r w:rsidR="00496DDF" w:rsidRPr="00A914AF">
        <w:rPr>
          <w:sz w:val="20"/>
          <w:szCs w:val="20"/>
          <w:lang w:val="en-US"/>
        </w:rPr>
        <w:t>at value 0.91</w:t>
      </w:r>
      <w:r w:rsidRPr="00A914AF">
        <w:rPr>
          <w:sz w:val="20"/>
          <w:szCs w:val="20"/>
          <w:lang w:val="en-US"/>
        </w:rPr>
        <w:t xml:space="preserve"> with lower fluctuation. </w:t>
      </w:r>
      <w:r w:rsidRPr="00376263">
        <w:rPr>
          <w:sz w:val="20"/>
          <w:szCs w:val="20"/>
          <w:lang w:val="en-CA"/>
        </w:rPr>
        <w:t xml:space="preserve">Comparing both results, </w:t>
      </w:r>
      <w:r w:rsidR="00BB6B64">
        <w:rPr>
          <w:sz w:val="20"/>
          <w:szCs w:val="20"/>
          <w:lang w:val="en-CA"/>
        </w:rPr>
        <w:t xml:space="preserve">we can say that </w:t>
      </w:r>
      <w:r w:rsidRPr="00376263">
        <w:rPr>
          <w:sz w:val="20"/>
          <w:szCs w:val="20"/>
          <w:lang w:val="en-CA"/>
        </w:rPr>
        <w:t>Hybrid Recommender</w:t>
      </w:r>
      <w:r w:rsidR="00B76C9E">
        <w:rPr>
          <w:sz w:val="20"/>
          <w:szCs w:val="20"/>
          <w:lang w:val="en-CA"/>
        </w:rPr>
        <w:t xml:space="preserve"> model</w:t>
      </w:r>
      <w:r w:rsidRPr="00376263">
        <w:rPr>
          <w:sz w:val="20"/>
          <w:szCs w:val="20"/>
          <w:lang w:val="en-CA"/>
        </w:rPr>
        <w:t xml:space="preserve"> gave lower RMSE value than the first </w:t>
      </w:r>
      <w:r w:rsidR="00B76C9E">
        <w:rPr>
          <w:sz w:val="20"/>
          <w:szCs w:val="20"/>
          <w:lang w:val="en-CA"/>
        </w:rPr>
        <w:t>one</w:t>
      </w:r>
      <w:r w:rsidRPr="00376263">
        <w:rPr>
          <w:sz w:val="20"/>
          <w:szCs w:val="20"/>
          <w:lang w:val="en-CA"/>
        </w:rPr>
        <w:t xml:space="preserve">, Matrix Factorization.  </w:t>
      </w:r>
    </w:p>
    <w:p w14:paraId="28519F40" w14:textId="77777777" w:rsidR="003E6567" w:rsidRPr="00376263" w:rsidRDefault="003E6567" w:rsidP="00F23EC7">
      <w:pPr>
        <w:pStyle w:val="NormalWeb"/>
        <w:contextualSpacing/>
        <w:jc w:val="both"/>
        <w:rPr>
          <w:sz w:val="20"/>
          <w:szCs w:val="20"/>
          <w:lang w:val="en-CA"/>
        </w:rPr>
      </w:pPr>
    </w:p>
    <w:p w14:paraId="4BACBF5E" w14:textId="4902C697" w:rsidR="00E72A95" w:rsidRPr="00A914AF" w:rsidRDefault="00E72A95" w:rsidP="00DF5D9C">
      <w:pPr>
        <w:pStyle w:val="NormalWeb"/>
        <w:jc w:val="center"/>
        <w:rPr>
          <w:i/>
          <w:iCs/>
          <w:sz w:val="20"/>
          <w:szCs w:val="20"/>
          <w:lang w:val="en-US"/>
        </w:rPr>
      </w:pPr>
      <w:r w:rsidRPr="00376263">
        <w:rPr>
          <w:noProof/>
          <w:sz w:val="20"/>
          <w:szCs w:val="20"/>
        </w:rPr>
        <w:drawing>
          <wp:inline distT="0" distB="0" distL="0" distR="0" wp14:anchorId="143C2461" wp14:editId="08FD3D94">
            <wp:extent cx="3222000" cy="2366563"/>
            <wp:effectExtent l="0" t="0" r="0" b="0"/>
            <wp:docPr id="20"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rotWithShape="1">
                    <a:blip r:embed="rId16"/>
                    <a:srcRect r="11138"/>
                    <a:stretch/>
                  </pic:blipFill>
                  <pic:spPr bwMode="auto">
                    <a:xfrm>
                      <a:off x="0" y="0"/>
                      <a:ext cx="3222000" cy="2366563"/>
                    </a:xfrm>
                    <a:prstGeom prst="rect">
                      <a:avLst/>
                    </a:prstGeom>
                    <a:ln>
                      <a:noFill/>
                    </a:ln>
                    <a:extLst>
                      <a:ext uri="{53640926-AAD7-44D8-BBD7-CCE9431645EC}">
                        <a14:shadowObscured xmlns:a14="http://schemas.microsoft.com/office/drawing/2010/main"/>
                      </a:ext>
                    </a:extLst>
                  </pic:spPr>
                </pic:pic>
              </a:graphicData>
            </a:graphic>
          </wp:inline>
        </w:drawing>
      </w:r>
      <w:r w:rsidRPr="00A914AF">
        <w:rPr>
          <w:b/>
          <w:bCs/>
          <w:i/>
          <w:iCs/>
          <w:sz w:val="20"/>
          <w:szCs w:val="20"/>
          <w:lang w:val="en-US"/>
        </w:rPr>
        <w:t xml:space="preserve">Figure </w:t>
      </w:r>
      <w:r w:rsidR="00215EF2">
        <w:rPr>
          <w:b/>
          <w:bCs/>
          <w:i/>
          <w:iCs/>
          <w:sz w:val="20"/>
          <w:szCs w:val="20"/>
          <w:lang w:val="en-US"/>
        </w:rPr>
        <w:t>9</w:t>
      </w:r>
      <w:r w:rsidR="00DF5D9C" w:rsidRPr="00A914AF">
        <w:rPr>
          <w:b/>
          <w:bCs/>
          <w:i/>
          <w:iCs/>
          <w:sz w:val="20"/>
          <w:szCs w:val="20"/>
          <w:lang w:val="en-US"/>
        </w:rPr>
        <w:t xml:space="preserve"> -</w:t>
      </w:r>
      <w:r w:rsidR="00F23EC7" w:rsidRPr="00A914AF">
        <w:rPr>
          <w:i/>
          <w:iCs/>
          <w:sz w:val="20"/>
          <w:szCs w:val="20"/>
          <w:lang w:val="en-US"/>
        </w:rPr>
        <w:t xml:space="preserve"> </w:t>
      </w:r>
      <w:r w:rsidRPr="00A914AF">
        <w:rPr>
          <w:i/>
          <w:iCs/>
          <w:sz w:val="20"/>
          <w:szCs w:val="20"/>
          <w:lang w:val="en-US"/>
        </w:rPr>
        <w:t>Matrix Factorization - RMSE x Number of latent features</w:t>
      </w:r>
    </w:p>
    <w:p w14:paraId="4BB438F6" w14:textId="0EB44A79" w:rsidR="007E0200" w:rsidRPr="00376263" w:rsidRDefault="007E0200" w:rsidP="003F4467">
      <w:pPr>
        <w:spacing w:before="240"/>
        <w:jc w:val="center"/>
        <w:rPr>
          <w:i/>
          <w:iCs/>
          <w:sz w:val="20"/>
          <w:szCs w:val="20"/>
        </w:rPr>
      </w:pPr>
      <w:r w:rsidRPr="00376263">
        <w:rPr>
          <w:noProof/>
          <w:sz w:val="20"/>
          <w:szCs w:val="20"/>
        </w:rPr>
        <w:drawing>
          <wp:inline distT="0" distB="0" distL="0" distR="0" wp14:anchorId="3599BF4D" wp14:editId="64B28555">
            <wp:extent cx="3222000" cy="2284143"/>
            <wp:effectExtent l="0" t="0" r="0" b="1905"/>
            <wp:docPr id="21"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pic:cNvPicPr/>
                  </pic:nvPicPr>
                  <pic:blipFill>
                    <a:blip r:embed="rId17"/>
                    <a:stretch>
                      <a:fillRect/>
                    </a:stretch>
                  </pic:blipFill>
                  <pic:spPr>
                    <a:xfrm>
                      <a:off x="0" y="0"/>
                      <a:ext cx="3222000" cy="2284143"/>
                    </a:xfrm>
                    <a:prstGeom prst="rect">
                      <a:avLst/>
                    </a:prstGeom>
                  </pic:spPr>
                </pic:pic>
              </a:graphicData>
            </a:graphic>
          </wp:inline>
        </w:drawing>
      </w:r>
    </w:p>
    <w:p w14:paraId="08D22A1C" w14:textId="59A5F37B" w:rsidR="001D17FE" w:rsidRPr="00376263" w:rsidRDefault="007E0200" w:rsidP="003F4467">
      <w:pPr>
        <w:spacing w:before="240"/>
        <w:jc w:val="center"/>
        <w:rPr>
          <w:i/>
          <w:iCs/>
          <w:sz w:val="20"/>
          <w:szCs w:val="20"/>
        </w:rPr>
      </w:pPr>
      <w:r w:rsidRPr="00DF5D9C">
        <w:rPr>
          <w:b/>
          <w:bCs/>
          <w:i/>
          <w:iCs/>
          <w:sz w:val="20"/>
          <w:szCs w:val="20"/>
        </w:rPr>
        <w:t xml:space="preserve">Figure </w:t>
      </w:r>
      <w:r w:rsidR="00215EF2">
        <w:rPr>
          <w:b/>
          <w:bCs/>
          <w:i/>
          <w:iCs/>
          <w:sz w:val="20"/>
          <w:szCs w:val="20"/>
        </w:rPr>
        <w:t>10</w:t>
      </w:r>
      <w:r w:rsidR="00DF5D9C" w:rsidRPr="00DF5D9C">
        <w:rPr>
          <w:b/>
          <w:bCs/>
          <w:i/>
          <w:iCs/>
          <w:sz w:val="20"/>
          <w:szCs w:val="20"/>
        </w:rPr>
        <w:t xml:space="preserve"> -</w:t>
      </w:r>
      <w:r w:rsidRPr="00376263">
        <w:rPr>
          <w:i/>
          <w:iCs/>
          <w:sz w:val="20"/>
          <w:szCs w:val="20"/>
        </w:rPr>
        <w:t xml:space="preserve"> Hybrid Recommender - RMSE x Number of latent features</w:t>
      </w:r>
    </w:p>
    <w:p w14:paraId="458C7241" w14:textId="77777777" w:rsidR="00DF5D9C" w:rsidRDefault="00DF5D9C" w:rsidP="00DF5D9C">
      <w:pPr>
        <w:pStyle w:val="NormalWeb"/>
        <w:contextualSpacing/>
        <w:rPr>
          <w:b/>
          <w:bCs/>
          <w:sz w:val="20"/>
          <w:szCs w:val="20"/>
          <w:lang w:val="en-CA"/>
        </w:rPr>
      </w:pPr>
      <w:r w:rsidRPr="00A914AF">
        <w:rPr>
          <w:b/>
          <w:bCs/>
          <w:sz w:val="20"/>
          <w:szCs w:val="20"/>
          <w:lang w:val="en-US"/>
        </w:rPr>
        <w:t>4.4.2 RESULTS</w:t>
      </w:r>
      <w:r w:rsidRPr="00DF5D9C">
        <w:rPr>
          <w:b/>
          <w:bCs/>
          <w:sz w:val="20"/>
          <w:szCs w:val="20"/>
          <w:lang w:val="en-CA"/>
        </w:rPr>
        <w:t xml:space="preserve"> OF RECOMMENDATION MODELS</w:t>
      </w:r>
    </w:p>
    <w:p w14:paraId="4B3EBFA1" w14:textId="1DF15392" w:rsidR="0075714D" w:rsidRDefault="0075714D" w:rsidP="00FD3E7F">
      <w:pPr>
        <w:pStyle w:val="NormalWeb"/>
        <w:contextualSpacing/>
        <w:jc w:val="both"/>
        <w:rPr>
          <w:sz w:val="20"/>
          <w:szCs w:val="20"/>
          <w:lang w:val="en-US"/>
        </w:rPr>
      </w:pPr>
      <w:r>
        <w:rPr>
          <w:sz w:val="20"/>
          <w:szCs w:val="20"/>
          <w:lang w:val="en-US"/>
        </w:rPr>
        <w:t xml:space="preserve">The model that was identified to have </w:t>
      </w:r>
      <w:r w:rsidR="00E72A95" w:rsidRPr="00A914AF">
        <w:rPr>
          <w:sz w:val="20"/>
          <w:szCs w:val="20"/>
          <w:lang w:val="en-US"/>
        </w:rPr>
        <w:t>lowest RMSE</w:t>
      </w:r>
      <w:r>
        <w:rPr>
          <w:sz w:val="20"/>
          <w:szCs w:val="20"/>
          <w:lang w:val="en-US"/>
        </w:rPr>
        <w:t xml:space="preserve"> from the previous section was selected to be used further in this section. </w:t>
      </w:r>
    </w:p>
    <w:p w14:paraId="5EE23A8E" w14:textId="77777777" w:rsidR="0075714D" w:rsidRDefault="0075714D" w:rsidP="00FD3E7F">
      <w:pPr>
        <w:pStyle w:val="NormalWeb"/>
        <w:contextualSpacing/>
        <w:jc w:val="both"/>
        <w:rPr>
          <w:sz w:val="20"/>
          <w:szCs w:val="20"/>
          <w:lang w:val="en-US"/>
        </w:rPr>
      </w:pPr>
    </w:p>
    <w:p w14:paraId="122FFD20" w14:textId="414A6A71" w:rsidR="00DF5D9C" w:rsidRDefault="00E72A95" w:rsidP="00FD3E7F">
      <w:pPr>
        <w:pStyle w:val="NormalWeb"/>
        <w:contextualSpacing/>
        <w:jc w:val="both"/>
        <w:rPr>
          <w:sz w:val="20"/>
          <w:szCs w:val="20"/>
        </w:rPr>
      </w:pPr>
      <w:r w:rsidRPr="00376263">
        <w:rPr>
          <w:sz w:val="20"/>
          <w:szCs w:val="20"/>
        </w:rPr>
        <w:t xml:space="preserve">For each model, the following experiments were </w:t>
      </w:r>
      <w:r w:rsidR="00DF5D9C">
        <w:rPr>
          <w:sz w:val="20"/>
          <w:szCs w:val="20"/>
        </w:rPr>
        <w:t>executed:</w:t>
      </w:r>
    </w:p>
    <w:p w14:paraId="03858A8F" w14:textId="77777777" w:rsidR="00DF5D9C" w:rsidRDefault="00DF5D9C" w:rsidP="00DF5D9C">
      <w:pPr>
        <w:pStyle w:val="NormalWeb"/>
        <w:contextualSpacing/>
        <w:rPr>
          <w:sz w:val="20"/>
          <w:szCs w:val="20"/>
        </w:rPr>
      </w:pPr>
    </w:p>
    <w:p w14:paraId="684354D9" w14:textId="0B50C644" w:rsidR="001C2843" w:rsidRPr="00A914AF" w:rsidRDefault="00E72A95" w:rsidP="003E7D9D">
      <w:pPr>
        <w:pStyle w:val="NormalWeb"/>
        <w:numPr>
          <w:ilvl w:val="0"/>
          <w:numId w:val="9"/>
        </w:numPr>
        <w:spacing w:before="240" w:after="160" w:line="259" w:lineRule="auto"/>
        <w:contextualSpacing/>
        <w:jc w:val="both"/>
        <w:rPr>
          <w:sz w:val="20"/>
          <w:szCs w:val="20"/>
          <w:lang w:val="en-US"/>
        </w:rPr>
      </w:pPr>
      <w:r w:rsidRPr="00A914AF">
        <w:rPr>
          <w:sz w:val="20"/>
          <w:szCs w:val="20"/>
          <w:lang w:val="en-US"/>
        </w:rPr>
        <w:t>Create</w:t>
      </w:r>
      <w:r w:rsidR="00DF5D9C" w:rsidRPr="00A914AF">
        <w:rPr>
          <w:sz w:val="20"/>
          <w:szCs w:val="20"/>
          <w:lang w:val="en-US"/>
        </w:rPr>
        <w:t>d</w:t>
      </w:r>
      <w:r w:rsidRPr="00A914AF">
        <w:rPr>
          <w:sz w:val="20"/>
          <w:szCs w:val="20"/>
          <w:lang w:val="en-US"/>
        </w:rPr>
        <w:t xml:space="preserve"> </w:t>
      </w:r>
      <w:r w:rsidR="0075714D">
        <w:rPr>
          <w:sz w:val="20"/>
          <w:szCs w:val="20"/>
          <w:lang w:val="en-US"/>
        </w:rPr>
        <w:t>T</w:t>
      </w:r>
      <w:r w:rsidRPr="00A914AF">
        <w:rPr>
          <w:sz w:val="20"/>
          <w:szCs w:val="20"/>
          <w:lang w:val="en-US"/>
        </w:rPr>
        <w:t>op</w:t>
      </w:r>
      <w:r w:rsidR="0075714D">
        <w:rPr>
          <w:sz w:val="20"/>
          <w:szCs w:val="20"/>
          <w:lang w:val="en-US"/>
        </w:rPr>
        <w:t xml:space="preserve"> </w:t>
      </w:r>
      <w:r w:rsidRPr="00A914AF">
        <w:rPr>
          <w:sz w:val="20"/>
          <w:szCs w:val="20"/>
          <w:lang w:val="en-US"/>
        </w:rPr>
        <w:t xml:space="preserve">20 recommendation list for </w:t>
      </w:r>
      <w:r w:rsidR="00F23EC7" w:rsidRPr="00A914AF">
        <w:rPr>
          <w:sz w:val="20"/>
          <w:szCs w:val="20"/>
          <w:lang w:val="en-US"/>
        </w:rPr>
        <w:t>a user</w:t>
      </w:r>
      <w:r w:rsidR="00DF5D9C" w:rsidRPr="00A914AF">
        <w:rPr>
          <w:sz w:val="20"/>
          <w:szCs w:val="20"/>
          <w:lang w:val="en-US"/>
        </w:rPr>
        <w:t>.</w:t>
      </w:r>
    </w:p>
    <w:p w14:paraId="41E6BB11" w14:textId="6C05E90A" w:rsidR="001C2843" w:rsidRPr="0075714D" w:rsidRDefault="00E72A95" w:rsidP="00B62EB1">
      <w:pPr>
        <w:pStyle w:val="NormalWeb"/>
        <w:numPr>
          <w:ilvl w:val="0"/>
          <w:numId w:val="9"/>
        </w:numPr>
        <w:spacing w:before="240" w:after="160" w:line="259" w:lineRule="auto"/>
        <w:contextualSpacing/>
        <w:jc w:val="both"/>
        <w:rPr>
          <w:sz w:val="20"/>
          <w:szCs w:val="20"/>
          <w:lang w:val="en-US"/>
        </w:rPr>
      </w:pPr>
      <w:r w:rsidRPr="00A914AF">
        <w:rPr>
          <w:sz w:val="20"/>
          <w:szCs w:val="20"/>
          <w:lang w:val="en-US"/>
        </w:rPr>
        <w:t>Check</w:t>
      </w:r>
      <w:r w:rsidR="00DF5D9C" w:rsidRPr="00A914AF">
        <w:rPr>
          <w:lang w:val="en-US"/>
        </w:rPr>
        <w:t>ed</w:t>
      </w:r>
      <w:r w:rsidRPr="00A914AF">
        <w:rPr>
          <w:sz w:val="20"/>
          <w:szCs w:val="20"/>
          <w:lang w:val="en-US"/>
        </w:rPr>
        <w:t xml:space="preserve"> if the movies in recommended list were </w:t>
      </w:r>
      <w:r w:rsidRPr="0075714D">
        <w:rPr>
          <w:sz w:val="20"/>
          <w:szCs w:val="20"/>
          <w:lang w:val="en-US"/>
        </w:rPr>
        <w:t>watched by the user</w:t>
      </w:r>
      <w:r w:rsidR="00DF5D9C" w:rsidRPr="0075714D">
        <w:rPr>
          <w:sz w:val="20"/>
          <w:szCs w:val="20"/>
          <w:lang w:val="en-US"/>
        </w:rPr>
        <w:t>.</w:t>
      </w:r>
    </w:p>
    <w:p w14:paraId="65AED25E" w14:textId="40A4C508" w:rsidR="001C2843" w:rsidRPr="0075714D" w:rsidRDefault="00E72A95" w:rsidP="006F08F8">
      <w:pPr>
        <w:pStyle w:val="NormalWeb"/>
        <w:numPr>
          <w:ilvl w:val="0"/>
          <w:numId w:val="9"/>
        </w:numPr>
        <w:spacing w:before="240" w:after="160" w:line="259" w:lineRule="auto"/>
        <w:contextualSpacing/>
        <w:jc w:val="both"/>
        <w:rPr>
          <w:sz w:val="20"/>
          <w:szCs w:val="20"/>
          <w:lang w:val="en-US"/>
        </w:rPr>
      </w:pPr>
      <w:r w:rsidRPr="0075714D">
        <w:rPr>
          <w:sz w:val="20"/>
          <w:szCs w:val="20"/>
          <w:lang w:val="en-US"/>
        </w:rPr>
        <w:t xml:space="preserve">Based on </w:t>
      </w:r>
      <w:r w:rsidR="00F23EC7" w:rsidRPr="0075714D">
        <w:rPr>
          <w:sz w:val="20"/>
          <w:szCs w:val="20"/>
          <w:lang w:val="en-US"/>
        </w:rPr>
        <w:t>these suggestions</w:t>
      </w:r>
      <w:r w:rsidR="0075714D" w:rsidRPr="0075714D">
        <w:rPr>
          <w:sz w:val="20"/>
          <w:szCs w:val="20"/>
          <w:lang w:val="en-US"/>
        </w:rPr>
        <w:t xml:space="preserve"> - </w:t>
      </w:r>
      <w:r w:rsidRPr="0075714D">
        <w:rPr>
          <w:sz w:val="20"/>
          <w:szCs w:val="20"/>
          <w:lang w:val="en-US"/>
        </w:rPr>
        <w:t>RMSE, MAE, Precision, Recall, and F1-Score</w:t>
      </w:r>
      <w:r w:rsidR="0075714D" w:rsidRPr="0075714D">
        <w:rPr>
          <w:sz w:val="20"/>
          <w:szCs w:val="20"/>
          <w:lang w:val="en-US"/>
        </w:rPr>
        <w:t xml:space="preserve"> were calculated.</w:t>
      </w:r>
    </w:p>
    <w:p w14:paraId="5683B4A6" w14:textId="77777777" w:rsidR="001C2843" w:rsidRPr="0075714D" w:rsidRDefault="00E72A95" w:rsidP="003B4A75">
      <w:pPr>
        <w:pStyle w:val="NormalWeb"/>
        <w:numPr>
          <w:ilvl w:val="0"/>
          <w:numId w:val="9"/>
        </w:numPr>
        <w:spacing w:before="240" w:after="160" w:line="259" w:lineRule="auto"/>
        <w:contextualSpacing/>
        <w:jc w:val="both"/>
        <w:rPr>
          <w:sz w:val="20"/>
          <w:szCs w:val="20"/>
          <w:lang w:val="en-US"/>
        </w:rPr>
      </w:pPr>
      <w:r w:rsidRPr="0075714D">
        <w:rPr>
          <w:sz w:val="20"/>
          <w:szCs w:val="20"/>
          <w:lang w:val="en-US"/>
        </w:rPr>
        <w:t>Repeat</w:t>
      </w:r>
      <w:r w:rsidR="00DF5D9C" w:rsidRPr="0075714D">
        <w:rPr>
          <w:sz w:val="20"/>
          <w:szCs w:val="20"/>
          <w:lang w:val="en-US"/>
        </w:rPr>
        <w:t>ed</w:t>
      </w:r>
      <w:r w:rsidRPr="0075714D">
        <w:rPr>
          <w:sz w:val="20"/>
          <w:szCs w:val="20"/>
          <w:lang w:val="en-US"/>
        </w:rPr>
        <w:t xml:space="preserve"> the process for all users</w:t>
      </w:r>
      <w:r w:rsidR="00DF5D9C" w:rsidRPr="0075714D">
        <w:rPr>
          <w:sz w:val="20"/>
          <w:szCs w:val="20"/>
          <w:lang w:val="en-US"/>
        </w:rPr>
        <w:t>.</w:t>
      </w:r>
    </w:p>
    <w:p w14:paraId="404201DD" w14:textId="1BC7AEA5" w:rsidR="00E72A95" w:rsidRPr="00A914AF" w:rsidRDefault="00E72A95" w:rsidP="003B4A75">
      <w:pPr>
        <w:pStyle w:val="NormalWeb"/>
        <w:numPr>
          <w:ilvl w:val="0"/>
          <w:numId w:val="9"/>
        </w:numPr>
        <w:spacing w:before="240" w:after="160" w:line="259" w:lineRule="auto"/>
        <w:contextualSpacing/>
        <w:jc w:val="both"/>
        <w:rPr>
          <w:sz w:val="20"/>
          <w:szCs w:val="20"/>
          <w:lang w:val="en-US"/>
        </w:rPr>
      </w:pPr>
      <w:r w:rsidRPr="00A914AF">
        <w:rPr>
          <w:sz w:val="20"/>
          <w:szCs w:val="20"/>
          <w:lang w:val="en-US"/>
        </w:rPr>
        <w:t>Calculate</w:t>
      </w:r>
      <w:r w:rsidR="00DF5D9C" w:rsidRPr="008D381A">
        <w:rPr>
          <w:sz w:val="20"/>
          <w:szCs w:val="20"/>
          <w:lang w:val="en-US"/>
        </w:rPr>
        <w:t>d</w:t>
      </w:r>
      <w:r w:rsidRPr="00A914AF">
        <w:rPr>
          <w:sz w:val="20"/>
          <w:szCs w:val="20"/>
          <w:lang w:val="en-US"/>
        </w:rPr>
        <w:t xml:space="preserve"> the mean of all metrics</w:t>
      </w:r>
      <w:r w:rsidR="00DF5D9C" w:rsidRPr="00A914AF">
        <w:rPr>
          <w:lang w:val="en-US"/>
        </w:rPr>
        <w:t>.</w:t>
      </w:r>
    </w:p>
    <w:p w14:paraId="4373B9A1" w14:textId="0C2795CE" w:rsidR="00DF5D9C" w:rsidRDefault="008D381A" w:rsidP="00DF5D9C">
      <w:pPr>
        <w:spacing w:before="240"/>
        <w:contextualSpacing/>
        <w:jc w:val="both"/>
        <w:rPr>
          <w:sz w:val="20"/>
          <w:szCs w:val="20"/>
        </w:rPr>
      </w:pPr>
      <w:r>
        <w:rPr>
          <w:sz w:val="20"/>
          <w:szCs w:val="20"/>
        </w:rPr>
        <w:t>T</w:t>
      </w:r>
      <w:r w:rsidR="00E72A95" w:rsidRPr="00376263">
        <w:rPr>
          <w:sz w:val="20"/>
          <w:szCs w:val="20"/>
        </w:rPr>
        <w:t>able</w:t>
      </w:r>
      <w:r>
        <w:rPr>
          <w:sz w:val="20"/>
          <w:szCs w:val="20"/>
        </w:rPr>
        <w:t xml:space="preserve"> </w:t>
      </w:r>
      <w:r w:rsidR="00F23EC7" w:rsidRPr="00376263">
        <w:rPr>
          <w:sz w:val="20"/>
          <w:szCs w:val="20"/>
        </w:rPr>
        <w:t>1</w:t>
      </w:r>
      <w:r w:rsidR="00E72A95" w:rsidRPr="00376263">
        <w:rPr>
          <w:sz w:val="20"/>
          <w:szCs w:val="20"/>
        </w:rPr>
        <w:t xml:space="preserve"> shows the metrics of the top-10 recommendation</w:t>
      </w:r>
      <w:r>
        <w:rPr>
          <w:sz w:val="20"/>
          <w:szCs w:val="20"/>
        </w:rPr>
        <w:t xml:space="preserve"> list</w:t>
      </w:r>
      <w:r w:rsidR="00E72A95" w:rsidRPr="00376263">
        <w:rPr>
          <w:sz w:val="20"/>
          <w:szCs w:val="20"/>
        </w:rPr>
        <w:t xml:space="preserve"> for each model. The Hybrid Recommender had lower RMSE and MAE </w:t>
      </w:r>
      <w:r>
        <w:rPr>
          <w:sz w:val="20"/>
          <w:szCs w:val="20"/>
        </w:rPr>
        <w:t xml:space="preserve">values </w:t>
      </w:r>
      <w:r w:rsidR="00E72A95" w:rsidRPr="00376263">
        <w:rPr>
          <w:sz w:val="20"/>
          <w:szCs w:val="20"/>
        </w:rPr>
        <w:t xml:space="preserve">than </w:t>
      </w:r>
      <w:r>
        <w:rPr>
          <w:sz w:val="20"/>
          <w:szCs w:val="20"/>
        </w:rPr>
        <w:t xml:space="preserve">the ones presented by the </w:t>
      </w:r>
      <w:r w:rsidR="00E72A95" w:rsidRPr="00376263">
        <w:rPr>
          <w:sz w:val="20"/>
          <w:szCs w:val="20"/>
        </w:rPr>
        <w:t>Matrix Factorization</w:t>
      </w:r>
      <w:r>
        <w:rPr>
          <w:sz w:val="20"/>
          <w:szCs w:val="20"/>
        </w:rPr>
        <w:t xml:space="preserve"> model</w:t>
      </w:r>
      <w:r w:rsidR="00E72A95" w:rsidRPr="00376263">
        <w:rPr>
          <w:sz w:val="20"/>
          <w:szCs w:val="20"/>
        </w:rPr>
        <w:t xml:space="preserve">. </w:t>
      </w:r>
      <w:r w:rsidRPr="00376263">
        <w:rPr>
          <w:sz w:val="20"/>
          <w:szCs w:val="20"/>
        </w:rPr>
        <w:t xml:space="preserve">Recall </w:t>
      </w:r>
      <w:r>
        <w:rPr>
          <w:sz w:val="20"/>
          <w:szCs w:val="20"/>
        </w:rPr>
        <w:t xml:space="preserve">of </w:t>
      </w:r>
      <w:r w:rsidR="00E72A95" w:rsidRPr="00376263">
        <w:rPr>
          <w:sz w:val="20"/>
          <w:szCs w:val="20"/>
        </w:rPr>
        <w:t xml:space="preserve">Matrix Factorization was 14% higher than the </w:t>
      </w:r>
      <w:r>
        <w:rPr>
          <w:sz w:val="20"/>
          <w:szCs w:val="20"/>
        </w:rPr>
        <w:t xml:space="preserve">Recall of the </w:t>
      </w:r>
      <w:r w:rsidR="00E72A95" w:rsidRPr="00376263">
        <w:rPr>
          <w:sz w:val="20"/>
          <w:szCs w:val="20"/>
        </w:rPr>
        <w:t xml:space="preserve">Hybrid Recommender model. However, precision and F1-score of the Neural Network Recommender were 53% and 37%, respectively, higher.  </w:t>
      </w:r>
    </w:p>
    <w:p w14:paraId="65AAC7C4" w14:textId="77777777" w:rsidR="0075714D" w:rsidRDefault="0075714D" w:rsidP="00DF5D9C">
      <w:pPr>
        <w:spacing w:before="240"/>
        <w:contextualSpacing/>
        <w:jc w:val="both"/>
        <w:rPr>
          <w:sz w:val="20"/>
          <w:szCs w:val="20"/>
        </w:rPr>
      </w:pPr>
    </w:p>
    <w:tbl>
      <w:tblPr>
        <w:tblW w:w="4969" w:type="dxa"/>
        <w:tblCellMar>
          <w:left w:w="0" w:type="dxa"/>
          <w:right w:w="0" w:type="dxa"/>
        </w:tblCellMar>
        <w:tblLook w:val="04A0" w:firstRow="1" w:lastRow="0" w:firstColumn="1" w:lastColumn="0" w:noHBand="0" w:noVBand="1"/>
      </w:tblPr>
      <w:tblGrid>
        <w:gridCol w:w="1818"/>
        <w:gridCol w:w="1504"/>
        <w:gridCol w:w="1647"/>
      </w:tblGrid>
      <w:tr w:rsidR="00E5190A" w:rsidRPr="00E5190A" w14:paraId="6E5BE294" w14:textId="77777777" w:rsidTr="0075714D">
        <w:trPr>
          <w:trHeight w:val="276"/>
        </w:trPr>
        <w:tc>
          <w:tcPr>
            <w:tcW w:w="4969" w:type="dxa"/>
            <w:gridSpan w:val="3"/>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35F40B22" w14:textId="77777777" w:rsidR="00E5190A" w:rsidRPr="00E5190A" w:rsidRDefault="00E5190A" w:rsidP="00E5190A">
            <w:pPr>
              <w:pStyle w:val="NormalWeb"/>
              <w:contextualSpacing/>
              <w:rPr>
                <w:sz w:val="20"/>
                <w:szCs w:val="20"/>
                <w:lang w:val="en-PH"/>
              </w:rPr>
            </w:pPr>
            <w:r w:rsidRPr="00E5190A">
              <w:rPr>
                <w:b/>
                <w:bCs/>
                <w:sz w:val="20"/>
                <w:szCs w:val="20"/>
              </w:rPr>
              <w:t>Metrics of Top-10 recommendation</w:t>
            </w:r>
          </w:p>
        </w:tc>
      </w:tr>
      <w:tr w:rsidR="00E5190A" w:rsidRPr="00E5190A" w14:paraId="6FD14BA3" w14:textId="77777777" w:rsidTr="0075714D">
        <w:trPr>
          <w:trHeight w:val="554"/>
        </w:trPr>
        <w:tc>
          <w:tcPr>
            <w:tcW w:w="1818" w:type="dxa"/>
            <w:tcBorders>
              <w:top w:val="single" w:sz="24"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56102FB1" w14:textId="77777777" w:rsidR="00E5190A" w:rsidRPr="00E5190A" w:rsidRDefault="00E5190A" w:rsidP="00E5190A">
            <w:pPr>
              <w:pStyle w:val="NormalWeb"/>
              <w:contextualSpacing/>
              <w:rPr>
                <w:sz w:val="20"/>
                <w:szCs w:val="20"/>
                <w:lang w:val="en-PH"/>
              </w:rPr>
            </w:pPr>
            <w:r w:rsidRPr="00E5190A">
              <w:rPr>
                <w:b/>
                <w:bCs/>
                <w:sz w:val="20"/>
                <w:szCs w:val="20"/>
              </w:rPr>
              <w:t> </w:t>
            </w:r>
          </w:p>
        </w:tc>
        <w:tc>
          <w:tcPr>
            <w:tcW w:w="1504" w:type="dxa"/>
            <w:tcBorders>
              <w:top w:val="single" w:sz="24"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460270BE" w14:textId="77777777" w:rsidR="00E5190A" w:rsidRPr="00E5190A" w:rsidRDefault="00E5190A" w:rsidP="00E5190A">
            <w:pPr>
              <w:pStyle w:val="NormalWeb"/>
              <w:contextualSpacing/>
              <w:rPr>
                <w:sz w:val="20"/>
                <w:szCs w:val="20"/>
                <w:lang w:val="en-PH"/>
              </w:rPr>
            </w:pPr>
            <w:r w:rsidRPr="00E5190A">
              <w:rPr>
                <w:b/>
                <w:bCs/>
                <w:sz w:val="20"/>
                <w:szCs w:val="20"/>
              </w:rPr>
              <w:t>Matrix Factorization</w:t>
            </w:r>
          </w:p>
        </w:tc>
        <w:tc>
          <w:tcPr>
            <w:tcW w:w="1646" w:type="dxa"/>
            <w:tcBorders>
              <w:top w:val="single" w:sz="24"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66AC01E3" w14:textId="77777777" w:rsidR="00E5190A" w:rsidRPr="00E5190A" w:rsidRDefault="00E5190A" w:rsidP="00E5190A">
            <w:pPr>
              <w:pStyle w:val="NormalWeb"/>
              <w:contextualSpacing/>
              <w:rPr>
                <w:sz w:val="20"/>
                <w:szCs w:val="20"/>
                <w:lang w:val="en-PH"/>
              </w:rPr>
            </w:pPr>
            <w:r w:rsidRPr="00E5190A">
              <w:rPr>
                <w:b/>
                <w:bCs/>
                <w:sz w:val="20"/>
                <w:szCs w:val="20"/>
              </w:rPr>
              <w:t>Hybrid Recommender</w:t>
            </w:r>
          </w:p>
        </w:tc>
      </w:tr>
      <w:tr w:rsidR="00E5190A" w:rsidRPr="00E5190A" w14:paraId="1EB981D2" w14:textId="77777777" w:rsidTr="0075714D">
        <w:trPr>
          <w:trHeight w:val="276"/>
        </w:trPr>
        <w:tc>
          <w:tcPr>
            <w:tcW w:w="181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4B4F94D0" w14:textId="77777777" w:rsidR="00E5190A" w:rsidRPr="00E5190A" w:rsidRDefault="00E5190A" w:rsidP="00E5190A">
            <w:pPr>
              <w:pStyle w:val="NormalWeb"/>
              <w:rPr>
                <w:sz w:val="20"/>
                <w:szCs w:val="20"/>
                <w:lang w:val="en-PH"/>
              </w:rPr>
            </w:pPr>
            <w:r w:rsidRPr="00E5190A">
              <w:rPr>
                <w:b/>
                <w:bCs/>
                <w:sz w:val="20"/>
                <w:szCs w:val="20"/>
              </w:rPr>
              <w:t>RMSE</w:t>
            </w:r>
          </w:p>
        </w:tc>
        <w:tc>
          <w:tcPr>
            <w:tcW w:w="150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470CDF48" w14:textId="77777777" w:rsidR="00E5190A" w:rsidRPr="00E5190A" w:rsidRDefault="00E5190A" w:rsidP="00E5190A">
            <w:pPr>
              <w:pStyle w:val="NormalWeb"/>
              <w:rPr>
                <w:sz w:val="20"/>
                <w:szCs w:val="20"/>
                <w:lang w:val="en-PH"/>
              </w:rPr>
            </w:pPr>
            <w:r w:rsidRPr="00E5190A">
              <w:rPr>
                <w:sz w:val="20"/>
                <w:szCs w:val="20"/>
              </w:rPr>
              <w:t>1.289</w:t>
            </w:r>
          </w:p>
        </w:tc>
        <w:tc>
          <w:tcPr>
            <w:tcW w:w="1646"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53DEA053" w14:textId="77777777" w:rsidR="00E5190A" w:rsidRPr="00E5190A" w:rsidRDefault="00E5190A" w:rsidP="00E5190A">
            <w:pPr>
              <w:pStyle w:val="NormalWeb"/>
              <w:rPr>
                <w:sz w:val="20"/>
                <w:szCs w:val="20"/>
                <w:lang w:val="en-PH"/>
              </w:rPr>
            </w:pPr>
            <w:r w:rsidRPr="00E5190A">
              <w:rPr>
                <w:sz w:val="20"/>
                <w:szCs w:val="20"/>
              </w:rPr>
              <w:t>0.879</w:t>
            </w:r>
          </w:p>
        </w:tc>
      </w:tr>
      <w:tr w:rsidR="00E5190A" w:rsidRPr="00E5190A" w14:paraId="19E49069" w14:textId="77777777" w:rsidTr="0075714D">
        <w:trPr>
          <w:trHeight w:val="276"/>
        </w:trPr>
        <w:tc>
          <w:tcPr>
            <w:tcW w:w="181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4DB61DD2" w14:textId="77777777" w:rsidR="00E5190A" w:rsidRPr="00E5190A" w:rsidRDefault="00E5190A" w:rsidP="00E5190A">
            <w:pPr>
              <w:pStyle w:val="NormalWeb"/>
              <w:rPr>
                <w:sz w:val="20"/>
                <w:szCs w:val="20"/>
                <w:lang w:val="en-PH"/>
              </w:rPr>
            </w:pPr>
            <w:r w:rsidRPr="00E5190A">
              <w:rPr>
                <w:b/>
                <w:bCs/>
                <w:sz w:val="20"/>
                <w:szCs w:val="20"/>
              </w:rPr>
              <w:t>MAE</w:t>
            </w:r>
          </w:p>
        </w:tc>
        <w:tc>
          <w:tcPr>
            <w:tcW w:w="1504"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5EA2D488" w14:textId="77777777" w:rsidR="00E5190A" w:rsidRPr="00E5190A" w:rsidRDefault="00E5190A" w:rsidP="00E5190A">
            <w:pPr>
              <w:pStyle w:val="NormalWeb"/>
              <w:rPr>
                <w:sz w:val="20"/>
                <w:szCs w:val="20"/>
                <w:lang w:val="en-PH"/>
              </w:rPr>
            </w:pPr>
            <w:r w:rsidRPr="00E5190A">
              <w:rPr>
                <w:sz w:val="20"/>
                <w:szCs w:val="20"/>
              </w:rPr>
              <w:t>1.099</w:t>
            </w:r>
          </w:p>
        </w:tc>
        <w:tc>
          <w:tcPr>
            <w:tcW w:w="1646"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7C05E0B" w14:textId="77777777" w:rsidR="00E5190A" w:rsidRPr="00E5190A" w:rsidRDefault="00E5190A" w:rsidP="00E5190A">
            <w:pPr>
              <w:pStyle w:val="NormalWeb"/>
              <w:rPr>
                <w:sz w:val="20"/>
                <w:szCs w:val="20"/>
                <w:lang w:val="en-PH"/>
              </w:rPr>
            </w:pPr>
            <w:r w:rsidRPr="00E5190A">
              <w:rPr>
                <w:sz w:val="20"/>
                <w:szCs w:val="20"/>
              </w:rPr>
              <w:t>0.826</w:t>
            </w:r>
          </w:p>
        </w:tc>
      </w:tr>
      <w:tr w:rsidR="00E5190A" w:rsidRPr="00E5190A" w14:paraId="10CB10C0" w14:textId="77777777" w:rsidTr="0075714D">
        <w:trPr>
          <w:trHeight w:val="276"/>
        </w:trPr>
        <w:tc>
          <w:tcPr>
            <w:tcW w:w="181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7084B966" w14:textId="77777777" w:rsidR="00E5190A" w:rsidRPr="00E5190A" w:rsidRDefault="00E5190A" w:rsidP="00E5190A">
            <w:pPr>
              <w:pStyle w:val="NormalWeb"/>
              <w:rPr>
                <w:sz w:val="20"/>
                <w:szCs w:val="20"/>
                <w:lang w:val="en-PH"/>
              </w:rPr>
            </w:pPr>
            <w:r w:rsidRPr="00E5190A">
              <w:rPr>
                <w:b/>
                <w:bCs/>
                <w:sz w:val="20"/>
                <w:szCs w:val="20"/>
              </w:rPr>
              <w:t>Precision</w:t>
            </w:r>
          </w:p>
        </w:tc>
        <w:tc>
          <w:tcPr>
            <w:tcW w:w="150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2EC9732B" w14:textId="77777777" w:rsidR="00E5190A" w:rsidRPr="00E5190A" w:rsidRDefault="00E5190A" w:rsidP="00E5190A">
            <w:pPr>
              <w:pStyle w:val="NormalWeb"/>
              <w:rPr>
                <w:sz w:val="20"/>
                <w:szCs w:val="20"/>
                <w:lang w:val="en-PH"/>
              </w:rPr>
            </w:pPr>
            <w:r w:rsidRPr="00E5190A">
              <w:rPr>
                <w:sz w:val="20"/>
                <w:szCs w:val="20"/>
              </w:rPr>
              <w:t>0.143</w:t>
            </w:r>
          </w:p>
        </w:tc>
        <w:tc>
          <w:tcPr>
            <w:tcW w:w="1646"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01540EDE" w14:textId="77777777" w:rsidR="00E5190A" w:rsidRPr="00E5190A" w:rsidRDefault="00E5190A" w:rsidP="00E5190A">
            <w:pPr>
              <w:pStyle w:val="NormalWeb"/>
              <w:rPr>
                <w:sz w:val="20"/>
                <w:szCs w:val="20"/>
                <w:lang w:val="en-PH"/>
              </w:rPr>
            </w:pPr>
            <w:r w:rsidRPr="00E5190A">
              <w:rPr>
                <w:sz w:val="20"/>
                <w:szCs w:val="20"/>
              </w:rPr>
              <w:t>0.220</w:t>
            </w:r>
          </w:p>
        </w:tc>
      </w:tr>
      <w:tr w:rsidR="00E5190A" w:rsidRPr="00E5190A" w14:paraId="63FE3704" w14:textId="77777777" w:rsidTr="0075714D">
        <w:trPr>
          <w:trHeight w:val="276"/>
        </w:trPr>
        <w:tc>
          <w:tcPr>
            <w:tcW w:w="181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594E4EC5" w14:textId="77777777" w:rsidR="00E5190A" w:rsidRPr="00E5190A" w:rsidRDefault="00E5190A" w:rsidP="00E5190A">
            <w:pPr>
              <w:pStyle w:val="NormalWeb"/>
              <w:rPr>
                <w:sz w:val="20"/>
                <w:szCs w:val="20"/>
                <w:lang w:val="en-PH"/>
              </w:rPr>
            </w:pPr>
            <w:r w:rsidRPr="00E5190A">
              <w:rPr>
                <w:b/>
                <w:bCs/>
                <w:sz w:val="20"/>
                <w:szCs w:val="20"/>
              </w:rPr>
              <w:t>Recall</w:t>
            </w:r>
          </w:p>
        </w:tc>
        <w:tc>
          <w:tcPr>
            <w:tcW w:w="1504"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C30C9AD" w14:textId="77777777" w:rsidR="00E5190A" w:rsidRPr="00E5190A" w:rsidRDefault="00E5190A" w:rsidP="00E5190A">
            <w:pPr>
              <w:pStyle w:val="NormalWeb"/>
              <w:rPr>
                <w:sz w:val="20"/>
                <w:szCs w:val="20"/>
                <w:lang w:val="en-PH"/>
              </w:rPr>
            </w:pPr>
            <w:r w:rsidRPr="00E5190A">
              <w:rPr>
                <w:sz w:val="20"/>
                <w:szCs w:val="20"/>
              </w:rPr>
              <w:t>0.862</w:t>
            </w:r>
          </w:p>
        </w:tc>
        <w:tc>
          <w:tcPr>
            <w:tcW w:w="1646"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66B5B56E" w14:textId="77777777" w:rsidR="00E5190A" w:rsidRPr="00E5190A" w:rsidRDefault="00E5190A" w:rsidP="00E5190A">
            <w:pPr>
              <w:pStyle w:val="NormalWeb"/>
              <w:rPr>
                <w:sz w:val="20"/>
                <w:szCs w:val="20"/>
                <w:lang w:val="en-PH"/>
              </w:rPr>
            </w:pPr>
            <w:r w:rsidRPr="00E5190A">
              <w:rPr>
                <w:sz w:val="20"/>
                <w:szCs w:val="20"/>
              </w:rPr>
              <w:t>0.755</w:t>
            </w:r>
          </w:p>
        </w:tc>
      </w:tr>
      <w:tr w:rsidR="00E5190A" w:rsidRPr="00E5190A" w14:paraId="183B27BB" w14:textId="77777777" w:rsidTr="0075714D">
        <w:trPr>
          <w:trHeight w:val="278"/>
        </w:trPr>
        <w:tc>
          <w:tcPr>
            <w:tcW w:w="1818"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2A919089" w14:textId="77777777" w:rsidR="00E5190A" w:rsidRPr="00E5190A" w:rsidRDefault="00E5190A" w:rsidP="00E5190A">
            <w:pPr>
              <w:pStyle w:val="NormalWeb"/>
              <w:rPr>
                <w:sz w:val="20"/>
                <w:szCs w:val="20"/>
                <w:lang w:val="en-PH"/>
              </w:rPr>
            </w:pPr>
            <w:r w:rsidRPr="00E5190A">
              <w:rPr>
                <w:b/>
                <w:bCs/>
                <w:sz w:val="20"/>
                <w:szCs w:val="20"/>
              </w:rPr>
              <w:t>F1-score</w:t>
            </w:r>
          </w:p>
        </w:tc>
        <w:tc>
          <w:tcPr>
            <w:tcW w:w="150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2D62A9D1" w14:textId="77777777" w:rsidR="00E5190A" w:rsidRPr="00E5190A" w:rsidRDefault="00E5190A" w:rsidP="00E5190A">
            <w:pPr>
              <w:pStyle w:val="NormalWeb"/>
              <w:rPr>
                <w:sz w:val="20"/>
                <w:szCs w:val="20"/>
                <w:lang w:val="en-PH"/>
              </w:rPr>
            </w:pPr>
            <w:r w:rsidRPr="00E5190A">
              <w:rPr>
                <w:sz w:val="20"/>
                <w:szCs w:val="20"/>
              </w:rPr>
              <w:t>0.229</w:t>
            </w:r>
          </w:p>
        </w:tc>
        <w:tc>
          <w:tcPr>
            <w:tcW w:w="1646"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3D198CCB" w14:textId="77777777" w:rsidR="00E5190A" w:rsidRPr="00E5190A" w:rsidRDefault="00E5190A" w:rsidP="00E5190A">
            <w:pPr>
              <w:pStyle w:val="NormalWeb"/>
              <w:rPr>
                <w:sz w:val="20"/>
                <w:szCs w:val="20"/>
                <w:lang w:val="en-PH"/>
              </w:rPr>
            </w:pPr>
            <w:r w:rsidRPr="00E5190A">
              <w:rPr>
                <w:sz w:val="20"/>
                <w:szCs w:val="20"/>
              </w:rPr>
              <w:t>0.315</w:t>
            </w:r>
          </w:p>
        </w:tc>
      </w:tr>
    </w:tbl>
    <w:p w14:paraId="7CB9DE33" w14:textId="0140D152" w:rsidR="00AE4C26" w:rsidRPr="00376263" w:rsidRDefault="00AE4C26" w:rsidP="00E5190A">
      <w:pPr>
        <w:pStyle w:val="NormalWeb"/>
        <w:ind w:firstLine="720"/>
        <w:rPr>
          <w:sz w:val="20"/>
          <w:szCs w:val="20"/>
          <w:lang w:val="en-CA"/>
        </w:rPr>
      </w:pPr>
      <w:r w:rsidRPr="00E5190A">
        <w:rPr>
          <w:b/>
          <w:bCs/>
          <w:i/>
          <w:iCs/>
          <w:sz w:val="20"/>
          <w:szCs w:val="20"/>
          <w:lang w:val="en-CA"/>
        </w:rPr>
        <w:t>Table 1</w:t>
      </w:r>
      <w:r w:rsidR="00E5190A" w:rsidRPr="00E5190A">
        <w:rPr>
          <w:b/>
          <w:bCs/>
          <w:i/>
          <w:iCs/>
          <w:sz w:val="20"/>
          <w:szCs w:val="20"/>
          <w:lang w:val="en-CA"/>
        </w:rPr>
        <w:t xml:space="preserve"> -</w:t>
      </w:r>
      <w:r w:rsidRPr="00376263">
        <w:rPr>
          <w:i/>
          <w:iCs/>
          <w:sz w:val="20"/>
          <w:szCs w:val="20"/>
          <w:lang w:val="en-CA"/>
        </w:rPr>
        <w:t xml:space="preserve"> Metrics of Top-10 recommendation</w:t>
      </w:r>
    </w:p>
    <w:p w14:paraId="55FCFBFC" w14:textId="0A3E9F92" w:rsidR="00F23EC7" w:rsidRDefault="000E4D72" w:rsidP="003F4467">
      <w:pPr>
        <w:pStyle w:val="NormalWeb"/>
        <w:jc w:val="both"/>
        <w:rPr>
          <w:sz w:val="20"/>
          <w:szCs w:val="20"/>
          <w:lang w:val="en-CA"/>
        </w:rPr>
      </w:pPr>
      <w:r>
        <w:rPr>
          <w:sz w:val="20"/>
          <w:szCs w:val="20"/>
          <w:lang w:val="en-CA"/>
        </w:rPr>
        <w:lastRenderedPageBreak/>
        <w:t>T</w:t>
      </w:r>
      <w:r w:rsidR="00F23EC7" w:rsidRPr="00376263">
        <w:rPr>
          <w:sz w:val="20"/>
          <w:szCs w:val="20"/>
          <w:lang w:val="en-CA"/>
        </w:rPr>
        <w:t>able 2</w:t>
      </w:r>
      <w:r>
        <w:rPr>
          <w:sz w:val="20"/>
          <w:szCs w:val="20"/>
          <w:lang w:val="en-CA"/>
        </w:rPr>
        <w:t xml:space="preserve"> </w:t>
      </w:r>
      <w:r w:rsidR="00F23EC7" w:rsidRPr="00376263">
        <w:rPr>
          <w:sz w:val="20"/>
          <w:szCs w:val="20"/>
          <w:lang w:val="en-CA"/>
        </w:rPr>
        <w:t xml:space="preserve">shows the metrics of the </w:t>
      </w:r>
      <w:r w:rsidR="0075714D">
        <w:rPr>
          <w:sz w:val="20"/>
          <w:szCs w:val="20"/>
          <w:lang w:val="en-CA"/>
        </w:rPr>
        <w:t>T</w:t>
      </w:r>
      <w:r w:rsidR="00F23EC7" w:rsidRPr="00376263">
        <w:rPr>
          <w:sz w:val="20"/>
          <w:szCs w:val="20"/>
          <w:lang w:val="en-CA"/>
        </w:rPr>
        <w:t>op</w:t>
      </w:r>
      <w:r w:rsidR="0075714D">
        <w:rPr>
          <w:sz w:val="20"/>
          <w:szCs w:val="20"/>
          <w:lang w:val="en-CA"/>
        </w:rPr>
        <w:t xml:space="preserve"> </w:t>
      </w:r>
      <w:r w:rsidR="00F23EC7" w:rsidRPr="00376263">
        <w:rPr>
          <w:sz w:val="20"/>
          <w:szCs w:val="20"/>
          <w:lang w:val="en-CA"/>
        </w:rPr>
        <w:t xml:space="preserve">20 recommendation </w:t>
      </w:r>
      <w:r>
        <w:rPr>
          <w:sz w:val="20"/>
          <w:szCs w:val="20"/>
          <w:lang w:val="en-CA"/>
        </w:rPr>
        <w:t xml:space="preserve">list </w:t>
      </w:r>
      <w:r w:rsidR="00F23EC7" w:rsidRPr="00376263">
        <w:rPr>
          <w:sz w:val="20"/>
          <w:szCs w:val="20"/>
          <w:lang w:val="en-CA"/>
        </w:rPr>
        <w:t xml:space="preserve">for each model. All the metrics of the Hybrid Recommender model were better </w:t>
      </w:r>
      <w:r>
        <w:rPr>
          <w:sz w:val="20"/>
          <w:szCs w:val="20"/>
          <w:lang w:val="en-CA"/>
        </w:rPr>
        <w:t xml:space="preserve">than </w:t>
      </w:r>
      <w:r w:rsidR="00F23EC7" w:rsidRPr="00376263">
        <w:rPr>
          <w:sz w:val="20"/>
          <w:szCs w:val="20"/>
          <w:lang w:val="en-CA"/>
        </w:rPr>
        <w:t>the Matrix Factorization ones.  Precision, Recall</w:t>
      </w:r>
      <w:r>
        <w:rPr>
          <w:sz w:val="20"/>
          <w:szCs w:val="20"/>
          <w:lang w:val="en-CA"/>
        </w:rPr>
        <w:t>,</w:t>
      </w:r>
      <w:r w:rsidR="00F23EC7" w:rsidRPr="00376263">
        <w:rPr>
          <w:sz w:val="20"/>
          <w:szCs w:val="20"/>
          <w:lang w:val="en-CA"/>
        </w:rPr>
        <w:t xml:space="preserve"> and F1-score of Neural Collaborative Filtering were 24%, 57%, and 24%</w:t>
      </w:r>
      <w:r>
        <w:rPr>
          <w:sz w:val="20"/>
          <w:szCs w:val="20"/>
          <w:lang w:val="en-CA"/>
        </w:rPr>
        <w:t>, respectively,</w:t>
      </w:r>
      <w:r w:rsidR="00F23EC7" w:rsidRPr="00376263">
        <w:rPr>
          <w:sz w:val="20"/>
          <w:szCs w:val="20"/>
          <w:lang w:val="en-CA"/>
        </w:rPr>
        <w:t xml:space="preserve"> higher than the ones provided by the traditional method.</w:t>
      </w:r>
    </w:p>
    <w:tbl>
      <w:tblPr>
        <w:tblW w:w="5068" w:type="dxa"/>
        <w:tblCellMar>
          <w:left w:w="0" w:type="dxa"/>
          <w:right w:w="0" w:type="dxa"/>
        </w:tblCellMar>
        <w:tblLook w:val="04A0" w:firstRow="1" w:lastRow="0" w:firstColumn="1" w:lastColumn="0" w:noHBand="0" w:noVBand="1"/>
      </w:tblPr>
      <w:tblGrid>
        <w:gridCol w:w="1430"/>
        <w:gridCol w:w="1859"/>
        <w:gridCol w:w="1779"/>
      </w:tblGrid>
      <w:tr w:rsidR="00E5190A" w:rsidRPr="00E5190A" w14:paraId="6267BE08" w14:textId="77777777" w:rsidTr="00E5190A">
        <w:trPr>
          <w:trHeight w:val="292"/>
        </w:trPr>
        <w:tc>
          <w:tcPr>
            <w:tcW w:w="5068" w:type="dxa"/>
            <w:gridSpan w:val="3"/>
            <w:tcBorders>
              <w:top w:val="single" w:sz="8" w:space="0" w:color="FFFFFF"/>
              <w:left w:val="single" w:sz="8" w:space="0" w:color="FFFFFF"/>
              <w:bottom w:val="single" w:sz="24" w:space="0" w:color="FFFFFF"/>
              <w:right w:val="single" w:sz="8" w:space="0" w:color="FFFFFF"/>
            </w:tcBorders>
            <w:shd w:val="clear" w:color="auto" w:fill="A5A5A5"/>
            <w:tcMar>
              <w:top w:w="15" w:type="dxa"/>
              <w:left w:w="108" w:type="dxa"/>
              <w:bottom w:w="0" w:type="dxa"/>
              <w:right w:w="108" w:type="dxa"/>
            </w:tcMar>
            <w:vAlign w:val="center"/>
            <w:hideMark/>
          </w:tcPr>
          <w:p w14:paraId="1D9E7128" w14:textId="77777777" w:rsidR="00E5190A" w:rsidRPr="00E5190A" w:rsidRDefault="00E5190A" w:rsidP="00E5190A">
            <w:pPr>
              <w:pStyle w:val="NormalWeb"/>
              <w:jc w:val="both"/>
              <w:rPr>
                <w:sz w:val="20"/>
                <w:szCs w:val="20"/>
                <w:lang w:val="en-PH"/>
              </w:rPr>
            </w:pPr>
            <w:r w:rsidRPr="00E5190A">
              <w:rPr>
                <w:b/>
                <w:bCs/>
                <w:sz w:val="20"/>
                <w:szCs w:val="20"/>
              </w:rPr>
              <w:t>Metrics of Top-20 recommendation</w:t>
            </w:r>
          </w:p>
        </w:tc>
      </w:tr>
      <w:tr w:rsidR="00E5190A" w:rsidRPr="00E5190A" w14:paraId="6FF61D88" w14:textId="77777777" w:rsidTr="00E5190A">
        <w:trPr>
          <w:trHeight w:val="292"/>
        </w:trPr>
        <w:tc>
          <w:tcPr>
            <w:tcW w:w="1430" w:type="dxa"/>
            <w:tcBorders>
              <w:top w:val="single" w:sz="24"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40F22314" w14:textId="77777777" w:rsidR="00E5190A" w:rsidRPr="00E5190A" w:rsidRDefault="00E5190A" w:rsidP="00E5190A">
            <w:pPr>
              <w:pStyle w:val="NormalWeb"/>
              <w:jc w:val="both"/>
              <w:rPr>
                <w:sz w:val="20"/>
                <w:szCs w:val="20"/>
                <w:lang w:val="en-PH"/>
              </w:rPr>
            </w:pPr>
            <w:r w:rsidRPr="00E5190A">
              <w:rPr>
                <w:b/>
                <w:bCs/>
                <w:sz w:val="20"/>
                <w:szCs w:val="20"/>
              </w:rPr>
              <w:t> </w:t>
            </w:r>
          </w:p>
        </w:tc>
        <w:tc>
          <w:tcPr>
            <w:tcW w:w="1859" w:type="dxa"/>
            <w:tcBorders>
              <w:top w:val="single" w:sz="24"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4389EDE" w14:textId="77777777" w:rsidR="00E5190A" w:rsidRPr="00D01D10" w:rsidRDefault="00E5190A" w:rsidP="00E5190A">
            <w:pPr>
              <w:pStyle w:val="NormalWeb"/>
              <w:jc w:val="both"/>
              <w:rPr>
                <w:b/>
                <w:bCs/>
                <w:sz w:val="20"/>
                <w:szCs w:val="20"/>
                <w:lang w:val="en-PH"/>
              </w:rPr>
            </w:pPr>
            <w:r w:rsidRPr="00D01D10">
              <w:rPr>
                <w:b/>
                <w:bCs/>
                <w:sz w:val="20"/>
                <w:szCs w:val="20"/>
              </w:rPr>
              <w:t>Matrix Factorization</w:t>
            </w:r>
          </w:p>
        </w:tc>
        <w:tc>
          <w:tcPr>
            <w:tcW w:w="1779" w:type="dxa"/>
            <w:tcBorders>
              <w:top w:val="single" w:sz="24"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B337401" w14:textId="77777777" w:rsidR="00E5190A" w:rsidRPr="00D01D10" w:rsidRDefault="00E5190A" w:rsidP="00E5190A">
            <w:pPr>
              <w:pStyle w:val="NormalWeb"/>
              <w:jc w:val="both"/>
              <w:rPr>
                <w:b/>
                <w:bCs/>
                <w:sz w:val="20"/>
                <w:szCs w:val="20"/>
                <w:lang w:val="en-PH"/>
              </w:rPr>
            </w:pPr>
            <w:r w:rsidRPr="00D01D10">
              <w:rPr>
                <w:b/>
                <w:bCs/>
                <w:sz w:val="20"/>
                <w:szCs w:val="20"/>
              </w:rPr>
              <w:t>Hybrid Recommender</w:t>
            </w:r>
          </w:p>
        </w:tc>
      </w:tr>
      <w:tr w:rsidR="00E5190A" w:rsidRPr="00E5190A" w14:paraId="31B45334" w14:textId="77777777" w:rsidTr="00E5190A">
        <w:trPr>
          <w:trHeight w:val="292"/>
        </w:trPr>
        <w:tc>
          <w:tcPr>
            <w:tcW w:w="143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4FD7DC12" w14:textId="77777777" w:rsidR="00E5190A" w:rsidRPr="00E5190A" w:rsidRDefault="00E5190A" w:rsidP="00E5190A">
            <w:pPr>
              <w:pStyle w:val="NormalWeb"/>
              <w:jc w:val="both"/>
              <w:rPr>
                <w:sz w:val="20"/>
                <w:szCs w:val="20"/>
                <w:lang w:val="en-PH"/>
              </w:rPr>
            </w:pPr>
            <w:r w:rsidRPr="00E5190A">
              <w:rPr>
                <w:b/>
                <w:bCs/>
                <w:sz w:val="20"/>
                <w:szCs w:val="20"/>
              </w:rPr>
              <w:t>RMSE</w:t>
            </w:r>
          </w:p>
        </w:tc>
        <w:tc>
          <w:tcPr>
            <w:tcW w:w="185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27228D82" w14:textId="77777777" w:rsidR="00E5190A" w:rsidRPr="00E5190A" w:rsidRDefault="00E5190A" w:rsidP="00E5190A">
            <w:pPr>
              <w:pStyle w:val="NormalWeb"/>
              <w:jc w:val="both"/>
              <w:rPr>
                <w:sz w:val="20"/>
                <w:szCs w:val="20"/>
                <w:lang w:val="en-PH"/>
              </w:rPr>
            </w:pPr>
            <w:r w:rsidRPr="00E5190A">
              <w:rPr>
                <w:sz w:val="20"/>
                <w:szCs w:val="20"/>
              </w:rPr>
              <w:t>1.435</w:t>
            </w:r>
          </w:p>
        </w:tc>
        <w:tc>
          <w:tcPr>
            <w:tcW w:w="177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739B8E70" w14:textId="77777777" w:rsidR="00E5190A" w:rsidRPr="00E5190A" w:rsidRDefault="00E5190A" w:rsidP="00E5190A">
            <w:pPr>
              <w:pStyle w:val="NormalWeb"/>
              <w:jc w:val="both"/>
              <w:rPr>
                <w:sz w:val="20"/>
                <w:szCs w:val="20"/>
                <w:lang w:val="en-PH"/>
              </w:rPr>
            </w:pPr>
            <w:r w:rsidRPr="00E5190A">
              <w:rPr>
                <w:sz w:val="20"/>
                <w:szCs w:val="20"/>
              </w:rPr>
              <w:t>0.925</w:t>
            </w:r>
          </w:p>
        </w:tc>
      </w:tr>
      <w:tr w:rsidR="00E5190A" w:rsidRPr="00E5190A" w14:paraId="6E925537" w14:textId="77777777" w:rsidTr="00E5190A">
        <w:trPr>
          <w:trHeight w:val="292"/>
        </w:trPr>
        <w:tc>
          <w:tcPr>
            <w:tcW w:w="143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6DE8B6BF" w14:textId="77777777" w:rsidR="00E5190A" w:rsidRPr="00E5190A" w:rsidRDefault="00E5190A" w:rsidP="00E5190A">
            <w:pPr>
              <w:pStyle w:val="NormalWeb"/>
              <w:jc w:val="both"/>
              <w:rPr>
                <w:sz w:val="20"/>
                <w:szCs w:val="20"/>
                <w:lang w:val="en-PH"/>
              </w:rPr>
            </w:pPr>
            <w:r w:rsidRPr="00E5190A">
              <w:rPr>
                <w:b/>
                <w:bCs/>
                <w:sz w:val="20"/>
                <w:szCs w:val="20"/>
              </w:rPr>
              <w:t>MAE</w:t>
            </w:r>
          </w:p>
        </w:tc>
        <w:tc>
          <w:tcPr>
            <w:tcW w:w="1859"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13B7BAD2" w14:textId="77777777" w:rsidR="00E5190A" w:rsidRPr="00E5190A" w:rsidRDefault="00E5190A" w:rsidP="00E5190A">
            <w:pPr>
              <w:pStyle w:val="NormalWeb"/>
              <w:jc w:val="both"/>
              <w:rPr>
                <w:sz w:val="20"/>
                <w:szCs w:val="20"/>
                <w:lang w:val="en-PH"/>
              </w:rPr>
            </w:pPr>
            <w:r w:rsidRPr="00E5190A">
              <w:rPr>
                <w:sz w:val="20"/>
                <w:szCs w:val="20"/>
              </w:rPr>
              <w:t>1.238</w:t>
            </w:r>
          </w:p>
        </w:tc>
        <w:tc>
          <w:tcPr>
            <w:tcW w:w="1779"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0A86C077" w14:textId="77777777" w:rsidR="00E5190A" w:rsidRPr="00E5190A" w:rsidRDefault="00E5190A" w:rsidP="00E5190A">
            <w:pPr>
              <w:pStyle w:val="NormalWeb"/>
              <w:jc w:val="both"/>
              <w:rPr>
                <w:sz w:val="20"/>
                <w:szCs w:val="20"/>
                <w:lang w:val="en-PH"/>
              </w:rPr>
            </w:pPr>
            <w:r w:rsidRPr="00E5190A">
              <w:rPr>
                <w:sz w:val="20"/>
                <w:szCs w:val="20"/>
              </w:rPr>
              <w:t>0.834</w:t>
            </w:r>
          </w:p>
        </w:tc>
      </w:tr>
      <w:tr w:rsidR="00E5190A" w:rsidRPr="00E5190A" w14:paraId="6B5845D9" w14:textId="77777777" w:rsidTr="00E5190A">
        <w:trPr>
          <w:trHeight w:val="292"/>
        </w:trPr>
        <w:tc>
          <w:tcPr>
            <w:tcW w:w="143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7EDC23D3" w14:textId="77777777" w:rsidR="00E5190A" w:rsidRPr="00E5190A" w:rsidRDefault="00E5190A" w:rsidP="00E5190A">
            <w:pPr>
              <w:pStyle w:val="NormalWeb"/>
              <w:jc w:val="both"/>
              <w:rPr>
                <w:sz w:val="20"/>
                <w:szCs w:val="20"/>
                <w:lang w:val="en-PH"/>
              </w:rPr>
            </w:pPr>
            <w:r w:rsidRPr="00E5190A">
              <w:rPr>
                <w:b/>
                <w:bCs/>
                <w:sz w:val="20"/>
                <w:szCs w:val="20"/>
              </w:rPr>
              <w:t>Precision</w:t>
            </w:r>
          </w:p>
        </w:tc>
        <w:tc>
          <w:tcPr>
            <w:tcW w:w="185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5E5757CD" w14:textId="77777777" w:rsidR="00E5190A" w:rsidRPr="00E5190A" w:rsidRDefault="00E5190A" w:rsidP="00E5190A">
            <w:pPr>
              <w:pStyle w:val="NormalWeb"/>
              <w:jc w:val="both"/>
              <w:rPr>
                <w:sz w:val="20"/>
                <w:szCs w:val="20"/>
                <w:lang w:val="en-PH"/>
              </w:rPr>
            </w:pPr>
            <w:r w:rsidRPr="00E5190A">
              <w:rPr>
                <w:sz w:val="20"/>
                <w:szCs w:val="20"/>
              </w:rPr>
              <w:t>0.209</w:t>
            </w:r>
          </w:p>
        </w:tc>
        <w:tc>
          <w:tcPr>
            <w:tcW w:w="177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57D040F1" w14:textId="77777777" w:rsidR="00E5190A" w:rsidRPr="00E5190A" w:rsidRDefault="00E5190A" w:rsidP="00E5190A">
            <w:pPr>
              <w:pStyle w:val="NormalWeb"/>
              <w:jc w:val="both"/>
              <w:rPr>
                <w:sz w:val="20"/>
                <w:szCs w:val="20"/>
                <w:lang w:val="en-PH"/>
              </w:rPr>
            </w:pPr>
            <w:r w:rsidRPr="00E5190A">
              <w:rPr>
                <w:sz w:val="20"/>
                <w:szCs w:val="20"/>
              </w:rPr>
              <w:t>0.259</w:t>
            </w:r>
          </w:p>
        </w:tc>
      </w:tr>
      <w:tr w:rsidR="00E5190A" w:rsidRPr="00E5190A" w14:paraId="2DAB8B72" w14:textId="77777777" w:rsidTr="00E5190A">
        <w:trPr>
          <w:trHeight w:val="37"/>
        </w:trPr>
        <w:tc>
          <w:tcPr>
            <w:tcW w:w="143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347C900B" w14:textId="77777777" w:rsidR="00E5190A" w:rsidRPr="00E5190A" w:rsidRDefault="00E5190A" w:rsidP="00E5190A">
            <w:pPr>
              <w:pStyle w:val="NormalWeb"/>
              <w:jc w:val="both"/>
              <w:rPr>
                <w:sz w:val="20"/>
                <w:szCs w:val="20"/>
                <w:lang w:val="en-PH"/>
              </w:rPr>
            </w:pPr>
            <w:r w:rsidRPr="00E5190A">
              <w:rPr>
                <w:b/>
                <w:bCs/>
                <w:sz w:val="20"/>
                <w:szCs w:val="20"/>
              </w:rPr>
              <w:t>Recall</w:t>
            </w:r>
          </w:p>
        </w:tc>
        <w:tc>
          <w:tcPr>
            <w:tcW w:w="1859"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9AEB35D" w14:textId="77777777" w:rsidR="00E5190A" w:rsidRPr="00E5190A" w:rsidRDefault="00E5190A" w:rsidP="00E5190A">
            <w:pPr>
              <w:pStyle w:val="NormalWeb"/>
              <w:jc w:val="both"/>
              <w:rPr>
                <w:sz w:val="20"/>
                <w:szCs w:val="20"/>
                <w:lang w:val="en-PH"/>
              </w:rPr>
            </w:pPr>
            <w:r w:rsidRPr="00E5190A">
              <w:rPr>
                <w:sz w:val="20"/>
                <w:szCs w:val="20"/>
              </w:rPr>
              <w:t>0.739</w:t>
            </w:r>
          </w:p>
        </w:tc>
        <w:tc>
          <w:tcPr>
            <w:tcW w:w="1779" w:type="dxa"/>
            <w:tcBorders>
              <w:top w:val="single" w:sz="8" w:space="0" w:color="FFFFFF"/>
              <w:left w:val="single" w:sz="8" w:space="0" w:color="FFFFFF"/>
              <w:bottom w:val="single" w:sz="8" w:space="0" w:color="FFFFFF"/>
              <w:right w:val="single" w:sz="8" w:space="0" w:color="FFFFFF"/>
            </w:tcBorders>
            <w:shd w:val="clear" w:color="auto" w:fill="E1E1E1"/>
            <w:tcMar>
              <w:top w:w="15" w:type="dxa"/>
              <w:left w:w="108" w:type="dxa"/>
              <w:bottom w:w="0" w:type="dxa"/>
              <w:right w:w="108" w:type="dxa"/>
            </w:tcMar>
            <w:vAlign w:val="center"/>
            <w:hideMark/>
          </w:tcPr>
          <w:p w14:paraId="2E23C78F" w14:textId="77777777" w:rsidR="00E5190A" w:rsidRPr="00E5190A" w:rsidRDefault="00E5190A" w:rsidP="00E5190A">
            <w:pPr>
              <w:pStyle w:val="NormalWeb"/>
              <w:jc w:val="both"/>
              <w:rPr>
                <w:sz w:val="20"/>
                <w:szCs w:val="20"/>
                <w:lang w:val="en-PH"/>
              </w:rPr>
            </w:pPr>
            <w:r w:rsidRPr="00E5190A">
              <w:rPr>
                <w:sz w:val="20"/>
                <w:szCs w:val="20"/>
              </w:rPr>
              <w:t>0.903</w:t>
            </w:r>
          </w:p>
        </w:tc>
      </w:tr>
      <w:tr w:rsidR="00E5190A" w:rsidRPr="00E5190A" w14:paraId="1623F974" w14:textId="77777777" w:rsidTr="00E5190A">
        <w:trPr>
          <w:trHeight w:val="365"/>
        </w:trPr>
        <w:tc>
          <w:tcPr>
            <w:tcW w:w="1430" w:type="dxa"/>
            <w:tcBorders>
              <w:top w:val="single" w:sz="8" w:space="0" w:color="FFFFFF"/>
              <w:left w:val="single" w:sz="8" w:space="0" w:color="FFFFFF"/>
              <w:bottom w:val="single" w:sz="8" w:space="0" w:color="FFFFFF"/>
              <w:right w:val="single" w:sz="8" w:space="0" w:color="FFFFFF"/>
            </w:tcBorders>
            <w:shd w:val="clear" w:color="auto" w:fill="A5A5A5"/>
            <w:tcMar>
              <w:top w:w="15" w:type="dxa"/>
              <w:left w:w="108" w:type="dxa"/>
              <w:bottom w:w="0" w:type="dxa"/>
              <w:right w:w="108" w:type="dxa"/>
            </w:tcMar>
            <w:vAlign w:val="center"/>
            <w:hideMark/>
          </w:tcPr>
          <w:p w14:paraId="29116DBB" w14:textId="77777777" w:rsidR="00E5190A" w:rsidRPr="00E5190A" w:rsidRDefault="00E5190A" w:rsidP="00E5190A">
            <w:pPr>
              <w:pStyle w:val="NormalWeb"/>
              <w:jc w:val="both"/>
              <w:rPr>
                <w:sz w:val="20"/>
                <w:szCs w:val="20"/>
                <w:lang w:val="en-PH"/>
              </w:rPr>
            </w:pPr>
            <w:r w:rsidRPr="00E5190A">
              <w:rPr>
                <w:b/>
                <w:bCs/>
                <w:sz w:val="20"/>
                <w:szCs w:val="20"/>
              </w:rPr>
              <w:t>F1-score</w:t>
            </w:r>
          </w:p>
        </w:tc>
        <w:tc>
          <w:tcPr>
            <w:tcW w:w="185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1CAB6631" w14:textId="77777777" w:rsidR="00E5190A" w:rsidRPr="00E5190A" w:rsidRDefault="00E5190A" w:rsidP="00E5190A">
            <w:pPr>
              <w:pStyle w:val="NormalWeb"/>
              <w:jc w:val="both"/>
              <w:rPr>
                <w:sz w:val="20"/>
                <w:szCs w:val="20"/>
                <w:lang w:val="en-PH"/>
              </w:rPr>
            </w:pPr>
            <w:r w:rsidRPr="00E5190A">
              <w:rPr>
                <w:sz w:val="20"/>
                <w:szCs w:val="20"/>
              </w:rPr>
              <w:t>0.295</w:t>
            </w:r>
          </w:p>
        </w:tc>
        <w:tc>
          <w:tcPr>
            <w:tcW w:w="1779" w:type="dxa"/>
            <w:tcBorders>
              <w:top w:val="single" w:sz="8" w:space="0" w:color="FFFFFF"/>
              <w:left w:val="single" w:sz="8" w:space="0" w:color="FFFFFF"/>
              <w:bottom w:val="single" w:sz="8" w:space="0" w:color="FFFFFF"/>
              <w:right w:val="single" w:sz="8" w:space="0" w:color="FFFFFF"/>
            </w:tcBorders>
            <w:shd w:val="clear" w:color="auto" w:fill="F0F0F0"/>
            <w:tcMar>
              <w:top w:w="15" w:type="dxa"/>
              <w:left w:w="108" w:type="dxa"/>
              <w:bottom w:w="0" w:type="dxa"/>
              <w:right w:w="108" w:type="dxa"/>
            </w:tcMar>
            <w:vAlign w:val="center"/>
            <w:hideMark/>
          </w:tcPr>
          <w:p w14:paraId="767C35AC" w14:textId="77777777" w:rsidR="00E5190A" w:rsidRPr="00E5190A" w:rsidRDefault="00E5190A" w:rsidP="00E5190A">
            <w:pPr>
              <w:pStyle w:val="NormalWeb"/>
              <w:jc w:val="both"/>
              <w:rPr>
                <w:sz w:val="20"/>
                <w:szCs w:val="20"/>
                <w:lang w:val="en-PH"/>
              </w:rPr>
            </w:pPr>
            <w:r w:rsidRPr="00E5190A">
              <w:rPr>
                <w:sz w:val="20"/>
                <w:szCs w:val="20"/>
              </w:rPr>
              <w:t>0.367</w:t>
            </w:r>
          </w:p>
        </w:tc>
      </w:tr>
    </w:tbl>
    <w:p w14:paraId="26B0D3D6" w14:textId="170DB396" w:rsidR="00253990" w:rsidRDefault="007E0200" w:rsidP="0050452D">
      <w:pPr>
        <w:spacing w:after="160" w:line="259" w:lineRule="auto"/>
        <w:ind w:left="720"/>
        <w:jc w:val="center"/>
        <w:rPr>
          <w:i/>
          <w:iCs/>
          <w:sz w:val="20"/>
          <w:szCs w:val="20"/>
        </w:rPr>
      </w:pPr>
      <w:r w:rsidRPr="00E5190A">
        <w:rPr>
          <w:b/>
          <w:bCs/>
          <w:i/>
          <w:iCs/>
          <w:sz w:val="20"/>
          <w:szCs w:val="20"/>
        </w:rPr>
        <w:t>Table 2</w:t>
      </w:r>
      <w:r w:rsidR="00E5190A">
        <w:rPr>
          <w:b/>
          <w:bCs/>
          <w:i/>
          <w:iCs/>
          <w:sz w:val="20"/>
          <w:szCs w:val="20"/>
        </w:rPr>
        <w:t xml:space="preserve"> - </w:t>
      </w:r>
      <w:r w:rsidRPr="00376263">
        <w:rPr>
          <w:i/>
          <w:iCs/>
          <w:sz w:val="20"/>
          <w:szCs w:val="20"/>
        </w:rPr>
        <w:t>Metrics of Top-20 recommendation</w:t>
      </w:r>
    </w:p>
    <w:p w14:paraId="03AF3678" w14:textId="77777777" w:rsidR="006977BE" w:rsidRPr="0050452D" w:rsidRDefault="006977BE" w:rsidP="0050452D">
      <w:pPr>
        <w:spacing w:after="160" w:line="259" w:lineRule="auto"/>
        <w:ind w:left="720"/>
        <w:jc w:val="center"/>
        <w:rPr>
          <w:i/>
          <w:iCs/>
          <w:sz w:val="20"/>
          <w:szCs w:val="20"/>
        </w:rPr>
      </w:pPr>
    </w:p>
    <w:p w14:paraId="521E43D7" w14:textId="53E581C9" w:rsidR="00E5190A" w:rsidRDefault="00F23EC7" w:rsidP="00E5190A">
      <w:pPr>
        <w:pStyle w:val="Heading1"/>
        <w:numPr>
          <w:ilvl w:val="0"/>
          <w:numId w:val="0"/>
        </w:numPr>
        <w:contextualSpacing/>
        <w:jc w:val="left"/>
        <w:rPr>
          <w:b/>
          <w:bCs/>
          <w:sz w:val="22"/>
          <w:szCs w:val="22"/>
        </w:rPr>
      </w:pPr>
      <w:r w:rsidRPr="00E5190A">
        <w:rPr>
          <w:b/>
          <w:bCs/>
          <w:sz w:val="22"/>
          <w:szCs w:val="22"/>
        </w:rPr>
        <w:t>5. C</w:t>
      </w:r>
      <w:r w:rsidR="00144464" w:rsidRPr="00E5190A">
        <w:rPr>
          <w:b/>
          <w:bCs/>
          <w:sz w:val="22"/>
          <w:szCs w:val="22"/>
        </w:rPr>
        <w:t>ONCLUSION</w:t>
      </w:r>
    </w:p>
    <w:p w14:paraId="1C70BC29" w14:textId="646A0474" w:rsidR="00DA6FB9" w:rsidRDefault="0091117B" w:rsidP="00C03BFB">
      <w:pPr>
        <w:jc w:val="both"/>
        <w:rPr>
          <w:sz w:val="20"/>
          <w:szCs w:val="20"/>
        </w:rPr>
      </w:pPr>
      <w:r>
        <w:rPr>
          <w:sz w:val="20"/>
          <w:szCs w:val="20"/>
        </w:rPr>
        <w:t>T</w:t>
      </w:r>
      <w:r w:rsidR="00F23EC7" w:rsidRPr="00376263">
        <w:rPr>
          <w:sz w:val="20"/>
          <w:szCs w:val="20"/>
        </w:rPr>
        <w:t>wo different recommendation systems</w:t>
      </w:r>
      <w:r>
        <w:rPr>
          <w:sz w:val="20"/>
          <w:szCs w:val="20"/>
        </w:rPr>
        <w:t xml:space="preserve"> were </w:t>
      </w:r>
      <w:r w:rsidR="00DA6FB9">
        <w:rPr>
          <w:sz w:val="20"/>
          <w:szCs w:val="20"/>
        </w:rPr>
        <w:t xml:space="preserve">implemented to build a Recommender </w:t>
      </w:r>
      <w:r w:rsidR="00977F23">
        <w:rPr>
          <w:sz w:val="20"/>
          <w:szCs w:val="20"/>
        </w:rPr>
        <w:t>S</w:t>
      </w:r>
      <w:r w:rsidR="00DA6FB9">
        <w:rPr>
          <w:sz w:val="20"/>
          <w:szCs w:val="20"/>
        </w:rPr>
        <w:t>ystem</w:t>
      </w:r>
      <w:r w:rsidR="00977F23">
        <w:rPr>
          <w:sz w:val="20"/>
          <w:szCs w:val="20"/>
        </w:rPr>
        <w:t xml:space="preserve"> (RS)</w:t>
      </w:r>
      <w:r w:rsidR="00DA6FB9">
        <w:rPr>
          <w:sz w:val="20"/>
          <w:szCs w:val="20"/>
        </w:rPr>
        <w:t>. T</w:t>
      </w:r>
      <w:r w:rsidR="00F23EC7" w:rsidRPr="00376263">
        <w:rPr>
          <w:sz w:val="20"/>
          <w:szCs w:val="20"/>
        </w:rPr>
        <w:t>raditional Matrix Factorization and Hybrid Recommender</w:t>
      </w:r>
      <w:r w:rsidR="00977F23">
        <w:rPr>
          <w:sz w:val="20"/>
          <w:szCs w:val="20"/>
        </w:rPr>
        <w:t xml:space="preserve"> (</w:t>
      </w:r>
      <w:r w:rsidR="00F23EC7" w:rsidRPr="00376263">
        <w:rPr>
          <w:sz w:val="20"/>
          <w:szCs w:val="20"/>
        </w:rPr>
        <w:t>driven by the newly Neural Collaborative Filtering</w:t>
      </w:r>
      <w:r w:rsidR="00977F23">
        <w:rPr>
          <w:sz w:val="20"/>
          <w:szCs w:val="20"/>
        </w:rPr>
        <w:t xml:space="preserve">) </w:t>
      </w:r>
      <w:r w:rsidR="00DA6FB9">
        <w:rPr>
          <w:sz w:val="20"/>
          <w:szCs w:val="20"/>
        </w:rPr>
        <w:t>were the primary methods used and analyzed during development phase.</w:t>
      </w:r>
    </w:p>
    <w:p w14:paraId="13865D54" w14:textId="77777777" w:rsidR="00DA6FB9" w:rsidRDefault="00DA6FB9" w:rsidP="00C03BFB">
      <w:pPr>
        <w:jc w:val="both"/>
        <w:rPr>
          <w:sz w:val="20"/>
          <w:szCs w:val="20"/>
        </w:rPr>
      </w:pPr>
    </w:p>
    <w:p w14:paraId="3C383EDD" w14:textId="1D54A5B7" w:rsidR="00DA6FB9" w:rsidRDefault="00F23EC7" w:rsidP="00C03BFB">
      <w:pPr>
        <w:jc w:val="both"/>
        <w:rPr>
          <w:sz w:val="20"/>
          <w:szCs w:val="20"/>
        </w:rPr>
      </w:pPr>
      <w:r w:rsidRPr="00376263">
        <w:rPr>
          <w:sz w:val="20"/>
          <w:szCs w:val="20"/>
        </w:rPr>
        <w:t xml:space="preserve">Three experiments were conducted to evaluate the performance of each model. </w:t>
      </w:r>
    </w:p>
    <w:p w14:paraId="536618E6" w14:textId="77777777" w:rsidR="00DA6FB9" w:rsidRDefault="00DA6FB9" w:rsidP="00C03BFB">
      <w:pPr>
        <w:jc w:val="both"/>
        <w:rPr>
          <w:sz w:val="20"/>
          <w:szCs w:val="20"/>
        </w:rPr>
      </w:pPr>
    </w:p>
    <w:p w14:paraId="446F96A6" w14:textId="01E154F0" w:rsidR="00DA6FB9" w:rsidRPr="00DA6FB9" w:rsidRDefault="00DA6FB9" w:rsidP="008208B9">
      <w:pPr>
        <w:pStyle w:val="ListParagraph"/>
        <w:numPr>
          <w:ilvl w:val="0"/>
          <w:numId w:val="25"/>
        </w:numPr>
        <w:jc w:val="both"/>
      </w:pPr>
      <w:r w:rsidRPr="00DA6FB9">
        <w:t>From the generated graphs,</w:t>
      </w:r>
      <w:r w:rsidR="00F23EC7" w:rsidRPr="00DA6FB9">
        <w:t xml:space="preserve"> </w:t>
      </w:r>
      <w:r w:rsidRPr="00DA6FB9">
        <w:t xml:space="preserve">it </w:t>
      </w:r>
      <w:r w:rsidR="00F23EC7" w:rsidRPr="00DA6FB9">
        <w:t xml:space="preserve">was demonstrated that RMSE decreases as the number of latent features increases from 20 to 50. </w:t>
      </w:r>
    </w:p>
    <w:p w14:paraId="2DEDF820" w14:textId="30A2A08C" w:rsidR="00DA6FB9" w:rsidRPr="00DA6FB9" w:rsidRDefault="00DA6FB9" w:rsidP="00D5657B">
      <w:pPr>
        <w:pStyle w:val="ListParagraph"/>
        <w:numPr>
          <w:ilvl w:val="0"/>
          <w:numId w:val="25"/>
        </w:numPr>
        <w:jc w:val="both"/>
      </w:pPr>
      <w:r w:rsidRPr="00DA6FB9">
        <w:t>T</w:t>
      </w:r>
      <w:r w:rsidR="00F23EC7" w:rsidRPr="00DA6FB9">
        <w:t>op</w:t>
      </w:r>
      <w:r w:rsidRPr="00DA6FB9">
        <w:t xml:space="preserve"> </w:t>
      </w:r>
      <w:r w:rsidR="00F23EC7" w:rsidRPr="00DA6FB9">
        <w:t xml:space="preserve">10 recommendation list </w:t>
      </w:r>
      <w:r w:rsidR="00C67210">
        <w:t>was</w:t>
      </w:r>
      <w:r w:rsidRPr="00DA6FB9">
        <w:t xml:space="preserve"> </w:t>
      </w:r>
      <w:r w:rsidR="00F23EC7" w:rsidRPr="00DA6FB9">
        <w:t>generated from each model</w:t>
      </w:r>
      <w:r w:rsidR="00993357">
        <w:t>. Based on the comparison result, a</w:t>
      </w:r>
      <w:r w:rsidR="00F23EC7" w:rsidRPr="00DA6FB9">
        <w:t>ll metrics, except recall, were better in the list generated by Hybrid Recommender.</w:t>
      </w:r>
    </w:p>
    <w:p w14:paraId="45E6D259" w14:textId="5081928F" w:rsidR="00DA6FB9" w:rsidRPr="00DA6FB9" w:rsidRDefault="00DA6FB9" w:rsidP="00DA6FB9">
      <w:pPr>
        <w:pStyle w:val="ListParagraph"/>
        <w:numPr>
          <w:ilvl w:val="0"/>
          <w:numId w:val="25"/>
        </w:numPr>
        <w:jc w:val="both"/>
      </w:pPr>
      <w:r w:rsidRPr="00DA6FB9">
        <w:t>T</w:t>
      </w:r>
      <w:r w:rsidR="00F23EC7" w:rsidRPr="00DA6FB9">
        <w:t>op</w:t>
      </w:r>
      <w:r w:rsidRPr="00DA6FB9">
        <w:t xml:space="preserve"> </w:t>
      </w:r>
      <w:r w:rsidR="00F23EC7" w:rsidRPr="00DA6FB9">
        <w:t xml:space="preserve">20 recommendation list </w:t>
      </w:r>
      <w:r w:rsidR="00C67210">
        <w:t>was</w:t>
      </w:r>
      <w:r w:rsidR="00462BC7">
        <w:t xml:space="preserve"> </w:t>
      </w:r>
      <w:r w:rsidR="00F23EC7" w:rsidRPr="00DA6FB9">
        <w:t>generated from each model</w:t>
      </w:r>
      <w:r w:rsidR="00462BC7">
        <w:t>. Based on the comparison result,</w:t>
      </w:r>
      <w:r w:rsidR="00F23EC7" w:rsidRPr="00DA6FB9">
        <w:t xml:space="preserve"> metrics of the Hybrid Recommender were better than the ones of Matrix Factorization.</w:t>
      </w:r>
      <w:r w:rsidR="000E4D72" w:rsidRPr="00DA6FB9">
        <w:t xml:space="preserve"> </w:t>
      </w:r>
    </w:p>
    <w:p w14:paraId="52B91C1A" w14:textId="77777777" w:rsidR="00DA6FB9" w:rsidRDefault="00DA6FB9" w:rsidP="00C03BFB">
      <w:pPr>
        <w:jc w:val="both"/>
        <w:rPr>
          <w:sz w:val="20"/>
          <w:szCs w:val="20"/>
        </w:rPr>
      </w:pPr>
    </w:p>
    <w:p w14:paraId="120A5F6C" w14:textId="3DDDCD4A" w:rsidR="00144464" w:rsidRDefault="00F23EC7" w:rsidP="00C03BFB">
      <w:pPr>
        <w:jc w:val="both"/>
        <w:rPr>
          <w:sz w:val="20"/>
          <w:szCs w:val="20"/>
        </w:rPr>
      </w:pPr>
      <w:r w:rsidRPr="00376263">
        <w:rPr>
          <w:sz w:val="20"/>
          <w:szCs w:val="20"/>
        </w:rPr>
        <w:t xml:space="preserve">In conclusion, Hybrid Recommender </w:t>
      </w:r>
      <w:r w:rsidR="00462BC7" w:rsidRPr="00376263">
        <w:rPr>
          <w:sz w:val="20"/>
          <w:szCs w:val="20"/>
        </w:rPr>
        <w:t>exhibited</w:t>
      </w:r>
      <w:r w:rsidR="00462BC7">
        <w:rPr>
          <w:sz w:val="20"/>
          <w:szCs w:val="20"/>
        </w:rPr>
        <w:t xml:space="preserve"> better performance than the other method. Thus, it can be a</w:t>
      </w:r>
      <w:r w:rsidRPr="00376263">
        <w:rPr>
          <w:sz w:val="20"/>
          <w:szCs w:val="20"/>
        </w:rPr>
        <w:t xml:space="preserve"> potential method to improve the traditional recommender systems that drive industry today.</w:t>
      </w:r>
    </w:p>
    <w:p w14:paraId="37F3F9AE" w14:textId="77777777" w:rsidR="006977BE" w:rsidRPr="00376263" w:rsidRDefault="006977BE" w:rsidP="00C03BFB">
      <w:pPr>
        <w:jc w:val="both"/>
        <w:rPr>
          <w:color w:val="000000" w:themeColor="text1"/>
          <w:sz w:val="20"/>
          <w:szCs w:val="20"/>
        </w:rPr>
      </w:pPr>
    </w:p>
    <w:p w14:paraId="05CA16E2" w14:textId="54594893" w:rsidR="002A74CB" w:rsidRPr="006977BE" w:rsidRDefault="002A74CB" w:rsidP="006977BE">
      <w:pPr>
        <w:pStyle w:val="Heading1"/>
        <w:numPr>
          <w:ilvl w:val="0"/>
          <w:numId w:val="0"/>
        </w:numPr>
        <w:jc w:val="left"/>
        <w:rPr>
          <w:b/>
          <w:bCs/>
        </w:rPr>
      </w:pPr>
      <w:r w:rsidRPr="006977BE">
        <w:rPr>
          <w:b/>
          <w:bCs/>
        </w:rPr>
        <w:t>6. REFERENCES</w:t>
      </w:r>
    </w:p>
    <w:p w14:paraId="18B16C58" w14:textId="43B928BC" w:rsidR="000E0D39" w:rsidRPr="00376263" w:rsidRDefault="00E5190A" w:rsidP="00E5190A">
      <w:pPr>
        <w:pStyle w:val="NormalWeb"/>
        <w:jc w:val="both"/>
        <w:rPr>
          <w:rStyle w:val="Hyperlink"/>
          <w:sz w:val="20"/>
          <w:szCs w:val="20"/>
          <w:lang w:val="en-PH"/>
        </w:rPr>
      </w:pPr>
      <w:r w:rsidRPr="00A914AF">
        <w:rPr>
          <w:color w:val="000000" w:themeColor="text1"/>
          <w:sz w:val="20"/>
          <w:szCs w:val="20"/>
          <w:lang w:val="en-US"/>
        </w:rPr>
        <w:t>1. Ricci</w:t>
      </w:r>
      <w:r w:rsidR="000E0D39" w:rsidRPr="00376263">
        <w:rPr>
          <w:sz w:val="20"/>
          <w:szCs w:val="20"/>
          <w:lang w:val="en-PH"/>
        </w:rPr>
        <w:t xml:space="preserve"> F., Rokach, L., Shapira, B. (2015) Introduction and Challenges. In: Ricci F., Rokach L., Shapira (Eds). </w:t>
      </w:r>
      <w:r w:rsidR="000E0D39" w:rsidRPr="00376263">
        <w:rPr>
          <w:i/>
          <w:iCs/>
          <w:sz w:val="20"/>
          <w:szCs w:val="20"/>
          <w:lang w:val="en-PH"/>
        </w:rPr>
        <w:t>Recommender Systems Handbook</w:t>
      </w:r>
      <w:r w:rsidR="000E0D39" w:rsidRPr="00376263">
        <w:rPr>
          <w:sz w:val="20"/>
          <w:szCs w:val="20"/>
          <w:lang w:val="en-PH"/>
        </w:rPr>
        <w:t xml:space="preserve">. (1-34). </w:t>
      </w:r>
      <w:hyperlink r:id="rId18" w:history="1">
        <w:r w:rsidR="000E0D39" w:rsidRPr="00376263">
          <w:rPr>
            <w:rStyle w:val="Hyperlink"/>
            <w:sz w:val="20"/>
            <w:szCs w:val="20"/>
            <w:lang w:val="en-PH"/>
          </w:rPr>
          <w:t>https://doi.org/10.1007/978-1-4899-7637-6_1</w:t>
        </w:r>
      </w:hyperlink>
    </w:p>
    <w:p w14:paraId="5D94F896" w14:textId="3638A79C" w:rsidR="000E0D39" w:rsidRPr="00376263" w:rsidRDefault="000E0D39" w:rsidP="003F4467">
      <w:pPr>
        <w:jc w:val="both"/>
        <w:rPr>
          <w:sz w:val="20"/>
          <w:szCs w:val="20"/>
          <w:lang w:val="en-PH"/>
        </w:rPr>
      </w:pPr>
      <w:r w:rsidRPr="00376263">
        <w:rPr>
          <w:sz w:val="20"/>
          <w:szCs w:val="20"/>
          <w:lang w:val="en-PH"/>
        </w:rPr>
        <w:t>2.</w:t>
      </w:r>
      <w:r w:rsidR="0075262D">
        <w:rPr>
          <w:sz w:val="20"/>
          <w:szCs w:val="20"/>
          <w:lang w:val="en-PH"/>
        </w:rPr>
        <w:t xml:space="preserve"> </w:t>
      </w:r>
      <w:r w:rsidRPr="00376263">
        <w:rPr>
          <w:sz w:val="20"/>
          <w:szCs w:val="20"/>
          <w:lang w:val="en-PH"/>
        </w:rPr>
        <w:t xml:space="preserve">Ricci, F., Rokach, L., Shapira, B. (2011) Introduction to Recommender Systems Handbook. In: Ricci F., Rokach L., Shapira B., Kantor P. (Eds). </w:t>
      </w:r>
      <w:r w:rsidRPr="00376263">
        <w:rPr>
          <w:i/>
          <w:iCs/>
          <w:sz w:val="20"/>
          <w:szCs w:val="20"/>
          <w:lang w:val="en-PH"/>
        </w:rPr>
        <w:t>Recommender Systems Handbook</w:t>
      </w:r>
      <w:r w:rsidRPr="00376263">
        <w:rPr>
          <w:sz w:val="20"/>
          <w:szCs w:val="20"/>
          <w:lang w:val="en-PH"/>
        </w:rPr>
        <w:t xml:space="preserve">. (1-35). </w:t>
      </w:r>
      <w:hyperlink r:id="rId19" w:history="1">
        <w:r w:rsidRPr="00376263">
          <w:rPr>
            <w:rStyle w:val="Hyperlink"/>
            <w:sz w:val="20"/>
            <w:szCs w:val="20"/>
            <w:lang w:val="en-PH"/>
          </w:rPr>
          <w:t>https://doi.org/10.1007/978-0-387-85820-3_1</w:t>
        </w:r>
      </w:hyperlink>
      <w:r w:rsidRPr="00376263">
        <w:rPr>
          <w:sz w:val="20"/>
          <w:szCs w:val="20"/>
          <w:lang w:val="en-PH"/>
        </w:rPr>
        <w:t xml:space="preserve"> </w:t>
      </w:r>
    </w:p>
    <w:p w14:paraId="356CA869" w14:textId="77777777" w:rsidR="000E0D39" w:rsidRPr="00376263" w:rsidRDefault="000E0D39" w:rsidP="003F4467">
      <w:pPr>
        <w:jc w:val="both"/>
        <w:rPr>
          <w:sz w:val="20"/>
          <w:szCs w:val="20"/>
          <w:lang w:val="en-PH"/>
        </w:rPr>
      </w:pPr>
    </w:p>
    <w:p w14:paraId="5D2DC026" w14:textId="25476E7D" w:rsidR="000E0D39" w:rsidRPr="00376263" w:rsidRDefault="000E0D39" w:rsidP="003F4467">
      <w:pPr>
        <w:jc w:val="both"/>
        <w:rPr>
          <w:color w:val="292929"/>
          <w:spacing w:val="-1"/>
          <w:sz w:val="20"/>
          <w:szCs w:val="20"/>
        </w:rPr>
      </w:pPr>
      <w:r w:rsidRPr="00376263">
        <w:rPr>
          <w:sz w:val="20"/>
          <w:szCs w:val="20"/>
          <w:lang w:val="en-PH"/>
        </w:rPr>
        <w:t>3.</w:t>
      </w:r>
      <w:r w:rsidR="0075262D">
        <w:rPr>
          <w:sz w:val="20"/>
          <w:szCs w:val="20"/>
          <w:lang w:val="en-PH"/>
        </w:rPr>
        <w:t xml:space="preserve">  </w:t>
      </w:r>
      <w:r w:rsidRPr="00376263">
        <w:rPr>
          <w:color w:val="292929"/>
          <w:spacing w:val="-1"/>
          <w:sz w:val="20"/>
          <w:szCs w:val="20"/>
        </w:rPr>
        <w:t>Joel Azzopardi, Department of Artificial Intelligence Faculty of ICT University of Malta,</w:t>
      </w:r>
      <w:r w:rsidRPr="00376263">
        <w:rPr>
          <w:rStyle w:val="apple-converted-space"/>
          <w:color w:val="292929"/>
          <w:spacing w:val="-1"/>
          <w:sz w:val="20"/>
          <w:szCs w:val="20"/>
        </w:rPr>
        <w:t> </w:t>
      </w:r>
      <w:hyperlink r:id="rId20" w:history="1">
        <w:r w:rsidRPr="00376263">
          <w:rPr>
            <w:rStyle w:val="Hyperlink"/>
            <w:spacing w:val="-1"/>
            <w:sz w:val="20"/>
            <w:szCs w:val="20"/>
          </w:rPr>
          <w:t>Item-based vs User-based Collaborative Recommendation Predictions</w:t>
        </w:r>
      </w:hyperlink>
    </w:p>
    <w:p w14:paraId="32E876CB" w14:textId="1B220C83" w:rsidR="000E0D39" w:rsidRPr="00376263" w:rsidRDefault="000E0D39" w:rsidP="003F4467">
      <w:pPr>
        <w:jc w:val="both"/>
        <w:rPr>
          <w:color w:val="292929"/>
          <w:spacing w:val="-1"/>
          <w:sz w:val="20"/>
          <w:szCs w:val="20"/>
        </w:rPr>
      </w:pPr>
    </w:p>
    <w:p w14:paraId="6E769F13" w14:textId="0EFB56B3" w:rsidR="000E0D39" w:rsidRPr="00376263" w:rsidRDefault="000E0D39" w:rsidP="003F4467">
      <w:pPr>
        <w:jc w:val="both"/>
        <w:rPr>
          <w:rStyle w:val="Hyperlink"/>
          <w:sz w:val="20"/>
          <w:szCs w:val="20"/>
          <w:lang w:val="en-PH"/>
        </w:rPr>
      </w:pPr>
      <w:r w:rsidRPr="00376263">
        <w:rPr>
          <w:color w:val="292929"/>
          <w:spacing w:val="-1"/>
          <w:sz w:val="20"/>
          <w:szCs w:val="20"/>
        </w:rPr>
        <w:t xml:space="preserve">4. </w:t>
      </w:r>
      <w:r w:rsidRPr="00376263">
        <w:rPr>
          <w:sz w:val="20"/>
          <w:szCs w:val="20"/>
          <w:lang w:val="en-PH"/>
        </w:rPr>
        <w:t xml:space="preserve">Melville, P., Sindhwani, V. (2010). Recommender System. Encyclopedia of Machine Learning. </w:t>
      </w:r>
      <w:hyperlink r:id="rId21" w:history="1">
        <w:r w:rsidRPr="00376263">
          <w:rPr>
            <w:rStyle w:val="Hyperlink"/>
            <w:sz w:val="20"/>
            <w:szCs w:val="20"/>
            <w:lang w:val="en-PH"/>
          </w:rPr>
          <w:t>https://doi.org/10.1007/978-0-387-30164-8_705</w:t>
        </w:r>
      </w:hyperlink>
    </w:p>
    <w:p w14:paraId="4E249EE6" w14:textId="6DF0B1D9" w:rsidR="000E0D39" w:rsidRPr="00376263" w:rsidRDefault="000E0D39" w:rsidP="003F4467">
      <w:pPr>
        <w:jc w:val="both"/>
        <w:rPr>
          <w:rStyle w:val="Hyperlink"/>
          <w:sz w:val="20"/>
          <w:szCs w:val="20"/>
          <w:lang w:val="en-PH"/>
        </w:rPr>
      </w:pPr>
    </w:p>
    <w:p w14:paraId="0ADEB2AB" w14:textId="5B39D61C" w:rsidR="00810FD1" w:rsidRPr="00376263" w:rsidRDefault="00810FD1" w:rsidP="003F4467">
      <w:pPr>
        <w:jc w:val="both"/>
        <w:rPr>
          <w:sz w:val="20"/>
          <w:szCs w:val="20"/>
          <w:lang w:val="en-PH"/>
        </w:rPr>
      </w:pPr>
      <w:r w:rsidRPr="00376263">
        <w:rPr>
          <w:sz w:val="20"/>
          <w:szCs w:val="20"/>
          <w:lang w:val="en-PH"/>
        </w:rPr>
        <w:t>5.</w:t>
      </w:r>
      <w:r w:rsidR="0075262D">
        <w:rPr>
          <w:sz w:val="20"/>
          <w:szCs w:val="20"/>
          <w:lang w:val="en-PH"/>
        </w:rPr>
        <w:t xml:space="preserve"> </w:t>
      </w:r>
      <w:r w:rsidRPr="00376263">
        <w:rPr>
          <w:sz w:val="20"/>
          <w:szCs w:val="20"/>
          <w:lang w:val="en-PH"/>
        </w:rPr>
        <w:t xml:space="preserve">Resnick, P. J., Varian, H. R., (1997). Recommender Systems. </w:t>
      </w:r>
      <w:r w:rsidRPr="00376263">
        <w:rPr>
          <w:i/>
          <w:iCs/>
          <w:sz w:val="20"/>
          <w:szCs w:val="20"/>
          <w:lang w:val="en-PH"/>
        </w:rPr>
        <w:t xml:space="preserve">Communications of ACM, 519(3), </w:t>
      </w:r>
      <w:r w:rsidRPr="00376263">
        <w:rPr>
          <w:sz w:val="20"/>
          <w:szCs w:val="20"/>
          <w:lang w:val="en-PH"/>
        </w:rPr>
        <w:t xml:space="preserve">56-58.  </w:t>
      </w:r>
      <w:hyperlink r:id="rId22" w:history="1">
        <w:r w:rsidRPr="00376263">
          <w:rPr>
            <w:rStyle w:val="Hyperlink"/>
            <w:sz w:val="20"/>
            <w:szCs w:val="20"/>
            <w:lang w:val="en-PH"/>
          </w:rPr>
          <w:t>https://doi.org/10.1145/245108.245121</w:t>
        </w:r>
      </w:hyperlink>
    </w:p>
    <w:p w14:paraId="46F9A50A" w14:textId="5C4C470F" w:rsidR="00810FD1" w:rsidRPr="00A914AF" w:rsidRDefault="00810FD1" w:rsidP="003F4467">
      <w:pPr>
        <w:pStyle w:val="NormalWeb"/>
        <w:jc w:val="both"/>
        <w:rPr>
          <w:rFonts w:ascii="TimesNewRomanPSMT" w:hAnsi="TimesNewRomanPSMT"/>
          <w:sz w:val="20"/>
          <w:szCs w:val="20"/>
          <w:lang w:val="en-US"/>
        </w:rPr>
      </w:pPr>
      <w:r w:rsidRPr="00376263">
        <w:rPr>
          <w:sz w:val="20"/>
          <w:szCs w:val="20"/>
          <w:lang w:val="en-PH"/>
        </w:rPr>
        <w:t>6.</w:t>
      </w:r>
      <w:r w:rsidR="0075262D">
        <w:rPr>
          <w:sz w:val="20"/>
          <w:szCs w:val="20"/>
          <w:lang w:val="en-PH"/>
        </w:rPr>
        <w:t xml:space="preserve"> </w:t>
      </w:r>
      <w:r w:rsidRPr="00A914AF">
        <w:rPr>
          <w:rFonts w:ascii="TimesNewRomanPSMT" w:hAnsi="TimesNewRomanPSMT"/>
          <w:sz w:val="20"/>
          <w:szCs w:val="20"/>
          <w:lang w:val="en-US"/>
        </w:rPr>
        <w:t xml:space="preserve">G. Adomavicius and A. Tuzhilin, </w:t>
      </w:r>
      <w:r w:rsidR="00CC756E" w:rsidRPr="00A914AF">
        <w:rPr>
          <w:rFonts w:ascii="TimesNewRomanPSMT" w:hAnsi="TimesNewRomanPSMT"/>
          <w:sz w:val="20"/>
          <w:szCs w:val="20"/>
          <w:lang w:val="en-US"/>
        </w:rPr>
        <w:t>"</w:t>
      </w:r>
      <w:r w:rsidRPr="00A914AF">
        <w:rPr>
          <w:rFonts w:ascii="TimesNewRomanPSMT" w:hAnsi="TimesNewRomanPSMT"/>
          <w:sz w:val="20"/>
          <w:szCs w:val="20"/>
          <w:lang w:val="en-US"/>
        </w:rPr>
        <w:t>Toward the next generation of recommender systems: A survey of the state-of-the-art and possible extensions</w:t>
      </w:r>
      <w:r w:rsidR="00996443" w:rsidRPr="00A914AF">
        <w:rPr>
          <w:rFonts w:ascii="TimesNewRomanPSMT" w:hAnsi="TimesNewRomanPSMT"/>
          <w:sz w:val="20"/>
          <w:szCs w:val="20"/>
          <w:lang w:val="en-US"/>
        </w:rPr>
        <w:t>,"</w:t>
      </w:r>
      <w:r w:rsidRPr="00A914AF">
        <w:rPr>
          <w:rFonts w:ascii="TimesNewRomanPSMT" w:hAnsi="TimesNewRomanPSMT"/>
          <w:sz w:val="20"/>
          <w:szCs w:val="20"/>
          <w:lang w:val="en-US"/>
        </w:rPr>
        <w:t xml:space="preserve"> in IEEE Transactions on Knowledge &amp; Data Engineering, Apr. 25, 2005, pp. 734-749.</w:t>
      </w:r>
    </w:p>
    <w:p w14:paraId="2EC137C7" w14:textId="098536A5" w:rsidR="00810FD1" w:rsidRPr="00A914AF" w:rsidRDefault="00810FD1" w:rsidP="003F4467">
      <w:pPr>
        <w:pStyle w:val="NormalWeb"/>
        <w:jc w:val="both"/>
        <w:rPr>
          <w:rFonts w:ascii="TimesNewRomanPSMT" w:hAnsi="TimesNewRomanPSMT"/>
          <w:sz w:val="20"/>
          <w:szCs w:val="20"/>
          <w:lang w:val="en-US"/>
        </w:rPr>
      </w:pPr>
      <w:r w:rsidRPr="00A914AF">
        <w:rPr>
          <w:rFonts w:ascii="TimesNewRomanPSMT" w:hAnsi="TimesNewRomanPSMT"/>
          <w:sz w:val="20"/>
          <w:szCs w:val="20"/>
          <w:lang w:val="en-US"/>
        </w:rPr>
        <w:t>7.</w:t>
      </w:r>
      <w:r w:rsidR="0075262D">
        <w:rPr>
          <w:rFonts w:ascii="TimesNewRomanPSMT" w:hAnsi="TimesNewRomanPSMT"/>
          <w:sz w:val="20"/>
          <w:szCs w:val="20"/>
          <w:lang w:val="en-US"/>
        </w:rPr>
        <w:t xml:space="preserve"> </w:t>
      </w:r>
      <w:r w:rsidRPr="00A914AF">
        <w:rPr>
          <w:rFonts w:ascii="TimesNewRomanPSMT" w:hAnsi="TimesNewRomanPSMT"/>
          <w:sz w:val="20"/>
          <w:szCs w:val="20"/>
          <w:lang w:val="en-US"/>
        </w:rPr>
        <w:t xml:space="preserve">B. Mobasher, “Recommender Systems,” Kunstliche Intelligenz, Special Issue on Web Mining, BottcherIT Verlag, Bremen, Germany, 2007, pp. 41-43. </w:t>
      </w:r>
    </w:p>
    <w:p w14:paraId="4A4DD332" w14:textId="223DB1D7" w:rsidR="00810FD1" w:rsidRPr="00A914AF" w:rsidRDefault="00810FD1" w:rsidP="003F4467">
      <w:pPr>
        <w:pStyle w:val="NormalWeb"/>
        <w:jc w:val="both"/>
        <w:rPr>
          <w:rFonts w:ascii="TimesNewRomanPSMT" w:hAnsi="TimesNewRomanPSMT"/>
          <w:sz w:val="20"/>
          <w:szCs w:val="20"/>
          <w:lang w:val="en-US"/>
        </w:rPr>
      </w:pPr>
      <w:r w:rsidRPr="00A914AF">
        <w:rPr>
          <w:rFonts w:ascii="TimesNewRomanPSMT" w:hAnsi="TimesNewRomanPSMT"/>
          <w:sz w:val="20"/>
          <w:szCs w:val="20"/>
          <w:lang w:val="en-US"/>
        </w:rPr>
        <w:t xml:space="preserve">8.   M. Y. H. Al-Shamri and K. K. Bharadwaj, </w:t>
      </w:r>
      <w:r w:rsidR="00CC756E" w:rsidRPr="00A914AF">
        <w:rPr>
          <w:rFonts w:ascii="TimesNewRomanPSMT" w:hAnsi="TimesNewRomanPSMT"/>
          <w:sz w:val="20"/>
          <w:szCs w:val="20"/>
          <w:lang w:val="en-US"/>
        </w:rPr>
        <w:t>"</w:t>
      </w:r>
      <w:r w:rsidRPr="00A914AF">
        <w:rPr>
          <w:rFonts w:ascii="TimesNewRomanPSMT" w:hAnsi="TimesNewRomanPSMT"/>
          <w:sz w:val="20"/>
          <w:szCs w:val="20"/>
          <w:lang w:val="en-US"/>
        </w:rPr>
        <w:t>Fuzzy-genetic approach to recommender systems based on a novel hybrid user model</w:t>
      </w:r>
      <w:r w:rsidR="00996443" w:rsidRPr="00A914AF">
        <w:rPr>
          <w:rFonts w:ascii="TimesNewRomanPSMT" w:hAnsi="TimesNewRomanPSMT"/>
          <w:sz w:val="20"/>
          <w:szCs w:val="20"/>
          <w:lang w:val="en-US"/>
        </w:rPr>
        <w:t>,"</w:t>
      </w:r>
      <w:r w:rsidRPr="00A914AF">
        <w:rPr>
          <w:rFonts w:ascii="TimesNewRomanPSMT" w:hAnsi="TimesNewRomanPSMT"/>
          <w:sz w:val="20"/>
          <w:szCs w:val="20"/>
          <w:lang w:val="en-US"/>
        </w:rPr>
        <w:t xml:space="preserve"> Expert systems with applications, vol. 35, no. 3, pp.1386-1399., Oct. 2008. </w:t>
      </w:r>
    </w:p>
    <w:p w14:paraId="7EB1DAE8" w14:textId="251D2679" w:rsidR="00810FD1" w:rsidRPr="00CE3150" w:rsidRDefault="00810FD1" w:rsidP="003F4467">
      <w:pPr>
        <w:jc w:val="both"/>
        <w:rPr>
          <w:sz w:val="20"/>
          <w:szCs w:val="20"/>
        </w:rPr>
      </w:pPr>
      <w:r w:rsidRPr="00CE3150">
        <w:rPr>
          <w:rFonts w:ascii="TimesNewRomanPSMT" w:hAnsi="TimesNewRomanPSMT"/>
          <w:sz w:val="20"/>
          <w:szCs w:val="20"/>
        </w:rPr>
        <w:t xml:space="preserve">9.  </w:t>
      </w:r>
      <w:r w:rsidRPr="00CE3150">
        <w:rPr>
          <w:sz w:val="20"/>
          <w:szCs w:val="20"/>
          <w:lang w:val="en-PH"/>
        </w:rPr>
        <w:t xml:space="preserve">Burke, R. </w:t>
      </w:r>
      <w:r w:rsidRPr="00CE3150">
        <w:rPr>
          <w:sz w:val="20"/>
          <w:szCs w:val="20"/>
        </w:rPr>
        <w:t>(2002)</w:t>
      </w:r>
      <w:r w:rsidRPr="00CE3150">
        <w:rPr>
          <w:sz w:val="20"/>
          <w:szCs w:val="20"/>
          <w:lang w:val="en-PH"/>
        </w:rPr>
        <w:t xml:space="preserve">. Hybrid Recommender Systems: Survey and Experiments. </w:t>
      </w:r>
      <w:r w:rsidRPr="00CE3150">
        <w:rPr>
          <w:i/>
          <w:iCs/>
          <w:sz w:val="20"/>
          <w:szCs w:val="20"/>
        </w:rPr>
        <w:t>User Modeling and User-Adapted Interaction 12</w:t>
      </w:r>
      <w:r w:rsidRPr="00CE3150">
        <w:rPr>
          <w:sz w:val="20"/>
          <w:szCs w:val="20"/>
        </w:rPr>
        <w:t>, 331–370.  </w:t>
      </w:r>
    </w:p>
    <w:p w14:paraId="7D7F480D" w14:textId="61739E54" w:rsidR="00225FC0" w:rsidRPr="00CE3150" w:rsidRDefault="00415613" w:rsidP="003F4467">
      <w:pPr>
        <w:jc w:val="both"/>
        <w:rPr>
          <w:rStyle w:val="Hyperlink"/>
          <w:sz w:val="20"/>
          <w:szCs w:val="20"/>
          <w:lang w:val="en-PH"/>
        </w:rPr>
      </w:pPr>
      <w:hyperlink r:id="rId23" w:history="1">
        <w:r w:rsidR="00810FD1" w:rsidRPr="00CE3150">
          <w:rPr>
            <w:rStyle w:val="Hyperlink"/>
            <w:sz w:val="20"/>
            <w:szCs w:val="20"/>
            <w:lang w:val="en-PH"/>
          </w:rPr>
          <w:t>https://doi.org/10.1023/A:1021240730564</w:t>
        </w:r>
      </w:hyperlink>
    </w:p>
    <w:p w14:paraId="2B8DDBFA" w14:textId="77777777" w:rsidR="00225FC0" w:rsidRPr="00CE3150" w:rsidRDefault="00225FC0" w:rsidP="003F4467">
      <w:pPr>
        <w:jc w:val="both"/>
        <w:rPr>
          <w:color w:val="0563C1" w:themeColor="hyperlink"/>
          <w:sz w:val="20"/>
          <w:szCs w:val="20"/>
          <w:u w:val="single"/>
          <w:lang w:val="en-PH"/>
        </w:rPr>
      </w:pPr>
    </w:p>
    <w:p w14:paraId="753C81CB" w14:textId="28C93145" w:rsidR="00810FD1" w:rsidRPr="00A914AF" w:rsidRDefault="00810FD1" w:rsidP="00DE1752">
      <w:pPr>
        <w:jc w:val="both"/>
        <w:rPr>
          <w:rFonts w:ascii="TimesNewRomanPSMT" w:hAnsi="TimesNewRomanPSMT"/>
          <w:sz w:val="20"/>
          <w:szCs w:val="20"/>
          <w:lang w:val="en-US"/>
        </w:rPr>
      </w:pPr>
      <w:r w:rsidRPr="004001C1">
        <w:rPr>
          <w:sz w:val="20"/>
          <w:szCs w:val="20"/>
        </w:rPr>
        <w:t>10</w:t>
      </w:r>
      <w:r w:rsidRPr="004001C1">
        <w:rPr>
          <w:color w:val="000000" w:themeColor="text1"/>
          <w:sz w:val="20"/>
          <w:szCs w:val="20"/>
        </w:rPr>
        <w:t>.</w:t>
      </w:r>
      <w:r w:rsidR="00225FC0" w:rsidRPr="00CE3150">
        <w:rPr>
          <w:b/>
          <w:bCs/>
          <w:color w:val="000000" w:themeColor="text1"/>
          <w:sz w:val="20"/>
          <w:szCs w:val="20"/>
        </w:rPr>
        <w:t xml:space="preserve">   </w:t>
      </w:r>
      <w:r w:rsidR="00225FC0" w:rsidRPr="00CE3150">
        <w:rPr>
          <w:color w:val="000000" w:themeColor="text1"/>
          <w:sz w:val="20"/>
          <w:szCs w:val="20"/>
        </w:rPr>
        <w:t>Jiawei</w:t>
      </w:r>
      <w:r w:rsidR="00225FC0" w:rsidRPr="00CE3150">
        <w:rPr>
          <w:rStyle w:val="apple-converted-space"/>
          <w:color w:val="000000" w:themeColor="text1"/>
          <w:sz w:val="20"/>
          <w:szCs w:val="20"/>
        </w:rPr>
        <w:t> </w:t>
      </w:r>
      <w:r w:rsidR="00225FC0" w:rsidRPr="00CE3150">
        <w:rPr>
          <w:color w:val="000000" w:themeColor="text1"/>
          <w:sz w:val="20"/>
          <w:szCs w:val="20"/>
        </w:rPr>
        <w:t>Han, Jian</w:t>
      </w:r>
      <w:r w:rsidR="00225FC0" w:rsidRPr="00CE3150">
        <w:rPr>
          <w:rStyle w:val="apple-converted-space"/>
          <w:color w:val="000000" w:themeColor="text1"/>
          <w:sz w:val="20"/>
          <w:szCs w:val="20"/>
        </w:rPr>
        <w:t> </w:t>
      </w:r>
      <w:r w:rsidR="00225FC0" w:rsidRPr="00CE3150">
        <w:rPr>
          <w:color w:val="000000" w:themeColor="text1"/>
          <w:sz w:val="20"/>
          <w:szCs w:val="20"/>
        </w:rPr>
        <w:t>Pei, in</w:t>
      </w:r>
      <w:r w:rsidR="00225FC0" w:rsidRPr="00CE3150">
        <w:rPr>
          <w:rStyle w:val="apple-converted-space"/>
          <w:color w:val="000000" w:themeColor="text1"/>
          <w:sz w:val="20"/>
          <w:szCs w:val="20"/>
        </w:rPr>
        <w:t> </w:t>
      </w:r>
      <w:hyperlink r:id="rId24" w:history="1">
        <w:r w:rsidR="00225FC0" w:rsidRPr="00CE3150">
          <w:rPr>
            <w:rStyle w:val="anchor-text"/>
            <w:color w:val="000000" w:themeColor="text1"/>
            <w:sz w:val="20"/>
            <w:szCs w:val="20"/>
          </w:rPr>
          <w:t>Data Mining (Third Edition)</w:t>
        </w:r>
      </w:hyperlink>
      <w:r w:rsidR="00225FC0" w:rsidRPr="00CE3150">
        <w:rPr>
          <w:color w:val="000000" w:themeColor="text1"/>
          <w:sz w:val="20"/>
          <w:szCs w:val="20"/>
        </w:rPr>
        <w:t>, 2012</w:t>
      </w:r>
      <w:r w:rsidRPr="00A914AF">
        <w:rPr>
          <w:rFonts w:ascii="TimesNewRomanPSMT" w:hAnsi="TimesNewRomanPSMT"/>
          <w:sz w:val="20"/>
          <w:szCs w:val="20"/>
          <w:lang w:val="en-US"/>
        </w:rPr>
        <w:t xml:space="preserve"> </w:t>
      </w:r>
    </w:p>
    <w:p w14:paraId="6DFFE179" w14:textId="3F315589" w:rsidR="000E0D39" w:rsidRDefault="000E0D39" w:rsidP="000E0D39">
      <w:pPr>
        <w:jc w:val="both"/>
        <w:rPr>
          <w:lang w:val="en-PH"/>
        </w:rPr>
      </w:pPr>
    </w:p>
    <w:p w14:paraId="5A51A79D" w14:textId="0998189E" w:rsidR="000E0D39" w:rsidRDefault="000E0D39" w:rsidP="000E0D39">
      <w:pPr>
        <w:jc w:val="both"/>
        <w:rPr>
          <w:lang w:val="en-PH"/>
        </w:rPr>
      </w:pPr>
    </w:p>
    <w:p w14:paraId="2AF50C10" w14:textId="77777777" w:rsidR="000E0D39" w:rsidRDefault="000E0D39" w:rsidP="000E0D39">
      <w:pPr>
        <w:jc w:val="both"/>
        <w:rPr>
          <w:lang w:val="en-PH"/>
        </w:rPr>
      </w:pPr>
    </w:p>
    <w:p w14:paraId="43321CB1" w14:textId="2E05C203" w:rsidR="000E0D39" w:rsidRDefault="000E0D39" w:rsidP="000E0D39">
      <w:pPr>
        <w:jc w:val="both"/>
        <w:rPr>
          <w:lang w:val="en-PH"/>
        </w:rPr>
      </w:pPr>
    </w:p>
    <w:p w14:paraId="5201A8DD" w14:textId="2042EEF3" w:rsidR="002A74CB" w:rsidRDefault="002A74CB" w:rsidP="005E7B0E">
      <w:pPr>
        <w:ind w:left="720"/>
        <w:textAlignment w:val="baseline"/>
        <w:rPr>
          <w:color w:val="000000" w:themeColor="text1"/>
        </w:rPr>
      </w:pPr>
    </w:p>
    <w:p w14:paraId="461F549B" w14:textId="4F1FE95B" w:rsidR="005E7B0E" w:rsidRPr="005E7B0E" w:rsidRDefault="005E7B0E" w:rsidP="00810FD1">
      <w:pPr>
        <w:shd w:val="clear" w:color="auto" w:fill="FFFFFF" w:themeFill="background1"/>
        <w:ind w:left="720"/>
        <w:textAlignment w:val="baseline"/>
        <w:rPr>
          <w:color w:val="000000" w:themeColor="text1"/>
          <w:sz w:val="20"/>
          <w:szCs w:val="20"/>
        </w:rPr>
      </w:pPr>
    </w:p>
    <w:p w14:paraId="47665016" w14:textId="77777777" w:rsidR="005E7B0E" w:rsidRPr="005E7B0E" w:rsidRDefault="005E7B0E" w:rsidP="005E7B0E">
      <w:pPr>
        <w:pStyle w:val="NormalWeb"/>
        <w:spacing w:before="0" w:beforeAutospacing="0" w:after="288" w:afterAutospacing="0" w:line="360" w:lineRule="atLeast"/>
        <w:ind w:left="360"/>
        <w:textAlignment w:val="baseline"/>
        <w:rPr>
          <w:rFonts w:ascii="Helvetica Neue" w:hAnsi="Helvetica Neue"/>
          <w:color w:val="555555"/>
          <w:sz w:val="23"/>
          <w:szCs w:val="23"/>
          <w:lang w:val="en-CA" w:eastAsia="en-US"/>
        </w:rPr>
      </w:pPr>
    </w:p>
    <w:p w14:paraId="2C15BDE4" w14:textId="77777777" w:rsidR="005E7B0E" w:rsidRPr="005E7B0E" w:rsidRDefault="005E7B0E" w:rsidP="005E7B0E"/>
    <w:p w14:paraId="6D417044" w14:textId="5922904B" w:rsidR="005E7B0E" w:rsidRPr="009A2191" w:rsidRDefault="005E7B0E" w:rsidP="005E7B0E">
      <w:pPr>
        <w:textAlignment w:val="baseline"/>
        <w:rPr>
          <w:color w:val="000000" w:themeColor="text1"/>
          <w:sz w:val="20"/>
          <w:szCs w:val="20"/>
        </w:rPr>
      </w:pPr>
    </w:p>
    <w:p w14:paraId="3E3CFE00" w14:textId="77777777" w:rsidR="009A2191" w:rsidRPr="009A2191" w:rsidRDefault="009A2191" w:rsidP="009A2191"/>
    <w:p w14:paraId="113EF497" w14:textId="6F80362D" w:rsidR="009A2191" w:rsidRPr="009A2191" w:rsidRDefault="009A2191" w:rsidP="009A2191">
      <w:pPr>
        <w:textAlignment w:val="baseline"/>
        <w:rPr>
          <w:color w:val="000000" w:themeColor="text1"/>
          <w:sz w:val="20"/>
          <w:szCs w:val="20"/>
        </w:rPr>
      </w:pPr>
    </w:p>
    <w:p w14:paraId="7289A371" w14:textId="14D5D79E" w:rsidR="00507C3D" w:rsidRPr="009A2191" w:rsidRDefault="00507C3D" w:rsidP="009A2191">
      <w:pPr>
        <w:pStyle w:val="ListParagraph"/>
        <w:jc w:val="both"/>
        <w:rPr>
          <w:lang w:val="en-PH"/>
        </w:rPr>
      </w:pPr>
    </w:p>
    <w:sectPr w:rsidR="00507C3D" w:rsidRPr="009A2191" w:rsidSect="005101C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E399" w14:textId="77777777" w:rsidR="00D65C40" w:rsidRDefault="00D65C40" w:rsidP="001A3B3D">
      <w:r>
        <w:separator/>
      </w:r>
    </w:p>
  </w:endnote>
  <w:endnote w:type="continuationSeparator" w:id="0">
    <w:p w14:paraId="6B27489A" w14:textId="77777777" w:rsidR="00D65C40" w:rsidRDefault="00D65C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AAFC" w14:textId="77777777" w:rsidR="00D65C40" w:rsidRDefault="00D65C40" w:rsidP="001A3B3D">
      <w:r>
        <w:separator/>
      </w:r>
    </w:p>
  </w:footnote>
  <w:footnote w:type="continuationSeparator" w:id="0">
    <w:p w14:paraId="57D05E7B" w14:textId="77777777" w:rsidR="00D65C40" w:rsidRDefault="00D65C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733"/>
    <w:multiLevelType w:val="hybridMultilevel"/>
    <w:tmpl w:val="7A5480E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B351C5"/>
    <w:multiLevelType w:val="hybridMultilevel"/>
    <w:tmpl w:val="885CA4C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7579B0"/>
    <w:multiLevelType w:val="hybridMultilevel"/>
    <w:tmpl w:val="49244B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22666BE"/>
    <w:multiLevelType w:val="hybridMultilevel"/>
    <w:tmpl w:val="9DD69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C33007F"/>
    <w:multiLevelType w:val="hybridMultilevel"/>
    <w:tmpl w:val="46E886C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DB85E87"/>
    <w:multiLevelType w:val="hybridMultilevel"/>
    <w:tmpl w:val="C3FE851C"/>
    <w:lvl w:ilvl="0" w:tplc="06A67D34">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48259E"/>
    <w:multiLevelType w:val="hybridMultilevel"/>
    <w:tmpl w:val="4AE0F854"/>
    <w:lvl w:ilvl="0" w:tplc="D54C77FA">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C44596D"/>
    <w:multiLevelType w:val="hybridMultilevel"/>
    <w:tmpl w:val="67BE4698"/>
    <w:lvl w:ilvl="0" w:tplc="D0F62B82">
      <w:start w:val="1"/>
      <w:numFmt w:val="lowerLetter"/>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9" w15:restartNumberingAfterBreak="0">
    <w:nsid w:val="2D1B138E"/>
    <w:multiLevelType w:val="hybridMultilevel"/>
    <w:tmpl w:val="E0EAF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ED71DF8"/>
    <w:multiLevelType w:val="hybridMultilevel"/>
    <w:tmpl w:val="F57AF2C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C6C73"/>
    <w:multiLevelType w:val="hybridMultilevel"/>
    <w:tmpl w:val="D27A32F6"/>
    <w:lvl w:ilvl="0" w:tplc="65FCD97A">
      <w:start w:val="1"/>
      <w:numFmt w:val="lowerLetter"/>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3" w15:restartNumberingAfterBreak="0">
    <w:nsid w:val="40776992"/>
    <w:multiLevelType w:val="multilevel"/>
    <w:tmpl w:val="A41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5017B67"/>
    <w:multiLevelType w:val="hybridMultilevel"/>
    <w:tmpl w:val="E37002C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8FF12C4"/>
    <w:multiLevelType w:val="hybridMultilevel"/>
    <w:tmpl w:val="34A4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61F1C55"/>
    <w:multiLevelType w:val="hybridMultilevel"/>
    <w:tmpl w:val="EA8CA82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0" w15:restartNumberingAfterBreak="0">
    <w:nsid w:val="60C95C19"/>
    <w:multiLevelType w:val="multilevel"/>
    <w:tmpl w:val="01B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8F2372B"/>
    <w:multiLevelType w:val="hybridMultilevel"/>
    <w:tmpl w:val="FFF0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6"/>
  </w:num>
  <w:num w:numId="4">
    <w:abstractNumId w:val="14"/>
  </w:num>
  <w:num w:numId="5">
    <w:abstractNumId w:val="18"/>
  </w:num>
  <w:num w:numId="6">
    <w:abstractNumId w:val="22"/>
  </w:num>
  <w:num w:numId="7">
    <w:abstractNumId w:val="17"/>
  </w:num>
  <w:num w:numId="8">
    <w:abstractNumId w:val="23"/>
  </w:num>
  <w:num w:numId="9">
    <w:abstractNumId w:val="16"/>
  </w:num>
  <w:num w:numId="10">
    <w:abstractNumId w:val="20"/>
  </w:num>
  <w:num w:numId="11">
    <w:abstractNumId w:val="13"/>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4"/>
  </w:num>
  <w:num w:numId="18">
    <w:abstractNumId w:val="7"/>
  </w:num>
  <w:num w:numId="19">
    <w:abstractNumId w:val="10"/>
  </w:num>
  <w:num w:numId="20">
    <w:abstractNumId w:val="5"/>
  </w:num>
  <w:num w:numId="21">
    <w:abstractNumId w:val="15"/>
  </w:num>
  <w:num w:numId="22">
    <w:abstractNumId w:val="1"/>
  </w:num>
  <w:num w:numId="23">
    <w:abstractNumId w:val="9"/>
  </w:num>
  <w:num w:numId="24">
    <w:abstractNumId w:val="0"/>
  </w:num>
  <w:num w:numId="2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7"/>
    <w:rsid w:val="0000217B"/>
    <w:rsid w:val="000023BA"/>
    <w:rsid w:val="00003E44"/>
    <w:rsid w:val="0000514C"/>
    <w:rsid w:val="000065EB"/>
    <w:rsid w:val="000066BC"/>
    <w:rsid w:val="00007E67"/>
    <w:rsid w:val="0001009B"/>
    <w:rsid w:val="000102D9"/>
    <w:rsid w:val="00013D98"/>
    <w:rsid w:val="00014ED3"/>
    <w:rsid w:val="0001545D"/>
    <w:rsid w:val="000170C2"/>
    <w:rsid w:val="000224D1"/>
    <w:rsid w:val="0002298E"/>
    <w:rsid w:val="00023CB0"/>
    <w:rsid w:val="00024617"/>
    <w:rsid w:val="0002473D"/>
    <w:rsid w:val="0002719A"/>
    <w:rsid w:val="00027D75"/>
    <w:rsid w:val="00030CBA"/>
    <w:rsid w:val="000326C6"/>
    <w:rsid w:val="000330A4"/>
    <w:rsid w:val="00034075"/>
    <w:rsid w:val="00035540"/>
    <w:rsid w:val="00040076"/>
    <w:rsid w:val="00040DC3"/>
    <w:rsid w:val="00043D69"/>
    <w:rsid w:val="00043EA9"/>
    <w:rsid w:val="0004426E"/>
    <w:rsid w:val="0004445D"/>
    <w:rsid w:val="0004498F"/>
    <w:rsid w:val="000469DB"/>
    <w:rsid w:val="0004781E"/>
    <w:rsid w:val="00050D5F"/>
    <w:rsid w:val="000511AB"/>
    <w:rsid w:val="0005120F"/>
    <w:rsid w:val="00051885"/>
    <w:rsid w:val="00051989"/>
    <w:rsid w:val="000533A3"/>
    <w:rsid w:val="00057C01"/>
    <w:rsid w:val="00060935"/>
    <w:rsid w:val="00060B9F"/>
    <w:rsid w:val="00062497"/>
    <w:rsid w:val="000625C9"/>
    <w:rsid w:val="00066BE2"/>
    <w:rsid w:val="00070E51"/>
    <w:rsid w:val="00072419"/>
    <w:rsid w:val="000737EE"/>
    <w:rsid w:val="000757E1"/>
    <w:rsid w:val="000758DE"/>
    <w:rsid w:val="00080B94"/>
    <w:rsid w:val="00082EB8"/>
    <w:rsid w:val="00082FBE"/>
    <w:rsid w:val="00083973"/>
    <w:rsid w:val="00083EB3"/>
    <w:rsid w:val="0008438E"/>
    <w:rsid w:val="00085047"/>
    <w:rsid w:val="00086046"/>
    <w:rsid w:val="00086F25"/>
    <w:rsid w:val="0008758A"/>
    <w:rsid w:val="00087C13"/>
    <w:rsid w:val="0009135E"/>
    <w:rsid w:val="00091809"/>
    <w:rsid w:val="00091F48"/>
    <w:rsid w:val="000930A2"/>
    <w:rsid w:val="00093FF3"/>
    <w:rsid w:val="000A0053"/>
    <w:rsid w:val="000A2E11"/>
    <w:rsid w:val="000A330E"/>
    <w:rsid w:val="000A4A61"/>
    <w:rsid w:val="000A4ADD"/>
    <w:rsid w:val="000B04D6"/>
    <w:rsid w:val="000B0C98"/>
    <w:rsid w:val="000B0F6C"/>
    <w:rsid w:val="000B3288"/>
    <w:rsid w:val="000C0154"/>
    <w:rsid w:val="000C06B4"/>
    <w:rsid w:val="000C0C7D"/>
    <w:rsid w:val="000C1A19"/>
    <w:rsid w:val="000C1E68"/>
    <w:rsid w:val="000C6B25"/>
    <w:rsid w:val="000C6B33"/>
    <w:rsid w:val="000C7109"/>
    <w:rsid w:val="000C7F2B"/>
    <w:rsid w:val="000D12CE"/>
    <w:rsid w:val="000D2395"/>
    <w:rsid w:val="000D2C5F"/>
    <w:rsid w:val="000E0D39"/>
    <w:rsid w:val="000E499C"/>
    <w:rsid w:val="000E4D72"/>
    <w:rsid w:val="000E510A"/>
    <w:rsid w:val="000E5132"/>
    <w:rsid w:val="000F0337"/>
    <w:rsid w:val="000F304D"/>
    <w:rsid w:val="000F4500"/>
    <w:rsid w:val="000F4572"/>
    <w:rsid w:val="000F4DEA"/>
    <w:rsid w:val="00100121"/>
    <w:rsid w:val="001001CB"/>
    <w:rsid w:val="00100490"/>
    <w:rsid w:val="0010512B"/>
    <w:rsid w:val="001063DF"/>
    <w:rsid w:val="00110C7E"/>
    <w:rsid w:val="00110FAD"/>
    <w:rsid w:val="00112675"/>
    <w:rsid w:val="00113CAF"/>
    <w:rsid w:val="00116AB4"/>
    <w:rsid w:val="00117BE5"/>
    <w:rsid w:val="00120763"/>
    <w:rsid w:val="001207F8"/>
    <w:rsid w:val="00120A0C"/>
    <w:rsid w:val="00121DB1"/>
    <w:rsid w:val="0012217F"/>
    <w:rsid w:val="00122421"/>
    <w:rsid w:val="00124AF0"/>
    <w:rsid w:val="00125A72"/>
    <w:rsid w:val="00126684"/>
    <w:rsid w:val="001274B2"/>
    <w:rsid w:val="0013170D"/>
    <w:rsid w:val="001324A8"/>
    <w:rsid w:val="00134607"/>
    <w:rsid w:val="001359A9"/>
    <w:rsid w:val="0014246D"/>
    <w:rsid w:val="00144464"/>
    <w:rsid w:val="001455D7"/>
    <w:rsid w:val="00146025"/>
    <w:rsid w:val="00146497"/>
    <w:rsid w:val="0015079E"/>
    <w:rsid w:val="001521B3"/>
    <w:rsid w:val="001530E3"/>
    <w:rsid w:val="00153487"/>
    <w:rsid w:val="00153EA2"/>
    <w:rsid w:val="0015512F"/>
    <w:rsid w:val="001557FD"/>
    <w:rsid w:val="00156ADF"/>
    <w:rsid w:val="001603AE"/>
    <w:rsid w:val="00160757"/>
    <w:rsid w:val="001654AD"/>
    <w:rsid w:val="00165BF7"/>
    <w:rsid w:val="00170408"/>
    <w:rsid w:val="001706C6"/>
    <w:rsid w:val="00170C3A"/>
    <w:rsid w:val="00171BAB"/>
    <w:rsid w:val="00171E03"/>
    <w:rsid w:val="0017220A"/>
    <w:rsid w:val="00173FE2"/>
    <w:rsid w:val="001755BC"/>
    <w:rsid w:val="00175D0D"/>
    <w:rsid w:val="0017602F"/>
    <w:rsid w:val="00180064"/>
    <w:rsid w:val="00182D35"/>
    <w:rsid w:val="00184B42"/>
    <w:rsid w:val="00184CA5"/>
    <w:rsid w:val="00184D79"/>
    <w:rsid w:val="0019018C"/>
    <w:rsid w:val="00192A1E"/>
    <w:rsid w:val="00193351"/>
    <w:rsid w:val="0019377B"/>
    <w:rsid w:val="001944FA"/>
    <w:rsid w:val="00194A31"/>
    <w:rsid w:val="00194FE8"/>
    <w:rsid w:val="001950C7"/>
    <w:rsid w:val="00195235"/>
    <w:rsid w:val="001959F1"/>
    <w:rsid w:val="001A06CF"/>
    <w:rsid w:val="001A0919"/>
    <w:rsid w:val="001A2EFD"/>
    <w:rsid w:val="001A3B3D"/>
    <w:rsid w:val="001A42EA"/>
    <w:rsid w:val="001A535C"/>
    <w:rsid w:val="001A5866"/>
    <w:rsid w:val="001B08E6"/>
    <w:rsid w:val="001B1A96"/>
    <w:rsid w:val="001B1F75"/>
    <w:rsid w:val="001B3B4E"/>
    <w:rsid w:val="001B3D3E"/>
    <w:rsid w:val="001B4586"/>
    <w:rsid w:val="001B5423"/>
    <w:rsid w:val="001B5D4A"/>
    <w:rsid w:val="001B67DC"/>
    <w:rsid w:val="001B6B04"/>
    <w:rsid w:val="001C0C6F"/>
    <w:rsid w:val="001C1345"/>
    <w:rsid w:val="001C2509"/>
    <w:rsid w:val="001C26A9"/>
    <w:rsid w:val="001C2843"/>
    <w:rsid w:val="001C4296"/>
    <w:rsid w:val="001C460E"/>
    <w:rsid w:val="001D0A73"/>
    <w:rsid w:val="001D149A"/>
    <w:rsid w:val="001D17FE"/>
    <w:rsid w:val="001D25DB"/>
    <w:rsid w:val="001D3F18"/>
    <w:rsid w:val="001D62F3"/>
    <w:rsid w:val="001D7BCF"/>
    <w:rsid w:val="001E0C10"/>
    <w:rsid w:val="001E1224"/>
    <w:rsid w:val="001E4107"/>
    <w:rsid w:val="001F16CE"/>
    <w:rsid w:val="001F1BA8"/>
    <w:rsid w:val="001F2133"/>
    <w:rsid w:val="001F32E0"/>
    <w:rsid w:val="001F3748"/>
    <w:rsid w:val="001F448B"/>
    <w:rsid w:val="001F489E"/>
    <w:rsid w:val="001F64B4"/>
    <w:rsid w:val="001F7223"/>
    <w:rsid w:val="001F75FE"/>
    <w:rsid w:val="001F779D"/>
    <w:rsid w:val="00200EB2"/>
    <w:rsid w:val="00201A97"/>
    <w:rsid w:val="00202E3C"/>
    <w:rsid w:val="002065BE"/>
    <w:rsid w:val="002108B6"/>
    <w:rsid w:val="0021203A"/>
    <w:rsid w:val="0021468D"/>
    <w:rsid w:val="00215EF2"/>
    <w:rsid w:val="00217CA7"/>
    <w:rsid w:val="002201F7"/>
    <w:rsid w:val="002214FE"/>
    <w:rsid w:val="00222BE0"/>
    <w:rsid w:val="002236CA"/>
    <w:rsid w:val="00223C62"/>
    <w:rsid w:val="002243D6"/>
    <w:rsid w:val="002247B9"/>
    <w:rsid w:val="00224EF0"/>
    <w:rsid w:val="002254A9"/>
    <w:rsid w:val="00225FC0"/>
    <w:rsid w:val="00226534"/>
    <w:rsid w:val="00226DC3"/>
    <w:rsid w:val="002312F4"/>
    <w:rsid w:val="00233D97"/>
    <w:rsid w:val="00236ACF"/>
    <w:rsid w:val="002418F6"/>
    <w:rsid w:val="00242970"/>
    <w:rsid w:val="002453FB"/>
    <w:rsid w:val="00246E93"/>
    <w:rsid w:val="00250431"/>
    <w:rsid w:val="00253990"/>
    <w:rsid w:val="00253EFC"/>
    <w:rsid w:val="002553BC"/>
    <w:rsid w:val="00257598"/>
    <w:rsid w:val="00261CF1"/>
    <w:rsid w:val="00262449"/>
    <w:rsid w:val="00263B42"/>
    <w:rsid w:val="00263B93"/>
    <w:rsid w:val="00264CC4"/>
    <w:rsid w:val="00264E74"/>
    <w:rsid w:val="00267C1A"/>
    <w:rsid w:val="00271863"/>
    <w:rsid w:val="002719A8"/>
    <w:rsid w:val="002721DD"/>
    <w:rsid w:val="0027425D"/>
    <w:rsid w:val="00274984"/>
    <w:rsid w:val="00274B57"/>
    <w:rsid w:val="002761A0"/>
    <w:rsid w:val="002773BF"/>
    <w:rsid w:val="00280ABA"/>
    <w:rsid w:val="00284FEE"/>
    <w:rsid w:val="002850E3"/>
    <w:rsid w:val="00285B99"/>
    <w:rsid w:val="0029239E"/>
    <w:rsid w:val="00294004"/>
    <w:rsid w:val="00295D00"/>
    <w:rsid w:val="00295F99"/>
    <w:rsid w:val="002970E5"/>
    <w:rsid w:val="0029732B"/>
    <w:rsid w:val="00297453"/>
    <w:rsid w:val="002A23ED"/>
    <w:rsid w:val="002A269F"/>
    <w:rsid w:val="002A2836"/>
    <w:rsid w:val="002A2987"/>
    <w:rsid w:val="002A2EAF"/>
    <w:rsid w:val="002A5119"/>
    <w:rsid w:val="002A6663"/>
    <w:rsid w:val="002A7248"/>
    <w:rsid w:val="002A74CB"/>
    <w:rsid w:val="002B2E2D"/>
    <w:rsid w:val="002B3D2A"/>
    <w:rsid w:val="002B506A"/>
    <w:rsid w:val="002B571D"/>
    <w:rsid w:val="002B64CF"/>
    <w:rsid w:val="002B65B4"/>
    <w:rsid w:val="002B6C8A"/>
    <w:rsid w:val="002B6FB0"/>
    <w:rsid w:val="002B7448"/>
    <w:rsid w:val="002C11EA"/>
    <w:rsid w:val="002C2421"/>
    <w:rsid w:val="002C2F02"/>
    <w:rsid w:val="002C4502"/>
    <w:rsid w:val="002C79D5"/>
    <w:rsid w:val="002D19B5"/>
    <w:rsid w:val="002D22C7"/>
    <w:rsid w:val="002D4641"/>
    <w:rsid w:val="002D5FA0"/>
    <w:rsid w:val="002D63E8"/>
    <w:rsid w:val="002D7BEE"/>
    <w:rsid w:val="002E027C"/>
    <w:rsid w:val="002E0469"/>
    <w:rsid w:val="002E0F76"/>
    <w:rsid w:val="002E14EC"/>
    <w:rsid w:val="002E199B"/>
    <w:rsid w:val="002E25BD"/>
    <w:rsid w:val="002E2AB6"/>
    <w:rsid w:val="002E63E0"/>
    <w:rsid w:val="002F0E27"/>
    <w:rsid w:val="002F31A2"/>
    <w:rsid w:val="002F5F82"/>
    <w:rsid w:val="002F64E4"/>
    <w:rsid w:val="00301B06"/>
    <w:rsid w:val="003023F7"/>
    <w:rsid w:val="00304A17"/>
    <w:rsid w:val="003073D1"/>
    <w:rsid w:val="00310BA3"/>
    <w:rsid w:val="00310F04"/>
    <w:rsid w:val="00311E4D"/>
    <w:rsid w:val="00312F1E"/>
    <w:rsid w:val="00320F1E"/>
    <w:rsid w:val="00321782"/>
    <w:rsid w:val="00321BBA"/>
    <w:rsid w:val="00322619"/>
    <w:rsid w:val="003227AA"/>
    <w:rsid w:val="0032328B"/>
    <w:rsid w:val="00323619"/>
    <w:rsid w:val="00325CB9"/>
    <w:rsid w:val="0033058E"/>
    <w:rsid w:val="00333ABF"/>
    <w:rsid w:val="0033714B"/>
    <w:rsid w:val="003435A0"/>
    <w:rsid w:val="0034439D"/>
    <w:rsid w:val="003447E7"/>
    <w:rsid w:val="00346F45"/>
    <w:rsid w:val="003505F6"/>
    <w:rsid w:val="003514E4"/>
    <w:rsid w:val="003538E7"/>
    <w:rsid w:val="003541C2"/>
    <w:rsid w:val="00354FCF"/>
    <w:rsid w:val="00355D2E"/>
    <w:rsid w:val="003563AA"/>
    <w:rsid w:val="0035761B"/>
    <w:rsid w:val="00363823"/>
    <w:rsid w:val="00365CCA"/>
    <w:rsid w:val="00366471"/>
    <w:rsid w:val="00370951"/>
    <w:rsid w:val="003721EF"/>
    <w:rsid w:val="003756BC"/>
    <w:rsid w:val="00376263"/>
    <w:rsid w:val="00376B21"/>
    <w:rsid w:val="00376DE3"/>
    <w:rsid w:val="00376EFB"/>
    <w:rsid w:val="003774BB"/>
    <w:rsid w:val="00377754"/>
    <w:rsid w:val="0037792B"/>
    <w:rsid w:val="0037797D"/>
    <w:rsid w:val="00380729"/>
    <w:rsid w:val="003813B0"/>
    <w:rsid w:val="0038388D"/>
    <w:rsid w:val="0038392E"/>
    <w:rsid w:val="00383E42"/>
    <w:rsid w:val="00383FC3"/>
    <w:rsid w:val="003841AD"/>
    <w:rsid w:val="00386E4E"/>
    <w:rsid w:val="0038740A"/>
    <w:rsid w:val="00387479"/>
    <w:rsid w:val="00392186"/>
    <w:rsid w:val="003921DB"/>
    <w:rsid w:val="003924EB"/>
    <w:rsid w:val="0039294C"/>
    <w:rsid w:val="003940B9"/>
    <w:rsid w:val="0039528B"/>
    <w:rsid w:val="0039617A"/>
    <w:rsid w:val="003A100C"/>
    <w:rsid w:val="003A19E2"/>
    <w:rsid w:val="003A2A5B"/>
    <w:rsid w:val="003A33F0"/>
    <w:rsid w:val="003A3672"/>
    <w:rsid w:val="003A3B7F"/>
    <w:rsid w:val="003A5281"/>
    <w:rsid w:val="003A72EC"/>
    <w:rsid w:val="003B1A36"/>
    <w:rsid w:val="003B21C5"/>
    <w:rsid w:val="003B371D"/>
    <w:rsid w:val="003B471C"/>
    <w:rsid w:val="003B6D1C"/>
    <w:rsid w:val="003C0154"/>
    <w:rsid w:val="003C015B"/>
    <w:rsid w:val="003C0DF6"/>
    <w:rsid w:val="003C162A"/>
    <w:rsid w:val="003C2132"/>
    <w:rsid w:val="003C301B"/>
    <w:rsid w:val="003C3857"/>
    <w:rsid w:val="003C4D06"/>
    <w:rsid w:val="003C5063"/>
    <w:rsid w:val="003D1906"/>
    <w:rsid w:val="003D26C7"/>
    <w:rsid w:val="003D349D"/>
    <w:rsid w:val="003D40D2"/>
    <w:rsid w:val="003D44CF"/>
    <w:rsid w:val="003D4ADE"/>
    <w:rsid w:val="003D5CFC"/>
    <w:rsid w:val="003D67F9"/>
    <w:rsid w:val="003D79F9"/>
    <w:rsid w:val="003E111E"/>
    <w:rsid w:val="003E2240"/>
    <w:rsid w:val="003E45B2"/>
    <w:rsid w:val="003E62E8"/>
    <w:rsid w:val="003E6567"/>
    <w:rsid w:val="003F08F9"/>
    <w:rsid w:val="003F099A"/>
    <w:rsid w:val="003F11C8"/>
    <w:rsid w:val="003F1C6E"/>
    <w:rsid w:val="003F3528"/>
    <w:rsid w:val="003F3D12"/>
    <w:rsid w:val="003F4287"/>
    <w:rsid w:val="003F4467"/>
    <w:rsid w:val="003F4832"/>
    <w:rsid w:val="003F6E65"/>
    <w:rsid w:val="003F71C0"/>
    <w:rsid w:val="004001BE"/>
    <w:rsid w:val="004001C1"/>
    <w:rsid w:val="0040086C"/>
    <w:rsid w:val="00401F3F"/>
    <w:rsid w:val="00402009"/>
    <w:rsid w:val="00402ADC"/>
    <w:rsid w:val="00403006"/>
    <w:rsid w:val="004032A9"/>
    <w:rsid w:val="00403CFF"/>
    <w:rsid w:val="004051F1"/>
    <w:rsid w:val="00406E86"/>
    <w:rsid w:val="00407B27"/>
    <w:rsid w:val="0041100D"/>
    <w:rsid w:val="0041115D"/>
    <w:rsid w:val="00411A36"/>
    <w:rsid w:val="00414ACC"/>
    <w:rsid w:val="00414FFB"/>
    <w:rsid w:val="00415613"/>
    <w:rsid w:val="0041567E"/>
    <w:rsid w:val="0041717C"/>
    <w:rsid w:val="00420949"/>
    <w:rsid w:val="00420CAF"/>
    <w:rsid w:val="00420D3C"/>
    <w:rsid w:val="004217AB"/>
    <w:rsid w:val="00421EC6"/>
    <w:rsid w:val="00424E16"/>
    <w:rsid w:val="00424E38"/>
    <w:rsid w:val="00425A72"/>
    <w:rsid w:val="0042692E"/>
    <w:rsid w:val="0042782B"/>
    <w:rsid w:val="00427F5E"/>
    <w:rsid w:val="00432387"/>
    <w:rsid w:val="004325FB"/>
    <w:rsid w:val="0043366B"/>
    <w:rsid w:val="0043417C"/>
    <w:rsid w:val="0043740D"/>
    <w:rsid w:val="004400DE"/>
    <w:rsid w:val="004402CB"/>
    <w:rsid w:val="004407C6"/>
    <w:rsid w:val="004421CA"/>
    <w:rsid w:val="004432BA"/>
    <w:rsid w:val="00443C8D"/>
    <w:rsid w:val="00443F00"/>
    <w:rsid w:val="0044407E"/>
    <w:rsid w:val="00444AFE"/>
    <w:rsid w:val="00444B62"/>
    <w:rsid w:val="004503F2"/>
    <w:rsid w:val="004517E2"/>
    <w:rsid w:val="00452104"/>
    <w:rsid w:val="0045468F"/>
    <w:rsid w:val="00457C30"/>
    <w:rsid w:val="00461842"/>
    <w:rsid w:val="00462BC7"/>
    <w:rsid w:val="00463EEF"/>
    <w:rsid w:val="004641E8"/>
    <w:rsid w:val="00465866"/>
    <w:rsid w:val="00465A66"/>
    <w:rsid w:val="0046677E"/>
    <w:rsid w:val="00466889"/>
    <w:rsid w:val="004679DA"/>
    <w:rsid w:val="004723DB"/>
    <w:rsid w:val="00475DE4"/>
    <w:rsid w:val="0047659A"/>
    <w:rsid w:val="00481915"/>
    <w:rsid w:val="00481EFF"/>
    <w:rsid w:val="00485878"/>
    <w:rsid w:val="00486406"/>
    <w:rsid w:val="00486764"/>
    <w:rsid w:val="0049015B"/>
    <w:rsid w:val="004908B1"/>
    <w:rsid w:val="0049221C"/>
    <w:rsid w:val="00492BA1"/>
    <w:rsid w:val="004948DF"/>
    <w:rsid w:val="00495219"/>
    <w:rsid w:val="00496DDF"/>
    <w:rsid w:val="004970DB"/>
    <w:rsid w:val="00497AAA"/>
    <w:rsid w:val="004A0917"/>
    <w:rsid w:val="004A230F"/>
    <w:rsid w:val="004A35E4"/>
    <w:rsid w:val="004A6A67"/>
    <w:rsid w:val="004A6F29"/>
    <w:rsid w:val="004A7815"/>
    <w:rsid w:val="004A7F97"/>
    <w:rsid w:val="004B2C5A"/>
    <w:rsid w:val="004B5A5B"/>
    <w:rsid w:val="004B5A70"/>
    <w:rsid w:val="004B78A3"/>
    <w:rsid w:val="004B7AF8"/>
    <w:rsid w:val="004C2118"/>
    <w:rsid w:val="004C5D4C"/>
    <w:rsid w:val="004C7CDF"/>
    <w:rsid w:val="004D37CE"/>
    <w:rsid w:val="004D414B"/>
    <w:rsid w:val="004D4A46"/>
    <w:rsid w:val="004D4AF5"/>
    <w:rsid w:val="004D5B2B"/>
    <w:rsid w:val="004D68B9"/>
    <w:rsid w:val="004D72B5"/>
    <w:rsid w:val="004D7A90"/>
    <w:rsid w:val="004E02D4"/>
    <w:rsid w:val="004E194B"/>
    <w:rsid w:val="004E212E"/>
    <w:rsid w:val="004E3C36"/>
    <w:rsid w:val="004E4831"/>
    <w:rsid w:val="004E4913"/>
    <w:rsid w:val="004E7D2C"/>
    <w:rsid w:val="004F07EB"/>
    <w:rsid w:val="004F0A59"/>
    <w:rsid w:val="004F4844"/>
    <w:rsid w:val="004F4BE4"/>
    <w:rsid w:val="004F5646"/>
    <w:rsid w:val="004F6CC2"/>
    <w:rsid w:val="0050179B"/>
    <w:rsid w:val="00503F32"/>
    <w:rsid w:val="0050452D"/>
    <w:rsid w:val="005050D4"/>
    <w:rsid w:val="00507B82"/>
    <w:rsid w:val="00507C3D"/>
    <w:rsid w:val="00510DE5"/>
    <w:rsid w:val="005111FF"/>
    <w:rsid w:val="0051136E"/>
    <w:rsid w:val="0051161F"/>
    <w:rsid w:val="00511AD7"/>
    <w:rsid w:val="00512042"/>
    <w:rsid w:val="00513D16"/>
    <w:rsid w:val="005165CF"/>
    <w:rsid w:val="00517520"/>
    <w:rsid w:val="00520BAB"/>
    <w:rsid w:val="00520C85"/>
    <w:rsid w:val="0052173A"/>
    <w:rsid w:val="00521976"/>
    <w:rsid w:val="005231F0"/>
    <w:rsid w:val="00523A35"/>
    <w:rsid w:val="00525050"/>
    <w:rsid w:val="00526448"/>
    <w:rsid w:val="00527031"/>
    <w:rsid w:val="00531079"/>
    <w:rsid w:val="00534457"/>
    <w:rsid w:val="0053501B"/>
    <w:rsid w:val="00537558"/>
    <w:rsid w:val="00541335"/>
    <w:rsid w:val="005432B8"/>
    <w:rsid w:val="00543802"/>
    <w:rsid w:val="00547670"/>
    <w:rsid w:val="00547E73"/>
    <w:rsid w:val="00550A09"/>
    <w:rsid w:val="00551389"/>
    <w:rsid w:val="00551B7F"/>
    <w:rsid w:val="005522CD"/>
    <w:rsid w:val="00554FDF"/>
    <w:rsid w:val="00557845"/>
    <w:rsid w:val="00557CC1"/>
    <w:rsid w:val="005616F3"/>
    <w:rsid w:val="0056222F"/>
    <w:rsid w:val="00562264"/>
    <w:rsid w:val="00564744"/>
    <w:rsid w:val="005647B1"/>
    <w:rsid w:val="0056610F"/>
    <w:rsid w:val="00571757"/>
    <w:rsid w:val="00571F57"/>
    <w:rsid w:val="00575BCA"/>
    <w:rsid w:val="00576EDF"/>
    <w:rsid w:val="005772D7"/>
    <w:rsid w:val="005773D4"/>
    <w:rsid w:val="0057745E"/>
    <w:rsid w:val="00577470"/>
    <w:rsid w:val="00582A70"/>
    <w:rsid w:val="0058393F"/>
    <w:rsid w:val="00584217"/>
    <w:rsid w:val="00585C66"/>
    <w:rsid w:val="00590139"/>
    <w:rsid w:val="005926A2"/>
    <w:rsid w:val="005949DA"/>
    <w:rsid w:val="00595DF4"/>
    <w:rsid w:val="005A328F"/>
    <w:rsid w:val="005A3DCF"/>
    <w:rsid w:val="005A3E24"/>
    <w:rsid w:val="005A496A"/>
    <w:rsid w:val="005A4ED6"/>
    <w:rsid w:val="005A550B"/>
    <w:rsid w:val="005A583D"/>
    <w:rsid w:val="005A5CC8"/>
    <w:rsid w:val="005A5CEE"/>
    <w:rsid w:val="005A72DF"/>
    <w:rsid w:val="005A77B7"/>
    <w:rsid w:val="005B0344"/>
    <w:rsid w:val="005B0498"/>
    <w:rsid w:val="005B06E5"/>
    <w:rsid w:val="005B4FEA"/>
    <w:rsid w:val="005B520E"/>
    <w:rsid w:val="005B7E17"/>
    <w:rsid w:val="005C1ACF"/>
    <w:rsid w:val="005C2574"/>
    <w:rsid w:val="005C3E61"/>
    <w:rsid w:val="005C4590"/>
    <w:rsid w:val="005C4F28"/>
    <w:rsid w:val="005C580A"/>
    <w:rsid w:val="005C6D8A"/>
    <w:rsid w:val="005D13B6"/>
    <w:rsid w:val="005D3082"/>
    <w:rsid w:val="005D3C2D"/>
    <w:rsid w:val="005E001E"/>
    <w:rsid w:val="005E1880"/>
    <w:rsid w:val="005E271D"/>
    <w:rsid w:val="005E2800"/>
    <w:rsid w:val="005E506C"/>
    <w:rsid w:val="005E7B0E"/>
    <w:rsid w:val="005E7C12"/>
    <w:rsid w:val="005E7C21"/>
    <w:rsid w:val="005F03FC"/>
    <w:rsid w:val="005F21E2"/>
    <w:rsid w:val="005F25BE"/>
    <w:rsid w:val="005F3C0C"/>
    <w:rsid w:val="005F44E6"/>
    <w:rsid w:val="005F724F"/>
    <w:rsid w:val="005F753C"/>
    <w:rsid w:val="005F7BF1"/>
    <w:rsid w:val="006006C5"/>
    <w:rsid w:val="00600EE4"/>
    <w:rsid w:val="00601126"/>
    <w:rsid w:val="00602110"/>
    <w:rsid w:val="0060309B"/>
    <w:rsid w:val="006063C2"/>
    <w:rsid w:val="0060672E"/>
    <w:rsid w:val="00607A03"/>
    <w:rsid w:val="0061069D"/>
    <w:rsid w:val="00611651"/>
    <w:rsid w:val="00611858"/>
    <w:rsid w:val="00614348"/>
    <w:rsid w:val="0061653E"/>
    <w:rsid w:val="00620BC3"/>
    <w:rsid w:val="006210D7"/>
    <w:rsid w:val="00622D46"/>
    <w:rsid w:val="00623149"/>
    <w:rsid w:val="00624752"/>
    <w:rsid w:val="00625F3A"/>
    <w:rsid w:val="00626CE1"/>
    <w:rsid w:val="0062773A"/>
    <w:rsid w:val="0063005B"/>
    <w:rsid w:val="00630C26"/>
    <w:rsid w:val="00632D85"/>
    <w:rsid w:val="006347CF"/>
    <w:rsid w:val="00634D1F"/>
    <w:rsid w:val="00635876"/>
    <w:rsid w:val="00637540"/>
    <w:rsid w:val="00640963"/>
    <w:rsid w:val="00640C0A"/>
    <w:rsid w:val="006414FB"/>
    <w:rsid w:val="00642DA9"/>
    <w:rsid w:val="00644E53"/>
    <w:rsid w:val="00645D22"/>
    <w:rsid w:val="00645DC3"/>
    <w:rsid w:val="00645DED"/>
    <w:rsid w:val="00647AC4"/>
    <w:rsid w:val="006507BF"/>
    <w:rsid w:val="0065130E"/>
    <w:rsid w:val="00651542"/>
    <w:rsid w:val="00651A08"/>
    <w:rsid w:val="00652D09"/>
    <w:rsid w:val="00654204"/>
    <w:rsid w:val="00655508"/>
    <w:rsid w:val="00655E10"/>
    <w:rsid w:val="00661C05"/>
    <w:rsid w:val="0066255A"/>
    <w:rsid w:val="00663E5A"/>
    <w:rsid w:val="00665325"/>
    <w:rsid w:val="00670434"/>
    <w:rsid w:val="006739A7"/>
    <w:rsid w:val="00674FD4"/>
    <w:rsid w:val="006756A7"/>
    <w:rsid w:val="00676CF6"/>
    <w:rsid w:val="00681A6E"/>
    <w:rsid w:val="0068380E"/>
    <w:rsid w:val="00683C3F"/>
    <w:rsid w:val="00685CF3"/>
    <w:rsid w:val="006926E8"/>
    <w:rsid w:val="00692B83"/>
    <w:rsid w:val="00692D3F"/>
    <w:rsid w:val="00692E2B"/>
    <w:rsid w:val="00694FCD"/>
    <w:rsid w:val="006950CA"/>
    <w:rsid w:val="0069610E"/>
    <w:rsid w:val="006968CF"/>
    <w:rsid w:val="006977BE"/>
    <w:rsid w:val="006A1D9A"/>
    <w:rsid w:val="006A2AC8"/>
    <w:rsid w:val="006A370B"/>
    <w:rsid w:val="006A4871"/>
    <w:rsid w:val="006A532C"/>
    <w:rsid w:val="006A613F"/>
    <w:rsid w:val="006A75B2"/>
    <w:rsid w:val="006B025E"/>
    <w:rsid w:val="006B30C8"/>
    <w:rsid w:val="006B3568"/>
    <w:rsid w:val="006B4892"/>
    <w:rsid w:val="006B4E66"/>
    <w:rsid w:val="006B571C"/>
    <w:rsid w:val="006B6A46"/>
    <w:rsid w:val="006B6B66"/>
    <w:rsid w:val="006B7363"/>
    <w:rsid w:val="006B74F1"/>
    <w:rsid w:val="006C0547"/>
    <w:rsid w:val="006C0C56"/>
    <w:rsid w:val="006C0D65"/>
    <w:rsid w:val="006C1AB2"/>
    <w:rsid w:val="006C22F6"/>
    <w:rsid w:val="006C24FD"/>
    <w:rsid w:val="006C296C"/>
    <w:rsid w:val="006C4DDB"/>
    <w:rsid w:val="006C63A4"/>
    <w:rsid w:val="006D2A3B"/>
    <w:rsid w:val="006D2B22"/>
    <w:rsid w:val="006D44A9"/>
    <w:rsid w:val="006D44EF"/>
    <w:rsid w:val="006D48A2"/>
    <w:rsid w:val="006D4949"/>
    <w:rsid w:val="006D565D"/>
    <w:rsid w:val="006D703D"/>
    <w:rsid w:val="006E06BF"/>
    <w:rsid w:val="006E5BBB"/>
    <w:rsid w:val="006E5C99"/>
    <w:rsid w:val="006E6C60"/>
    <w:rsid w:val="006E7979"/>
    <w:rsid w:val="006F05B6"/>
    <w:rsid w:val="006F1B2B"/>
    <w:rsid w:val="006F3132"/>
    <w:rsid w:val="006F36D1"/>
    <w:rsid w:val="006F51CD"/>
    <w:rsid w:val="006F6D3D"/>
    <w:rsid w:val="006F7AA9"/>
    <w:rsid w:val="006F7E99"/>
    <w:rsid w:val="00700AC7"/>
    <w:rsid w:val="007010C5"/>
    <w:rsid w:val="007012E8"/>
    <w:rsid w:val="0070284B"/>
    <w:rsid w:val="00704134"/>
    <w:rsid w:val="0070425E"/>
    <w:rsid w:val="00705260"/>
    <w:rsid w:val="00706F05"/>
    <w:rsid w:val="00707C46"/>
    <w:rsid w:val="007100CF"/>
    <w:rsid w:val="00711A52"/>
    <w:rsid w:val="00715377"/>
    <w:rsid w:val="00715BEA"/>
    <w:rsid w:val="007213E1"/>
    <w:rsid w:val="00722763"/>
    <w:rsid w:val="007232E7"/>
    <w:rsid w:val="007240F3"/>
    <w:rsid w:val="0072425B"/>
    <w:rsid w:val="0072453D"/>
    <w:rsid w:val="007251E5"/>
    <w:rsid w:val="00725791"/>
    <w:rsid w:val="00727484"/>
    <w:rsid w:val="007279C0"/>
    <w:rsid w:val="00730D50"/>
    <w:rsid w:val="007319BD"/>
    <w:rsid w:val="007323B0"/>
    <w:rsid w:val="00732732"/>
    <w:rsid w:val="00732793"/>
    <w:rsid w:val="00732DEF"/>
    <w:rsid w:val="007354F8"/>
    <w:rsid w:val="00740EEA"/>
    <w:rsid w:val="00742E10"/>
    <w:rsid w:val="007452A9"/>
    <w:rsid w:val="0074605E"/>
    <w:rsid w:val="00746379"/>
    <w:rsid w:val="00747565"/>
    <w:rsid w:val="00750254"/>
    <w:rsid w:val="00751B9F"/>
    <w:rsid w:val="00751FFB"/>
    <w:rsid w:val="0075262D"/>
    <w:rsid w:val="007533D5"/>
    <w:rsid w:val="007543D4"/>
    <w:rsid w:val="00756144"/>
    <w:rsid w:val="00756595"/>
    <w:rsid w:val="0075714D"/>
    <w:rsid w:val="00760499"/>
    <w:rsid w:val="00761973"/>
    <w:rsid w:val="00761FA4"/>
    <w:rsid w:val="00762404"/>
    <w:rsid w:val="007624C1"/>
    <w:rsid w:val="0076567B"/>
    <w:rsid w:val="0076725D"/>
    <w:rsid w:val="0077584E"/>
    <w:rsid w:val="0077627C"/>
    <w:rsid w:val="0078148F"/>
    <w:rsid w:val="00781F71"/>
    <w:rsid w:val="00782CEA"/>
    <w:rsid w:val="0078469C"/>
    <w:rsid w:val="00784B7F"/>
    <w:rsid w:val="0079099B"/>
    <w:rsid w:val="007928D1"/>
    <w:rsid w:val="00792E99"/>
    <w:rsid w:val="00794804"/>
    <w:rsid w:val="00795F4B"/>
    <w:rsid w:val="007A0ED9"/>
    <w:rsid w:val="007A1221"/>
    <w:rsid w:val="007A1F59"/>
    <w:rsid w:val="007A2164"/>
    <w:rsid w:val="007A3821"/>
    <w:rsid w:val="007A4200"/>
    <w:rsid w:val="007A48A9"/>
    <w:rsid w:val="007A7160"/>
    <w:rsid w:val="007A753A"/>
    <w:rsid w:val="007A7B3E"/>
    <w:rsid w:val="007B22D3"/>
    <w:rsid w:val="007B33F1"/>
    <w:rsid w:val="007B34FB"/>
    <w:rsid w:val="007B3E11"/>
    <w:rsid w:val="007B3ECB"/>
    <w:rsid w:val="007B4B6F"/>
    <w:rsid w:val="007B540A"/>
    <w:rsid w:val="007B7334"/>
    <w:rsid w:val="007B7A89"/>
    <w:rsid w:val="007B7F87"/>
    <w:rsid w:val="007C0295"/>
    <w:rsid w:val="007C0308"/>
    <w:rsid w:val="007C12E7"/>
    <w:rsid w:val="007C2FF2"/>
    <w:rsid w:val="007C359B"/>
    <w:rsid w:val="007C4A0A"/>
    <w:rsid w:val="007C5052"/>
    <w:rsid w:val="007C6845"/>
    <w:rsid w:val="007C6D04"/>
    <w:rsid w:val="007C7F09"/>
    <w:rsid w:val="007D0167"/>
    <w:rsid w:val="007D01B3"/>
    <w:rsid w:val="007D13AE"/>
    <w:rsid w:val="007D2FD7"/>
    <w:rsid w:val="007D519A"/>
    <w:rsid w:val="007D6232"/>
    <w:rsid w:val="007D757C"/>
    <w:rsid w:val="007D786B"/>
    <w:rsid w:val="007E0200"/>
    <w:rsid w:val="007E0D23"/>
    <w:rsid w:val="007E4A4D"/>
    <w:rsid w:val="007E582B"/>
    <w:rsid w:val="007E6775"/>
    <w:rsid w:val="007E7777"/>
    <w:rsid w:val="007E7C54"/>
    <w:rsid w:val="007E7EA9"/>
    <w:rsid w:val="007F1F99"/>
    <w:rsid w:val="007F3174"/>
    <w:rsid w:val="007F366B"/>
    <w:rsid w:val="007F50EB"/>
    <w:rsid w:val="007F6C2A"/>
    <w:rsid w:val="007F6E57"/>
    <w:rsid w:val="007F768F"/>
    <w:rsid w:val="00804358"/>
    <w:rsid w:val="0080692F"/>
    <w:rsid w:val="0080791D"/>
    <w:rsid w:val="008107E2"/>
    <w:rsid w:val="00810972"/>
    <w:rsid w:val="00810FD1"/>
    <w:rsid w:val="008129CD"/>
    <w:rsid w:val="00813D2D"/>
    <w:rsid w:val="0081531D"/>
    <w:rsid w:val="00815EBF"/>
    <w:rsid w:val="0081623E"/>
    <w:rsid w:val="00823D54"/>
    <w:rsid w:val="008250AA"/>
    <w:rsid w:val="00825A2B"/>
    <w:rsid w:val="0083077C"/>
    <w:rsid w:val="0083227C"/>
    <w:rsid w:val="00833F42"/>
    <w:rsid w:val="00834DDA"/>
    <w:rsid w:val="008350AD"/>
    <w:rsid w:val="00837869"/>
    <w:rsid w:val="0084341A"/>
    <w:rsid w:val="00843E8A"/>
    <w:rsid w:val="0084636D"/>
    <w:rsid w:val="008471E2"/>
    <w:rsid w:val="00847BF5"/>
    <w:rsid w:val="00850E4C"/>
    <w:rsid w:val="00853D50"/>
    <w:rsid w:val="008563E4"/>
    <w:rsid w:val="0085712E"/>
    <w:rsid w:val="008577D7"/>
    <w:rsid w:val="00857D52"/>
    <w:rsid w:val="00860266"/>
    <w:rsid w:val="00861366"/>
    <w:rsid w:val="008624D6"/>
    <w:rsid w:val="00863797"/>
    <w:rsid w:val="008647FB"/>
    <w:rsid w:val="0086499F"/>
    <w:rsid w:val="0086548F"/>
    <w:rsid w:val="008660C9"/>
    <w:rsid w:val="008661B2"/>
    <w:rsid w:val="00866205"/>
    <w:rsid w:val="00866964"/>
    <w:rsid w:val="00867750"/>
    <w:rsid w:val="00873603"/>
    <w:rsid w:val="0087395C"/>
    <w:rsid w:val="00875064"/>
    <w:rsid w:val="00876AFF"/>
    <w:rsid w:val="00877BFA"/>
    <w:rsid w:val="0088168C"/>
    <w:rsid w:val="00881955"/>
    <w:rsid w:val="00884252"/>
    <w:rsid w:val="008851FE"/>
    <w:rsid w:val="008855F2"/>
    <w:rsid w:val="008917A2"/>
    <w:rsid w:val="00892192"/>
    <w:rsid w:val="0089509E"/>
    <w:rsid w:val="00895509"/>
    <w:rsid w:val="00896BE5"/>
    <w:rsid w:val="008A0F2D"/>
    <w:rsid w:val="008A1AAE"/>
    <w:rsid w:val="008A2C7D"/>
    <w:rsid w:val="008A387C"/>
    <w:rsid w:val="008A3B2D"/>
    <w:rsid w:val="008A4655"/>
    <w:rsid w:val="008A71F2"/>
    <w:rsid w:val="008A77C8"/>
    <w:rsid w:val="008B0F4D"/>
    <w:rsid w:val="008B3EE9"/>
    <w:rsid w:val="008B4C13"/>
    <w:rsid w:val="008B5FA7"/>
    <w:rsid w:val="008B6C2C"/>
    <w:rsid w:val="008B7157"/>
    <w:rsid w:val="008C037F"/>
    <w:rsid w:val="008C04B7"/>
    <w:rsid w:val="008C09FD"/>
    <w:rsid w:val="008C117A"/>
    <w:rsid w:val="008C3B3D"/>
    <w:rsid w:val="008C40F4"/>
    <w:rsid w:val="008C4B23"/>
    <w:rsid w:val="008C53F9"/>
    <w:rsid w:val="008C6E3F"/>
    <w:rsid w:val="008D01D9"/>
    <w:rsid w:val="008D2F3E"/>
    <w:rsid w:val="008D381A"/>
    <w:rsid w:val="008D437A"/>
    <w:rsid w:val="008D4810"/>
    <w:rsid w:val="008D5F97"/>
    <w:rsid w:val="008D6091"/>
    <w:rsid w:val="008D6C9E"/>
    <w:rsid w:val="008E0638"/>
    <w:rsid w:val="008E08E5"/>
    <w:rsid w:val="008E2803"/>
    <w:rsid w:val="008E3209"/>
    <w:rsid w:val="008E3B0F"/>
    <w:rsid w:val="008E4CEC"/>
    <w:rsid w:val="008F0258"/>
    <w:rsid w:val="008F1EB3"/>
    <w:rsid w:val="008F31E2"/>
    <w:rsid w:val="008F385B"/>
    <w:rsid w:val="008F38A0"/>
    <w:rsid w:val="008F6D42"/>
    <w:rsid w:val="008F6E2C"/>
    <w:rsid w:val="008F6E2D"/>
    <w:rsid w:val="008F7E7C"/>
    <w:rsid w:val="008F7F93"/>
    <w:rsid w:val="0090020E"/>
    <w:rsid w:val="009032D7"/>
    <w:rsid w:val="0090435B"/>
    <w:rsid w:val="009067A0"/>
    <w:rsid w:val="00906AD8"/>
    <w:rsid w:val="00906E31"/>
    <w:rsid w:val="0091117B"/>
    <w:rsid w:val="00911462"/>
    <w:rsid w:val="0091158E"/>
    <w:rsid w:val="00911E37"/>
    <w:rsid w:val="00912BCC"/>
    <w:rsid w:val="009131C0"/>
    <w:rsid w:val="009152A6"/>
    <w:rsid w:val="0091769B"/>
    <w:rsid w:val="00922F09"/>
    <w:rsid w:val="00923953"/>
    <w:rsid w:val="0092407A"/>
    <w:rsid w:val="0092453B"/>
    <w:rsid w:val="009256F6"/>
    <w:rsid w:val="00925CC8"/>
    <w:rsid w:val="00926C2D"/>
    <w:rsid w:val="009274C5"/>
    <w:rsid w:val="009303D9"/>
    <w:rsid w:val="009314D7"/>
    <w:rsid w:val="00933409"/>
    <w:rsid w:val="0093359B"/>
    <w:rsid w:val="009335EB"/>
    <w:rsid w:val="00933C64"/>
    <w:rsid w:val="00935024"/>
    <w:rsid w:val="0093549D"/>
    <w:rsid w:val="00935E9A"/>
    <w:rsid w:val="00935FA9"/>
    <w:rsid w:val="00940663"/>
    <w:rsid w:val="00950B90"/>
    <w:rsid w:val="0095385B"/>
    <w:rsid w:val="00956282"/>
    <w:rsid w:val="009614F1"/>
    <w:rsid w:val="00964714"/>
    <w:rsid w:val="009660D5"/>
    <w:rsid w:val="00967873"/>
    <w:rsid w:val="00970164"/>
    <w:rsid w:val="00971E87"/>
    <w:rsid w:val="00972203"/>
    <w:rsid w:val="00972487"/>
    <w:rsid w:val="00973E93"/>
    <w:rsid w:val="0097564C"/>
    <w:rsid w:val="009761BD"/>
    <w:rsid w:val="00976ACB"/>
    <w:rsid w:val="00977F23"/>
    <w:rsid w:val="009825AA"/>
    <w:rsid w:val="00983FE7"/>
    <w:rsid w:val="00984030"/>
    <w:rsid w:val="00984DC2"/>
    <w:rsid w:val="00991042"/>
    <w:rsid w:val="00993357"/>
    <w:rsid w:val="0099360A"/>
    <w:rsid w:val="009943C0"/>
    <w:rsid w:val="0099606E"/>
    <w:rsid w:val="00996443"/>
    <w:rsid w:val="009A2191"/>
    <w:rsid w:val="009A2324"/>
    <w:rsid w:val="009A242C"/>
    <w:rsid w:val="009B26C0"/>
    <w:rsid w:val="009B52E0"/>
    <w:rsid w:val="009B7DAC"/>
    <w:rsid w:val="009C0B8F"/>
    <w:rsid w:val="009C234F"/>
    <w:rsid w:val="009C3997"/>
    <w:rsid w:val="009C531D"/>
    <w:rsid w:val="009C560B"/>
    <w:rsid w:val="009C701B"/>
    <w:rsid w:val="009C7930"/>
    <w:rsid w:val="009C7A1B"/>
    <w:rsid w:val="009D0443"/>
    <w:rsid w:val="009D09D6"/>
    <w:rsid w:val="009D0D37"/>
    <w:rsid w:val="009D0FD0"/>
    <w:rsid w:val="009D127E"/>
    <w:rsid w:val="009D243E"/>
    <w:rsid w:val="009D38D7"/>
    <w:rsid w:val="009D4D9D"/>
    <w:rsid w:val="009D604C"/>
    <w:rsid w:val="009D61B1"/>
    <w:rsid w:val="009D6AED"/>
    <w:rsid w:val="009D7E7D"/>
    <w:rsid w:val="009E0CA1"/>
    <w:rsid w:val="009E0DDF"/>
    <w:rsid w:val="009E2801"/>
    <w:rsid w:val="009E2F29"/>
    <w:rsid w:val="009E55A2"/>
    <w:rsid w:val="009E5DD1"/>
    <w:rsid w:val="009F1930"/>
    <w:rsid w:val="009F22C5"/>
    <w:rsid w:val="009F2C23"/>
    <w:rsid w:val="009F39A4"/>
    <w:rsid w:val="009F4323"/>
    <w:rsid w:val="009F43C7"/>
    <w:rsid w:val="009F43D1"/>
    <w:rsid w:val="009F5737"/>
    <w:rsid w:val="009F6EEF"/>
    <w:rsid w:val="00A0275D"/>
    <w:rsid w:val="00A059B3"/>
    <w:rsid w:val="00A07429"/>
    <w:rsid w:val="00A0799E"/>
    <w:rsid w:val="00A07E66"/>
    <w:rsid w:val="00A10F00"/>
    <w:rsid w:val="00A1268E"/>
    <w:rsid w:val="00A134A2"/>
    <w:rsid w:val="00A13BD3"/>
    <w:rsid w:val="00A13ECC"/>
    <w:rsid w:val="00A175DF"/>
    <w:rsid w:val="00A22019"/>
    <w:rsid w:val="00A23044"/>
    <w:rsid w:val="00A24760"/>
    <w:rsid w:val="00A24825"/>
    <w:rsid w:val="00A25C7E"/>
    <w:rsid w:val="00A26E59"/>
    <w:rsid w:val="00A26EFD"/>
    <w:rsid w:val="00A30538"/>
    <w:rsid w:val="00A309D4"/>
    <w:rsid w:val="00A31BDF"/>
    <w:rsid w:val="00A32C6F"/>
    <w:rsid w:val="00A33049"/>
    <w:rsid w:val="00A33DA5"/>
    <w:rsid w:val="00A3684D"/>
    <w:rsid w:val="00A371D8"/>
    <w:rsid w:val="00A37B57"/>
    <w:rsid w:val="00A40253"/>
    <w:rsid w:val="00A41D07"/>
    <w:rsid w:val="00A41EEC"/>
    <w:rsid w:val="00A42EA8"/>
    <w:rsid w:val="00A4461C"/>
    <w:rsid w:val="00A45B47"/>
    <w:rsid w:val="00A46B42"/>
    <w:rsid w:val="00A5213A"/>
    <w:rsid w:val="00A530C6"/>
    <w:rsid w:val="00A54684"/>
    <w:rsid w:val="00A56499"/>
    <w:rsid w:val="00A566FD"/>
    <w:rsid w:val="00A56E12"/>
    <w:rsid w:val="00A56E2E"/>
    <w:rsid w:val="00A578DE"/>
    <w:rsid w:val="00A60072"/>
    <w:rsid w:val="00A6051C"/>
    <w:rsid w:val="00A623AF"/>
    <w:rsid w:val="00A63C13"/>
    <w:rsid w:val="00A63F93"/>
    <w:rsid w:val="00A64366"/>
    <w:rsid w:val="00A64500"/>
    <w:rsid w:val="00A6571F"/>
    <w:rsid w:val="00A705B6"/>
    <w:rsid w:val="00A72D55"/>
    <w:rsid w:val="00A73030"/>
    <w:rsid w:val="00A751EA"/>
    <w:rsid w:val="00A77167"/>
    <w:rsid w:val="00A804E3"/>
    <w:rsid w:val="00A80F80"/>
    <w:rsid w:val="00A82161"/>
    <w:rsid w:val="00A82901"/>
    <w:rsid w:val="00A830CC"/>
    <w:rsid w:val="00A83584"/>
    <w:rsid w:val="00A83751"/>
    <w:rsid w:val="00A84128"/>
    <w:rsid w:val="00A84675"/>
    <w:rsid w:val="00A85AFB"/>
    <w:rsid w:val="00A86C40"/>
    <w:rsid w:val="00A87033"/>
    <w:rsid w:val="00A872AE"/>
    <w:rsid w:val="00A87FD1"/>
    <w:rsid w:val="00A90A9D"/>
    <w:rsid w:val="00A9116F"/>
    <w:rsid w:val="00A914AF"/>
    <w:rsid w:val="00A91FA2"/>
    <w:rsid w:val="00A93902"/>
    <w:rsid w:val="00A94235"/>
    <w:rsid w:val="00A95284"/>
    <w:rsid w:val="00A95722"/>
    <w:rsid w:val="00A96099"/>
    <w:rsid w:val="00A96E29"/>
    <w:rsid w:val="00A97D1B"/>
    <w:rsid w:val="00AA0F9E"/>
    <w:rsid w:val="00AA2C4A"/>
    <w:rsid w:val="00AA3089"/>
    <w:rsid w:val="00AA37AB"/>
    <w:rsid w:val="00AA5A79"/>
    <w:rsid w:val="00AA61D0"/>
    <w:rsid w:val="00AA66B4"/>
    <w:rsid w:val="00AA6C5D"/>
    <w:rsid w:val="00AA710B"/>
    <w:rsid w:val="00AB2191"/>
    <w:rsid w:val="00AB2453"/>
    <w:rsid w:val="00AB5D70"/>
    <w:rsid w:val="00AB61B0"/>
    <w:rsid w:val="00AC056E"/>
    <w:rsid w:val="00AC07B4"/>
    <w:rsid w:val="00AC1294"/>
    <w:rsid w:val="00AC1A4E"/>
    <w:rsid w:val="00AC6176"/>
    <w:rsid w:val="00AC62EF"/>
    <w:rsid w:val="00AC7594"/>
    <w:rsid w:val="00AD32FA"/>
    <w:rsid w:val="00AD649F"/>
    <w:rsid w:val="00AD6BDD"/>
    <w:rsid w:val="00AD77EE"/>
    <w:rsid w:val="00AD79ED"/>
    <w:rsid w:val="00AE1030"/>
    <w:rsid w:val="00AE194F"/>
    <w:rsid w:val="00AE3409"/>
    <w:rsid w:val="00AE424E"/>
    <w:rsid w:val="00AE4C26"/>
    <w:rsid w:val="00AE6DC7"/>
    <w:rsid w:val="00AE7963"/>
    <w:rsid w:val="00AF020E"/>
    <w:rsid w:val="00AF0BCE"/>
    <w:rsid w:val="00AF1BF8"/>
    <w:rsid w:val="00AF3F3F"/>
    <w:rsid w:val="00AF45BF"/>
    <w:rsid w:val="00AF48D3"/>
    <w:rsid w:val="00AF4998"/>
    <w:rsid w:val="00AF776F"/>
    <w:rsid w:val="00B01DE0"/>
    <w:rsid w:val="00B032BD"/>
    <w:rsid w:val="00B03F6E"/>
    <w:rsid w:val="00B04717"/>
    <w:rsid w:val="00B047F8"/>
    <w:rsid w:val="00B05003"/>
    <w:rsid w:val="00B05282"/>
    <w:rsid w:val="00B059D5"/>
    <w:rsid w:val="00B05C59"/>
    <w:rsid w:val="00B06687"/>
    <w:rsid w:val="00B069CF"/>
    <w:rsid w:val="00B07463"/>
    <w:rsid w:val="00B11A60"/>
    <w:rsid w:val="00B130F9"/>
    <w:rsid w:val="00B13582"/>
    <w:rsid w:val="00B16172"/>
    <w:rsid w:val="00B16BED"/>
    <w:rsid w:val="00B177D8"/>
    <w:rsid w:val="00B20672"/>
    <w:rsid w:val="00B22613"/>
    <w:rsid w:val="00B23813"/>
    <w:rsid w:val="00B2391C"/>
    <w:rsid w:val="00B23A0F"/>
    <w:rsid w:val="00B2566A"/>
    <w:rsid w:val="00B26855"/>
    <w:rsid w:val="00B2728E"/>
    <w:rsid w:val="00B30BBF"/>
    <w:rsid w:val="00B31795"/>
    <w:rsid w:val="00B3297B"/>
    <w:rsid w:val="00B33268"/>
    <w:rsid w:val="00B339F1"/>
    <w:rsid w:val="00B3586B"/>
    <w:rsid w:val="00B36256"/>
    <w:rsid w:val="00B36E88"/>
    <w:rsid w:val="00B37498"/>
    <w:rsid w:val="00B43512"/>
    <w:rsid w:val="00B43CB5"/>
    <w:rsid w:val="00B44A04"/>
    <w:rsid w:val="00B4594E"/>
    <w:rsid w:val="00B47FA9"/>
    <w:rsid w:val="00B54DED"/>
    <w:rsid w:val="00B559F8"/>
    <w:rsid w:val="00B60E75"/>
    <w:rsid w:val="00B6431C"/>
    <w:rsid w:val="00B645CA"/>
    <w:rsid w:val="00B70316"/>
    <w:rsid w:val="00B70620"/>
    <w:rsid w:val="00B70F9A"/>
    <w:rsid w:val="00B725D3"/>
    <w:rsid w:val="00B72EE3"/>
    <w:rsid w:val="00B73414"/>
    <w:rsid w:val="00B75B79"/>
    <w:rsid w:val="00B761FC"/>
    <w:rsid w:val="00B76C9E"/>
    <w:rsid w:val="00B80961"/>
    <w:rsid w:val="00B81BE3"/>
    <w:rsid w:val="00B82116"/>
    <w:rsid w:val="00B82139"/>
    <w:rsid w:val="00B823BC"/>
    <w:rsid w:val="00B830A8"/>
    <w:rsid w:val="00B837D9"/>
    <w:rsid w:val="00B839A3"/>
    <w:rsid w:val="00B83DDB"/>
    <w:rsid w:val="00B8482C"/>
    <w:rsid w:val="00B86D93"/>
    <w:rsid w:val="00B86E00"/>
    <w:rsid w:val="00B90C7E"/>
    <w:rsid w:val="00B91182"/>
    <w:rsid w:val="00B93F6D"/>
    <w:rsid w:val="00B97B63"/>
    <w:rsid w:val="00B97EBC"/>
    <w:rsid w:val="00BA1025"/>
    <w:rsid w:val="00BA1777"/>
    <w:rsid w:val="00BA393D"/>
    <w:rsid w:val="00BA43EB"/>
    <w:rsid w:val="00BA4593"/>
    <w:rsid w:val="00BA4F44"/>
    <w:rsid w:val="00BA5F41"/>
    <w:rsid w:val="00BA6A36"/>
    <w:rsid w:val="00BA7C76"/>
    <w:rsid w:val="00BB1FB0"/>
    <w:rsid w:val="00BB2082"/>
    <w:rsid w:val="00BB372C"/>
    <w:rsid w:val="00BB4540"/>
    <w:rsid w:val="00BB56C1"/>
    <w:rsid w:val="00BB5F99"/>
    <w:rsid w:val="00BB6B64"/>
    <w:rsid w:val="00BB7BEC"/>
    <w:rsid w:val="00BC0FB7"/>
    <w:rsid w:val="00BC1034"/>
    <w:rsid w:val="00BC3420"/>
    <w:rsid w:val="00BC4F56"/>
    <w:rsid w:val="00BC506B"/>
    <w:rsid w:val="00BC537F"/>
    <w:rsid w:val="00BC577B"/>
    <w:rsid w:val="00BC6DDB"/>
    <w:rsid w:val="00BC7042"/>
    <w:rsid w:val="00BD6261"/>
    <w:rsid w:val="00BD62B0"/>
    <w:rsid w:val="00BD65F2"/>
    <w:rsid w:val="00BD6C6D"/>
    <w:rsid w:val="00BD7038"/>
    <w:rsid w:val="00BD777E"/>
    <w:rsid w:val="00BE0E58"/>
    <w:rsid w:val="00BE1FA2"/>
    <w:rsid w:val="00BE25A3"/>
    <w:rsid w:val="00BE35AD"/>
    <w:rsid w:val="00BE6FD5"/>
    <w:rsid w:val="00BE7923"/>
    <w:rsid w:val="00BE792A"/>
    <w:rsid w:val="00BE7D3C"/>
    <w:rsid w:val="00BF0FF6"/>
    <w:rsid w:val="00BF144B"/>
    <w:rsid w:val="00BF252A"/>
    <w:rsid w:val="00BF5FF6"/>
    <w:rsid w:val="00BF6BE1"/>
    <w:rsid w:val="00BF79EB"/>
    <w:rsid w:val="00C0063A"/>
    <w:rsid w:val="00C0207F"/>
    <w:rsid w:val="00C0284D"/>
    <w:rsid w:val="00C03BFB"/>
    <w:rsid w:val="00C0460B"/>
    <w:rsid w:val="00C0547E"/>
    <w:rsid w:val="00C07A3B"/>
    <w:rsid w:val="00C10C9C"/>
    <w:rsid w:val="00C10F06"/>
    <w:rsid w:val="00C11DC0"/>
    <w:rsid w:val="00C14DA0"/>
    <w:rsid w:val="00C16117"/>
    <w:rsid w:val="00C1684F"/>
    <w:rsid w:val="00C16DF4"/>
    <w:rsid w:val="00C170E4"/>
    <w:rsid w:val="00C177F0"/>
    <w:rsid w:val="00C17AD4"/>
    <w:rsid w:val="00C2243C"/>
    <w:rsid w:val="00C22701"/>
    <w:rsid w:val="00C2575D"/>
    <w:rsid w:val="00C25DBD"/>
    <w:rsid w:val="00C27408"/>
    <w:rsid w:val="00C305A9"/>
    <w:rsid w:val="00C3075A"/>
    <w:rsid w:val="00C31589"/>
    <w:rsid w:val="00C31CE4"/>
    <w:rsid w:val="00C32A29"/>
    <w:rsid w:val="00C34C1C"/>
    <w:rsid w:val="00C3658C"/>
    <w:rsid w:val="00C36AD7"/>
    <w:rsid w:val="00C36EF4"/>
    <w:rsid w:val="00C37B92"/>
    <w:rsid w:val="00C40147"/>
    <w:rsid w:val="00C40DD0"/>
    <w:rsid w:val="00C41B0C"/>
    <w:rsid w:val="00C4313A"/>
    <w:rsid w:val="00C436FC"/>
    <w:rsid w:val="00C4438B"/>
    <w:rsid w:val="00C448AB"/>
    <w:rsid w:val="00C454B7"/>
    <w:rsid w:val="00C4708A"/>
    <w:rsid w:val="00C47186"/>
    <w:rsid w:val="00C535A9"/>
    <w:rsid w:val="00C53EFA"/>
    <w:rsid w:val="00C57DE1"/>
    <w:rsid w:val="00C60BC8"/>
    <w:rsid w:val="00C635E8"/>
    <w:rsid w:val="00C64E53"/>
    <w:rsid w:val="00C65AD2"/>
    <w:rsid w:val="00C66923"/>
    <w:rsid w:val="00C67210"/>
    <w:rsid w:val="00C67C6B"/>
    <w:rsid w:val="00C706DD"/>
    <w:rsid w:val="00C74E01"/>
    <w:rsid w:val="00C75C59"/>
    <w:rsid w:val="00C7636B"/>
    <w:rsid w:val="00C76FFC"/>
    <w:rsid w:val="00C802A6"/>
    <w:rsid w:val="00C809F9"/>
    <w:rsid w:val="00C80FF2"/>
    <w:rsid w:val="00C8135A"/>
    <w:rsid w:val="00C81CE2"/>
    <w:rsid w:val="00C86DC9"/>
    <w:rsid w:val="00C90E85"/>
    <w:rsid w:val="00C919A4"/>
    <w:rsid w:val="00C924E9"/>
    <w:rsid w:val="00C932F5"/>
    <w:rsid w:val="00C93696"/>
    <w:rsid w:val="00C93D99"/>
    <w:rsid w:val="00C94151"/>
    <w:rsid w:val="00C95E43"/>
    <w:rsid w:val="00C96514"/>
    <w:rsid w:val="00C97DE0"/>
    <w:rsid w:val="00CA06ED"/>
    <w:rsid w:val="00CA0BAC"/>
    <w:rsid w:val="00CA4392"/>
    <w:rsid w:val="00CA4549"/>
    <w:rsid w:val="00CA4BAD"/>
    <w:rsid w:val="00CA5786"/>
    <w:rsid w:val="00CA5873"/>
    <w:rsid w:val="00CA5F8A"/>
    <w:rsid w:val="00CA6C07"/>
    <w:rsid w:val="00CA7EA2"/>
    <w:rsid w:val="00CB01E8"/>
    <w:rsid w:val="00CB0E59"/>
    <w:rsid w:val="00CB2882"/>
    <w:rsid w:val="00CB28CE"/>
    <w:rsid w:val="00CB2C46"/>
    <w:rsid w:val="00CB65E0"/>
    <w:rsid w:val="00CB7B6A"/>
    <w:rsid w:val="00CC1DB9"/>
    <w:rsid w:val="00CC2BBB"/>
    <w:rsid w:val="00CC393F"/>
    <w:rsid w:val="00CC4442"/>
    <w:rsid w:val="00CC4A2D"/>
    <w:rsid w:val="00CC756E"/>
    <w:rsid w:val="00CD0816"/>
    <w:rsid w:val="00CD098B"/>
    <w:rsid w:val="00CD0B11"/>
    <w:rsid w:val="00CD5246"/>
    <w:rsid w:val="00CD580E"/>
    <w:rsid w:val="00CD5C49"/>
    <w:rsid w:val="00CD5EB6"/>
    <w:rsid w:val="00CD67C0"/>
    <w:rsid w:val="00CE06A6"/>
    <w:rsid w:val="00CE1D27"/>
    <w:rsid w:val="00CE2BB6"/>
    <w:rsid w:val="00CE2FA5"/>
    <w:rsid w:val="00CE3150"/>
    <w:rsid w:val="00CE4722"/>
    <w:rsid w:val="00CE5B4B"/>
    <w:rsid w:val="00CE6FB4"/>
    <w:rsid w:val="00CE70A0"/>
    <w:rsid w:val="00CE72BF"/>
    <w:rsid w:val="00CE72E6"/>
    <w:rsid w:val="00CF0727"/>
    <w:rsid w:val="00CF0B77"/>
    <w:rsid w:val="00CF0B9D"/>
    <w:rsid w:val="00CF0CB3"/>
    <w:rsid w:val="00CF264F"/>
    <w:rsid w:val="00CF2AF9"/>
    <w:rsid w:val="00CF33E5"/>
    <w:rsid w:val="00CF3EFB"/>
    <w:rsid w:val="00CF46ED"/>
    <w:rsid w:val="00CF70C5"/>
    <w:rsid w:val="00CF7496"/>
    <w:rsid w:val="00CF79CB"/>
    <w:rsid w:val="00D01204"/>
    <w:rsid w:val="00D0142B"/>
    <w:rsid w:val="00D01D10"/>
    <w:rsid w:val="00D01FCD"/>
    <w:rsid w:val="00D0243B"/>
    <w:rsid w:val="00D06D87"/>
    <w:rsid w:val="00D06FAC"/>
    <w:rsid w:val="00D073D3"/>
    <w:rsid w:val="00D07478"/>
    <w:rsid w:val="00D0762A"/>
    <w:rsid w:val="00D12DDB"/>
    <w:rsid w:val="00D135CF"/>
    <w:rsid w:val="00D13749"/>
    <w:rsid w:val="00D14D37"/>
    <w:rsid w:val="00D17E22"/>
    <w:rsid w:val="00D20482"/>
    <w:rsid w:val="00D204F2"/>
    <w:rsid w:val="00D2176E"/>
    <w:rsid w:val="00D22B22"/>
    <w:rsid w:val="00D24013"/>
    <w:rsid w:val="00D25A86"/>
    <w:rsid w:val="00D273DE"/>
    <w:rsid w:val="00D275B7"/>
    <w:rsid w:val="00D27602"/>
    <w:rsid w:val="00D3102C"/>
    <w:rsid w:val="00D34285"/>
    <w:rsid w:val="00D34287"/>
    <w:rsid w:val="00D4179A"/>
    <w:rsid w:val="00D4228D"/>
    <w:rsid w:val="00D43164"/>
    <w:rsid w:val="00D45A14"/>
    <w:rsid w:val="00D5126D"/>
    <w:rsid w:val="00D52430"/>
    <w:rsid w:val="00D54C99"/>
    <w:rsid w:val="00D57281"/>
    <w:rsid w:val="00D57E71"/>
    <w:rsid w:val="00D619A3"/>
    <w:rsid w:val="00D62344"/>
    <w:rsid w:val="00D632BE"/>
    <w:rsid w:val="00D64D92"/>
    <w:rsid w:val="00D65C40"/>
    <w:rsid w:val="00D6631C"/>
    <w:rsid w:val="00D66532"/>
    <w:rsid w:val="00D66A3C"/>
    <w:rsid w:val="00D66F36"/>
    <w:rsid w:val="00D6724A"/>
    <w:rsid w:val="00D67CD7"/>
    <w:rsid w:val="00D707AE"/>
    <w:rsid w:val="00D72311"/>
    <w:rsid w:val="00D726FA"/>
    <w:rsid w:val="00D72D06"/>
    <w:rsid w:val="00D72D38"/>
    <w:rsid w:val="00D7522C"/>
    <w:rsid w:val="00D7536F"/>
    <w:rsid w:val="00D757B1"/>
    <w:rsid w:val="00D76668"/>
    <w:rsid w:val="00D80261"/>
    <w:rsid w:val="00D82391"/>
    <w:rsid w:val="00D8462D"/>
    <w:rsid w:val="00D87D54"/>
    <w:rsid w:val="00D9169B"/>
    <w:rsid w:val="00D963D6"/>
    <w:rsid w:val="00D97394"/>
    <w:rsid w:val="00DA23F7"/>
    <w:rsid w:val="00DA261B"/>
    <w:rsid w:val="00DA34E5"/>
    <w:rsid w:val="00DA581E"/>
    <w:rsid w:val="00DA6EBC"/>
    <w:rsid w:val="00DA6FB9"/>
    <w:rsid w:val="00DB43B5"/>
    <w:rsid w:val="00DB5479"/>
    <w:rsid w:val="00DB552C"/>
    <w:rsid w:val="00DB56C4"/>
    <w:rsid w:val="00DB5C40"/>
    <w:rsid w:val="00DB6F04"/>
    <w:rsid w:val="00DB7DDC"/>
    <w:rsid w:val="00DC0F23"/>
    <w:rsid w:val="00DC5DA2"/>
    <w:rsid w:val="00DC628C"/>
    <w:rsid w:val="00DD7268"/>
    <w:rsid w:val="00DE1752"/>
    <w:rsid w:val="00DE4D1D"/>
    <w:rsid w:val="00DE6DC3"/>
    <w:rsid w:val="00DF05D5"/>
    <w:rsid w:val="00DF07BB"/>
    <w:rsid w:val="00DF236D"/>
    <w:rsid w:val="00DF2F34"/>
    <w:rsid w:val="00DF3815"/>
    <w:rsid w:val="00DF44A2"/>
    <w:rsid w:val="00DF50B8"/>
    <w:rsid w:val="00DF53C5"/>
    <w:rsid w:val="00DF5D9C"/>
    <w:rsid w:val="00E01BE3"/>
    <w:rsid w:val="00E01F57"/>
    <w:rsid w:val="00E026CF"/>
    <w:rsid w:val="00E02D12"/>
    <w:rsid w:val="00E03FAC"/>
    <w:rsid w:val="00E04BD1"/>
    <w:rsid w:val="00E073EE"/>
    <w:rsid w:val="00E10A3E"/>
    <w:rsid w:val="00E10AE8"/>
    <w:rsid w:val="00E132CE"/>
    <w:rsid w:val="00E13674"/>
    <w:rsid w:val="00E14EB9"/>
    <w:rsid w:val="00E1794B"/>
    <w:rsid w:val="00E17D79"/>
    <w:rsid w:val="00E21A91"/>
    <w:rsid w:val="00E221A3"/>
    <w:rsid w:val="00E237ED"/>
    <w:rsid w:val="00E26002"/>
    <w:rsid w:val="00E2707C"/>
    <w:rsid w:val="00E3053F"/>
    <w:rsid w:val="00E32398"/>
    <w:rsid w:val="00E40A97"/>
    <w:rsid w:val="00E43FCB"/>
    <w:rsid w:val="00E45DCF"/>
    <w:rsid w:val="00E47F20"/>
    <w:rsid w:val="00E5158A"/>
    <w:rsid w:val="00E5190A"/>
    <w:rsid w:val="00E536FA"/>
    <w:rsid w:val="00E542F6"/>
    <w:rsid w:val="00E5478C"/>
    <w:rsid w:val="00E613D7"/>
    <w:rsid w:val="00E61E12"/>
    <w:rsid w:val="00E61FA4"/>
    <w:rsid w:val="00E63CFD"/>
    <w:rsid w:val="00E64FF4"/>
    <w:rsid w:val="00E66663"/>
    <w:rsid w:val="00E6743C"/>
    <w:rsid w:val="00E70F28"/>
    <w:rsid w:val="00E718EB"/>
    <w:rsid w:val="00E72A95"/>
    <w:rsid w:val="00E72F19"/>
    <w:rsid w:val="00E752FE"/>
    <w:rsid w:val="00E7596C"/>
    <w:rsid w:val="00E762F7"/>
    <w:rsid w:val="00E76E6D"/>
    <w:rsid w:val="00E77897"/>
    <w:rsid w:val="00E801C6"/>
    <w:rsid w:val="00E812C3"/>
    <w:rsid w:val="00E8259F"/>
    <w:rsid w:val="00E82B78"/>
    <w:rsid w:val="00E87185"/>
    <w:rsid w:val="00E876EB"/>
    <w:rsid w:val="00E878F2"/>
    <w:rsid w:val="00E91563"/>
    <w:rsid w:val="00E918B0"/>
    <w:rsid w:val="00E94E08"/>
    <w:rsid w:val="00E94EC1"/>
    <w:rsid w:val="00E951F7"/>
    <w:rsid w:val="00E97B8E"/>
    <w:rsid w:val="00E97EF2"/>
    <w:rsid w:val="00EA117C"/>
    <w:rsid w:val="00EA166A"/>
    <w:rsid w:val="00EA1695"/>
    <w:rsid w:val="00EA1AC9"/>
    <w:rsid w:val="00EA3940"/>
    <w:rsid w:val="00EA4DCB"/>
    <w:rsid w:val="00EA5157"/>
    <w:rsid w:val="00EA68F1"/>
    <w:rsid w:val="00EA6A74"/>
    <w:rsid w:val="00EB07B0"/>
    <w:rsid w:val="00EB3515"/>
    <w:rsid w:val="00EB7959"/>
    <w:rsid w:val="00EC17C1"/>
    <w:rsid w:val="00EC1AEF"/>
    <w:rsid w:val="00EC2370"/>
    <w:rsid w:val="00EC393D"/>
    <w:rsid w:val="00EC4F34"/>
    <w:rsid w:val="00EC5AEF"/>
    <w:rsid w:val="00ED0149"/>
    <w:rsid w:val="00ED2E48"/>
    <w:rsid w:val="00ED6B1A"/>
    <w:rsid w:val="00ED6BAF"/>
    <w:rsid w:val="00ED779F"/>
    <w:rsid w:val="00EE0477"/>
    <w:rsid w:val="00EE09B8"/>
    <w:rsid w:val="00EE2589"/>
    <w:rsid w:val="00EE49EA"/>
    <w:rsid w:val="00EE662B"/>
    <w:rsid w:val="00EE70CC"/>
    <w:rsid w:val="00EF0453"/>
    <w:rsid w:val="00EF1BFD"/>
    <w:rsid w:val="00EF21E6"/>
    <w:rsid w:val="00EF328F"/>
    <w:rsid w:val="00EF7021"/>
    <w:rsid w:val="00EF748F"/>
    <w:rsid w:val="00EF7C74"/>
    <w:rsid w:val="00EF7DE3"/>
    <w:rsid w:val="00EF7E44"/>
    <w:rsid w:val="00F03103"/>
    <w:rsid w:val="00F04444"/>
    <w:rsid w:val="00F04C4F"/>
    <w:rsid w:val="00F05311"/>
    <w:rsid w:val="00F067BE"/>
    <w:rsid w:val="00F07FE1"/>
    <w:rsid w:val="00F13140"/>
    <w:rsid w:val="00F13303"/>
    <w:rsid w:val="00F14AAA"/>
    <w:rsid w:val="00F15867"/>
    <w:rsid w:val="00F15D10"/>
    <w:rsid w:val="00F16314"/>
    <w:rsid w:val="00F1790E"/>
    <w:rsid w:val="00F21955"/>
    <w:rsid w:val="00F21AF1"/>
    <w:rsid w:val="00F22E54"/>
    <w:rsid w:val="00F23796"/>
    <w:rsid w:val="00F23EC7"/>
    <w:rsid w:val="00F265D7"/>
    <w:rsid w:val="00F26B7D"/>
    <w:rsid w:val="00F271DE"/>
    <w:rsid w:val="00F278D9"/>
    <w:rsid w:val="00F30B6F"/>
    <w:rsid w:val="00F32A01"/>
    <w:rsid w:val="00F331C6"/>
    <w:rsid w:val="00F34185"/>
    <w:rsid w:val="00F345E4"/>
    <w:rsid w:val="00F3492A"/>
    <w:rsid w:val="00F35B33"/>
    <w:rsid w:val="00F3739C"/>
    <w:rsid w:val="00F40E9F"/>
    <w:rsid w:val="00F41EDD"/>
    <w:rsid w:val="00F41EF3"/>
    <w:rsid w:val="00F41FCE"/>
    <w:rsid w:val="00F45EEA"/>
    <w:rsid w:val="00F479C5"/>
    <w:rsid w:val="00F479EE"/>
    <w:rsid w:val="00F517F0"/>
    <w:rsid w:val="00F5236F"/>
    <w:rsid w:val="00F53FE1"/>
    <w:rsid w:val="00F54950"/>
    <w:rsid w:val="00F55166"/>
    <w:rsid w:val="00F55F5C"/>
    <w:rsid w:val="00F57696"/>
    <w:rsid w:val="00F60399"/>
    <w:rsid w:val="00F603CB"/>
    <w:rsid w:val="00F60AC4"/>
    <w:rsid w:val="00F611DE"/>
    <w:rsid w:val="00F61DF2"/>
    <w:rsid w:val="00F627DA"/>
    <w:rsid w:val="00F633B4"/>
    <w:rsid w:val="00F646C4"/>
    <w:rsid w:val="00F654C6"/>
    <w:rsid w:val="00F66183"/>
    <w:rsid w:val="00F66BF5"/>
    <w:rsid w:val="00F66E34"/>
    <w:rsid w:val="00F70DF1"/>
    <w:rsid w:val="00F7288F"/>
    <w:rsid w:val="00F73247"/>
    <w:rsid w:val="00F75EA0"/>
    <w:rsid w:val="00F76F56"/>
    <w:rsid w:val="00F81D6E"/>
    <w:rsid w:val="00F837FF"/>
    <w:rsid w:val="00F847A6"/>
    <w:rsid w:val="00F85ACA"/>
    <w:rsid w:val="00F90492"/>
    <w:rsid w:val="00F90CB5"/>
    <w:rsid w:val="00F90DCB"/>
    <w:rsid w:val="00F934E3"/>
    <w:rsid w:val="00F9441B"/>
    <w:rsid w:val="00F9499A"/>
    <w:rsid w:val="00F96569"/>
    <w:rsid w:val="00F96DD5"/>
    <w:rsid w:val="00F96ED9"/>
    <w:rsid w:val="00F9756C"/>
    <w:rsid w:val="00FA0EA9"/>
    <w:rsid w:val="00FA116D"/>
    <w:rsid w:val="00FA4C32"/>
    <w:rsid w:val="00FA57BB"/>
    <w:rsid w:val="00FA6069"/>
    <w:rsid w:val="00FA70DB"/>
    <w:rsid w:val="00FA776F"/>
    <w:rsid w:val="00FB0E94"/>
    <w:rsid w:val="00FB1976"/>
    <w:rsid w:val="00FB1BBC"/>
    <w:rsid w:val="00FB76FA"/>
    <w:rsid w:val="00FC2081"/>
    <w:rsid w:val="00FC2AA0"/>
    <w:rsid w:val="00FD048E"/>
    <w:rsid w:val="00FD0568"/>
    <w:rsid w:val="00FD0646"/>
    <w:rsid w:val="00FD0AB3"/>
    <w:rsid w:val="00FD3AAA"/>
    <w:rsid w:val="00FD3E7F"/>
    <w:rsid w:val="00FD415A"/>
    <w:rsid w:val="00FD682B"/>
    <w:rsid w:val="00FD6AD3"/>
    <w:rsid w:val="00FD6E2B"/>
    <w:rsid w:val="00FE1520"/>
    <w:rsid w:val="00FE1F21"/>
    <w:rsid w:val="00FE2535"/>
    <w:rsid w:val="00FE40A3"/>
    <w:rsid w:val="00FE5144"/>
    <w:rsid w:val="00FE7114"/>
    <w:rsid w:val="00FF35C7"/>
    <w:rsid w:val="00FF3925"/>
    <w:rsid w:val="00FF3AE3"/>
    <w:rsid w:val="00FF3E72"/>
    <w:rsid w:val="00FF4D82"/>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5FC0"/>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7627C"/>
    <w:pPr>
      <w:ind w:left="720"/>
      <w:contextualSpacing/>
      <w:jc w:val="center"/>
    </w:pPr>
    <w:rPr>
      <w:rFonts w:eastAsia="SimSun"/>
      <w:sz w:val="20"/>
      <w:szCs w:val="20"/>
      <w:lang w:val="en-US"/>
    </w:rPr>
  </w:style>
  <w:style w:type="character" w:styleId="Hyperlink">
    <w:name w:val="Hyperlink"/>
    <w:basedOn w:val="DefaultParagraphFont"/>
    <w:rsid w:val="0077627C"/>
    <w:rPr>
      <w:color w:val="0563C1" w:themeColor="hyperlink"/>
      <w:u w:val="single"/>
    </w:rPr>
  </w:style>
  <w:style w:type="table" w:styleId="TableGrid">
    <w:name w:val="Table Grid"/>
    <w:basedOn w:val="TableNormal"/>
    <w:uiPriority w:val="39"/>
    <w:rsid w:val="00724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27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22421"/>
    <w:rPr>
      <w:color w:val="605E5C"/>
      <w:shd w:val="clear" w:color="auto" w:fill="E1DFDD"/>
    </w:rPr>
  </w:style>
  <w:style w:type="table" w:styleId="GridTable2-Accent3">
    <w:name w:val="Grid Table 2 Accent 3"/>
    <w:basedOn w:val="TableNormal"/>
    <w:uiPriority w:val="47"/>
    <w:rsid w:val="002C79D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C79D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C79D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A309D4"/>
    <w:rPr>
      <w:i/>
      <w:iCs/>
    </w:rPr>
  </w:style>
  <w:style w:type="paragraph" w:styleId="NormalWeb">
    <w:name w:val="Normal (Web)"/>
    <w:basedOn w:val="Normal"/>
    <w:uiPriority w:val="99"/>
    <w:unhideWhenUsed/>
    <w:rsid w:val="00CA0BAC"/>
    <w:pPr>
      <w:spacing w:before="100" w:beforeAutospacing="1" w:after="100" w:afterAutospacing="1"/>
    </w:pPr>
    <w:rPr>
      <w:lang w:val="pt-BR" w:eastAsia="pt-BR"/>
    </w:rPr>
  </w:style>
  <w:style w:type="character" w:customStyle="1" w:styleId="apple-converted-space">
    <w:name w:val="apple-converted-space"/>
    <w:basedOn w:val="DefaultParagraphFont"/>
    <w:rsid w:val="00380729"/>
  </w:style>
  <w:style w:type="paragraph" w:customStyle="1" w:styleId="id">
    <w:name w:val="id"/>
    <w:basedOn w:val="Normal"/>
    <w:rsid w:val="000E0D39"/>
    <w:pPr>
      <w:spacing w:before="100" w:beforeAutospacing="1" w:after="100" w:afterAutospacing="1"/>
    </w:pPr>
  </w:style>
  <w:style w:type="character" w:styleId="FollowedHyperlink">
    <w:name w:val="FollowedHyperlink"/>
    <w:basedOn w:val="DefaultParagraphFont"/>
    <w:rsid w:val="00810FD1"/>
    <w:rPr>
      <w:color w:val="954F72" w:themeColor="followedHyperlink"/>
      <w:u w:val="single"/>
    </w:rPr>
  </w:style>
  <w:style w:type="character" w:customStyle="1" w:styleId="anchor-text">
    <w:name w:val="anchor-text"/>
    <w:basedOn w:val="DefaultParagraphFont"/>
    <w:rsid w:val="00225FC0"/>
  </w:style>
  <w:style w:type="character" w:styleId="PlaceholderText">
    <w:name w:val="Placeholder Text"/>
    <w:basedOn w:val="DefaultParagraphFont"/>
    <w:uiPriority w:val="99"/>
    <w:semiHidden/>
    <w:rsid w:val="00066B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248">
      <w:bodyDiv w:val="1"/>
      <w:marLeft w:val="0"/>
      <w:marRight w:val="0"/>
      <w:marTop w:val="0"/>
      <w:marBottom w:val="0"/>
      <w:divBdr>
        <w:top w:val="none" w:sz="0" w:space="0" w:color="auto"/>
        <w:left w:val="none" w:sz="0" w:space="0" w:color="auto"/>
        <w:bottom w:val="none" w:sz="0" w:space="0" w:color="auto"/>
        <w:right w:val="none" w:sz="0" w:space="0" w:color="auto"/>
      </w:divBdr>
      <w:divsChild>
        <w:div w:id="1779324744">
          <w:marLeft w:val="0"/>
          <w:marRight w:val="0"/>
          <w:marTop w:val="0"/>
          <w:marBottom w:val="0"/>
          <w:divBdr>
            <w:top w:val="none" w:sz="0" w:space="0" w:color="auto"/>
            <w:left w:val="none" w:sz="0" w:space="0" w:color="auto"/>
            <w:bottom w:val="none" w:sz="0" w:space="0" w:color="auto"/>
            <w:right w:val="none" w:sz="0" w:space="0" w:color="auto"/>
          </w:divBdr>
          <w:divsChild>
            <w:div w:id="2134665503">
              <w:marLeft w:val="0"/>
              <w:marRight w:val="0"/>
              <w:marTop w:val="0"/>
              <w:marBottom w:val="0"/>
              <w:divBdr>
                <w:top w:val="none" w:sz="0" w:space="0" w:color="auto"/>
                <w:left w:val="none" w:sz="0" w:space="0" w:color="auto"/>
                <w:bottom w:val="none" w:sz="0" w:space="0" w:color="auto"/>
                <w:right w:val="none" w:sz="0" w:space="0" w:color="auto"/>
              </w:divBdr>
              <w:divsChild>
                <w:div w:id="9774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8562">
      <w:bodyDiv w:val="1"/>
      <w:marLeft w:val="0"/>
      <w:marRight w:val="0"/>
      <w:marTop w:val="0"/>
      <w:marBottom w:val="0"/>
      <w:divBdr>
        <w:top w:val="none" w:sz="0" w:space="0" w:color="auto"/>
        <w:left w:val="none" w:sz="0" w:space="0" w:color="auto"/>
        <w:bottom w:val="none" w:sz="0" w:space="0" w:color="auto"/>
        <w:right w:val="none" w:sz="0" w:space="0" w:color="auto"/>
      </w:divBdr>
    </w:div>
    <w:div w:id="30498955">
      <w:bodyDiv w:val="1"/>
      <w:marLeft w:val="0"/>
      <w:marRight w:val="0"/>
      <w:marTop w:val="0"/>
      <w:marBottom w:val="0"/>
      <w:divBdr>
        <w:top w:val="none" w:sz="0" w:space="0" w:color="auto"/>
        <w:left w:val="none" w:sz="0" w:space="0" w:color="auto"/>
        <w:bottom w:val="none" w:sz="0" w:space="0" w:color="auto"/>
        <w:right w:val="none" w:sz="0" w:space="0" w:color="auto"/>
      </w:divBdr>
    </w:div>
    <w:div w:id="42993410">
      <w:bodyDiv w:val="1"/>
      <w:marLeft w:val="0"/>
      <w:marRight w:val="0"/>
      <w:marTop w:val="0"/>
      <w:marBottom w:val="0"/>
      <w:divBdr>
        <w:top w:val="none" w:sz="0" w:space="0" w:color="auto"/>
        <w:left w:val="none" w:sz="0" w:space="0" w:color="auto"/>
        <w:bottom w:val="none" w:sz="0" w:space="0" w:color="auto"/>
        <w:right w:val="none" w:sz="0" w:space="0" w:color="auto"/>
      </w:divBdr>
    </w:div>
    <w:div w:id="73823245">
      <w:bodyDiv w:val="1"/>
      <w:marLeft w:val="0"/>
      <w:marRight w:val="0"/>
      <w:marTop w:val="0"/>
      <w:marBottom w:val="0"/>
      <w:divBdr>
        <w:top w:val="none" w:sz="0" w:space="0" w:color="auto"/>
        <w:left w:val="none" w:sz="0" w:space="0" w:color="auto"/>
        <w:bottom w:val="none" w:sz="0" w:space="0" w:color="auto"/>
        <w:right w:val="none" w:sz="0" w:space="0" w:color="auto"/>
      </w:divBdr>
      <w:divsChild>
        <w:div w:id="328215905">
          <w:marLeft w:val="0"/>
          <w:marRight w:val="0"/>
          <w:marTop w:val="0"/>
          <w:marBottom w:val="0"/>
          <w:divBdr>
            <w:top w:val="none" w:sz="0" w:space="0" w:color="auto"/>
            <w:left w:val="none" w:sz="0" w:space="0" w:color="auto"/>
            <w:bottom w:val="none" w:sz="0" w:space="0" w:color="auto"/>
            <w:right w:val="none" w:sz="0" w:space="0" w:color="auto"/>
          </w:divBdr>
          <w:divsChild>
            <w:div w:id="636841352">
              <w:marLeft w:val="0"/>
              <w:marRight w:val="0"/>
              <w:marTop w:val="0"/>
              <w:marBottom w:val="0"/>
              <w:divBdr>
                <w:top w:val="none" w:sz="0" w:space="0" w:color="auto"/>
                <w:left w:val="none" w:sz="0" w:space="0" w:color="auto"/>
                <w:bottom w:val="none" w:sz="0" w:space="0" w:color="auto"/>
                <w:right w:val="none" w:sz="0" w:space="0" w:color="auto"/>
              </w:divBdr>
              <w:divsChild>
                <w:div w:id="19619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0997">
      <w:bodyDiv w:val="1"/>
      <w:marLeft w:val="0"/>
      <w:marRight w:val="0"/>
      <w:marTop w:val="0"/>
      <w:marBottom w:val="0"/>
      <w:divBdr>
        <w:top w:val="none" w:sz="0" w:space="0" w:color="auto"/>
        <w:left w:val="none" w:sz="0" w:space="0" w:color="auto"/>
        <w:bottom w:val="none" w:sz="0" w:space="0" w:color="auto"/>
        <w:right w:val="none" w:sz="0" w:space="0" w:color="auto"/>
      </w:divBdr>
      <w:divsChild>
        <w:div w:id="1987120724">
          <w:marLeft w:val="0"/>
          <w:marRight w:val="0"/>
          <w:marTop w:val="0"/>
          <w:marBottom w:val="0"/>
          <w:divBdr>
            <w:top w:val="none" w:sz="0" w:space="0" w:color="auto"/>
            <w:left w:val="none" w:sz="0" w:space="0" w:color="auto"/>
            <w:bottom w:val="none" w:sz="0" w:space="0" w:color="auto"/>
            <w:right w:val="none" w:sz="0" w:space="0" w:color="auto"/>
          </w:divBdr>
        </w:div>
        <w:div w:id="806315412">
          <w:marLeft w:val="0"/>
          <w:marRight w:val="0"/>
          <w:marTop w:val="0"/>
          <w:marBottom w:val="0"/>
          <w:divBdr>
            <w:top w:val="none" w:sz="0" w:space="0" w:color="auto"/>
            <w:left w:val="none" w:sz="0" w:space="0" w:color="auto"/>
            <w:bottom w:val="none" w:sz="0" w:space="0" w:color="auto"/>
            <w:right w:val="none" w:sz="0" w:space="0" w:color="auto"/>
          </w:divBdr>
        </w:div>
        <w:div w:id="2001496492">
          <w:marLeft w:val="0"/>
          <w:marRight w:val="0"/>
          <w:marTop w:val="0"/>
          <w:marBottom w:val="0"/>
          <w:divBdr>
            <w:top w:val="none" w:sz="0" w:space="0" w:color="auto"/>
            <w:left w:val="none" w:sz="0" w:space="0" w:color="auto"/>
            <w:bottom w:val="none" w:sz="0" w:space="0" w:color="auto"/>
            <w:right w:val="none" w:sz="0" w:space="0" w:color="auto"/>
          </w:divBdr>
        </w:div>
      </w:divsChild>
    </w:div>
    <w:div w:id="193003533">
      <w:bodyDiv w:val="1"/>
      <w:marLeft w:val="0"/>
      <w:marRight w:val="0"/>
      <w:marTop w:val="0"/>
      <w:marBottom w:val="0"/>
      <w:divBdr>
        <w:top w:val="none" w:sz="0" w:space="0" w:color="auto"/>
        <w:left w:val="none" w:sz="0" w:space="0" w:color="auto"/>
        <w:bottom w:val="none" w:sz="0" w:space="0" w:color="auto"/>
        <w:right w:val="none" w:sz="0" w:space="0" w:color="auto"/>
      </w:divBdr>
    </w:div>
    <w:div w:id="261497146">
      <w:bodyDiv w:val="1"/>
      <w:marLeft w:val="0"/>
      <w:marRight w:val="0"/>
      <w:marTop w:val="0"/>
      <w:marBottom w:val="0"/>
      <w:divBdr>
        <w:top w:val="none" w:sz="0" w:space="0" w:color="auto"/>
        <w:left w:val="none" w:sz="0" w:space="0" w:color="auto"/>
        <w:bottom w:val="none" w:sz="0" w:space="0" w:color="auto"/>
        <w:right w:val="none" w:sz="0" w:space="0" w:color="auto"/>
      </w:divBdr>
      <w:divsChild>
        <w:div w:id="1256213032">
          <w:marLeft w:val="0"/>
          <w:marRight w:val="0"/>
          <w:marTop w:val="0"/>
          <w:marBottom w:val="0"/>
          <w:divBdr>
            <w:top w:val="none" w:sz="0" w:space="0" w:color="auto"/>
            <w:left w:val="none" w:sz="0" w:space="0" w:color="auto"/>
            <w:bottom w:val="none" w:sz="0" w:space="0" w:color="auto"/>
            <w:right w:val="none" w:sz="0" w:space="0" w:color="auto"/>
          </w:divBdr>
          <w:divsChild>
            <w:div w:id="148447393">
              <w:marLeft w:val="0"/>
              <w:marRight w:val="0"/>
              <w:marTop w:val="0"/>
              <w:marBottom w:val="0"/>
              <w:divBdr>
                <w:top w:val="none" w:sz="0" w:space="0" w:color="auto"/>
                <w:left w:val="none" w:sz="0" w:space="0" w:color="auto"/>
                <w:bottom w:val="none" w:sz="0" w:space="0" w:color="auto"/>
                <w:right w:val="none" w:sz="0" w:space="0" w:color="auto"/>
              </w:divBdr>
              <w:divsChild>
                <w:div w:id="627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0170">
      <w:bodyDiv w:val="1"/>
      <w:marLeft w:val="0"/>
      <w:marRight w:val="0"/>
      <w:marTop w:val="0"/>
      <w:marBottom w:val="0"/>
      <w:divBdr>
        <w:top w:val="none" w:sz="0" w:space="0" w:color="auto"/>
        <w:left w:val="none" w:sz="0" w:space="0" w:color="auto"/>
        <w:bottom w:val="none" w:sz="0" w:space="0" w:color="auto"/>
        <w:right w:val="none" w:sz="0" w:space="0" w:color="auto"/>
      </w:divBdr>
      <w:divsChild>
        <w:div w:id="961303388">
          <w:marLeft w:val="0"/>
          <w:marRight w:val="0"/>
          <w:marTop w:val="0"/>
          <w:marBottom w:val="0"/>
          <w:divBdr>
            <w:top w:val="none" w:sz="0" w:space="0" w:color="auto"/>
            <w:left w:val="none" w:sz="0" w:space="0" w:color="auto"/>
            <w:bottom w:val="none" w:sz="0" w:space="0" w:color="auto"/>
            <w:right w:val="none" w:sz="0" w:space="0" w:color="auto"/>
          </w:divBdr>
          <w:divsChild>
            <w:div w:id="1750931492">
              <w:marLeft w:val="0"/>
              <w:marRight w:val="0"/>
              <w:marTop w:val="0"/>
              <w:marBottom w:val="0"/>
              <w:divBdr>
                <w:top w:val="none" w:sz="0" w:space="0" w:color="auto"/>
                <w:left w:val="none" w:sz="0" w:space="0" w:color="auto"/>
                <w:bottom w:val="none" w:sz="0" w:space="0" w:color="auto"/>
                <w:right w:val="none" w:sz="0" w:space="0" w:color="auto"/>
              </w:divBdr>
              <w:divsChild>
                <w:div w:id="1157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6481">
      <w:bodyDiv w:val="1"/>
      <w:marLeft w:val="0"/>
      <w:marRight w:val="0"/>
      <w:marTop w:val="0"/>
      <w:marBottom w:val="0"/>
      <w:divBdr>
        <w:top w:val="none" w:sz="0" w:space="0" w:color="auto"/>
        <w:left w:val="none" w:sz="0" w:space="0" w:color="auto"/>
        <w:bottom w:val="none" w:sz="0" w:space="0" w:color="auto"/>
        <w:right w:val="none" w:sz="0" w:space="0" w:color="auto"/>
      </w:divBdr>
      <w:divsChild>
        <w:div w:id="38602039">
          <w:marLeft w:val="0"/>
          <w:marRight w:val="0"/>
          <w:marTop w:val="0"/>
          <w:marBottom w:val="0"/>
          <w:divBdr>
            <w:top w:val="none" w:sz="0" w:space="0" w:color="auto"/>
            <w:left w:val="none" w:sz="0" w:space="0" w:color="auto"/>
            <w:bottom w:val="none" w:sz="0" w:space="0" w:color="auto"/>
            <w:right w:val="none" w:sz="0" w:space="0" w:color="auto"/>
          </w:divBdr>
          <w:divsChild>
            <w:div w:id="1697079072">
              <w:marLeft w:val="0"/>
              <w:marRight w:val="0"/>
              <w:marTop w:val="0"/>
              <w:marBottom w:val="0"/>
              <w:divBdr>
                <w:top w:val="none" w:sz="0" w:space="0" w:color="auto"/>
                <w:left w:val="none" w:sz="0" w:space="0" w:color="auto"/>
                <w:bottom w:val="none" w:sz="0" w:space="0" w:color="auto"/>
                <w:right w:val="none" w:sz="0" w:space="0" w:color="auto"/>
              </w:divBdr>
              <w:divsChild>
                <w:div w:id="1775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4787">
      <w:bodyDiv w:val="1"/>
      <w:marLeft w:val="0"/>
      <w:marRight w:val="0"/>
      <w:marTop w:val="0"/>
      <w:marBottom w:val="0"/>
      <w:divBdr>
        <w:top w:val="none" w:sz="0" w:space="0" w:color="auto"/>
        <w:left w:val="none" w:sz="0" w:space="0" w:color="auto"/>
        <w:bottom w:val="none" w:sz="0" w:space="0" w:color="auto"/>
        <w:right w:val="none" w:sz="0" w:space="0" w:color="auto"/>
      </w:divBdr>
      <w:divsChild>
        <w:div w:id="1936355603">
          <w:marLeft w:val="0"/>
          <w:marRight w:val="0"/>
          <w:marTop w:val="0"/>
          <w:marBottom w:val="0"/>
          <w:divBdr>
            <w:top w:val="none" w:sz="0" w:space="0" w:color="auto"/>
            <w:left w:val="none" w:sz="0" w:space="0" w:color="auto"/>
            <w:bottom w:val="none" w:sz="0" w:space="0" w:color="auto"/>
            <w:right w:val="none" w:sz="0" w:space="0" w:color="auto"/>
          </w:divBdr>
          <w:divsChild>
            <w:div w:id="785002719">
              <w:marLeft w:val="0"/>
              <w:marRight w:val="0"/>
              <w:marTop w:val="0"/>
              <w:marBottom w:val="0"/>
              <w:divBdr>
                <w:top w:val="none" w:sz="0" w:space="0" w:color="auto"/>
                <w:left w:val="none" w:sz="0" w:space="0" w:color="auto"/>
                <w:bottom w:val="none" w:sz="0" w:space="0" w:color="auto"/>
                <w:right w:val="none" w:sz="0" w:space="0" w:color="auto"/>
              </w:divBdr>
              <w:divsChild>
                <w:div w:id="1676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7185">
      <w:bodyDiv w:val="1"/>
      <w:marLeft w:val="0"/>
      <w:marRight w:val="0"/>
      <w:marTop w:val="0"/>
      <w:marBottom w:val="0"/>
      <w:divBdr>
        <w:top w:val="none" w:sz="0" w:space="0" w:color="auto"/>
        <w:left w:val="none" w:sz="0" w:space="0" w:color="auto"/>
        <w:bottom w:val="none" w:sz="0" w:space="0" w:color="auto"/>
        <w:right w:val="none" w:sz="0" w:space="0" w:color="auto"/>
      </w:divBdr>
    </w:div>
    <w:div w:id="318964862">
      <w:bodyDiv w:val="1"/>
      <w:marLeft w:val="0"/>
      <w:marRight w:val="0"/>
      <w:marTop w:val="0"/>
      <w:marBottom w:val="0"/>
      <w:divBdr>
        <w:top w:val="none" w:sz="0" w:space="0" w:color="auto"/>
        <w:left w:val="none" w:sz="0" w:space="0" w:color="auto"/>
        <w:bottom w:val="none" w:sz="0" w:space="0" w:color="auto"/>
        <w:right w:val="none" w:sz="0" w:space="0" w:color="auto"/>
      </w:divBdr>
    </w:div>
    <w:div w:id="322246170">
      <w:bodyDiv w:val="1"/>
      <w:marLeft w:val="0"/>
      <w:marRight w:val="0"/>
      <w:marTop w:val="0"/>
      <w:marBottom w:val="0"/>
      <w:divBdr>
        <w:top w:val="none" w:sz="0" w:space="0" w:color="auto"/>
        <w:left w:val="none" w:sz="0" w:space="0" w:color="auto"/>
        <w:bottom w:val="none" w:sz="0" w:space="0" w:color="auto"/>
        <w:right w:val="none" w:sz="0" w:space="0" w:color="auto"/>
      </w:divBdr>
    </w:div>
    <w:div w:id="327633510">
      <w:bodyDiv w:val="1"/>
      <w:marLeft w:val="0"/>
      <w:marRight w:val="0"/>
      <w:marTop w:val="0"/>
      <w:marBottom w:val="0"/>
      <w:divBdr>
        <w:top w:val="none" w:sz="0" w:space="0" w:color="auto"/>
        <w:left w:val="none" w:sz="0" w:space="0" w:color="auto"/>
        <w:bottom w:val="none" w:sz="0" w:space="0" w:color="auto"/>
        <w:right w:val="none" w:sz="0" w:space="0" w:color="auto"/>
      </w:divBdr>
      <w:divsChild>
        <w:div w:id="1332487324">
          <w:marLeft w:val="0"/>
          <w:marRight w:val="0"/>
          <w:marTop w:val="0"/>
          <w:marBottom w:val="0"/>
          <w:divBdr>
            <w:top w:val="none" w:sz="0" w:space="0" w:color="auto"/>
            <w:left w:val="none" w:sz="0" w:space="0" w:color="auto"/>
            <w:bottom w:val="none" w:sz="0" w:space="0" w:color="auto"/>
            <w:right w:val="none" w:sz="0" w:space="0" w:color="auto"/>
          </w:divBdr>
          <w:divsChild>
            <w:div w:id="1067268215">
              <w:marLeft w:val="0"/>
              <w:marRight w:val="0"/>
              <w:marTop w:val="0"/>
              <w:marBottom w:val="0"/>
              <w:divBdr>
                <w:top w:val="none" w:sz="0" w:space="0" w:color="auto"/>
                <w:left w:val="none" w:sz="0" w:space="0" w:color="auto"/>
                <w:bottom w:val="none" w:sz="0" w:space="0" w:color="auto"/>
                <w:right w:val="none" w:sz="0" w:space="0" w:color="auto"/>
              </w:divBdr>
              <w:divsChild>
                <w:div w:id="8006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808">
      <w:bodyDiv w:val="1"/>
      <w:marLeft w:val="0"/>
      <w:marRight w:val="0"/>
      <w:marTop w:val="0"/>
      <w:marBottom w:val="0"/>
      <w:divBdr>
        <w:top w:val="none" w:sz="0" w:space="0" w:color="auto"/>
        <w:left w:val="none" w:sz="0" w:space="0" w:color="auto"/>
        <w:bottom w:val="none" w:sz="0" w:space="0" w:color="auto"/>
        <w:right w:val="none" w:sz="0" w:space="0" w:color="auto"/>
      </w:divBdr>
    </w:div>
    <w:div w:id="346904363">
      <w:bodyDiv w:val="1"/>
      <w:marLeft w:val="0"/>
      <w:marRight w:val="0"/>
      <w:marTop w:val="0"/>
      <w:marBottom w:val="0"/>
      <w:divBdr>
        <w:top w:val="none" w:sz="0" w:space="0" w:color="auto"/>
        <w:left w:val="none" w:sz="0" w:space="0" w:color="auto"/>
        <w:bottom w:val="none" w:sz="0" w:space="0" w:color="auto"/>
        <w:right w:val="none" w:sz="0" w:space="0" w:color="auto"/>
      </w:divBdr>
    </w:div>
    <w:div w:id="351995599">
      <w:bodyDiv w:val="1"/>
      <w:marLeft w:val="0"/>
      <w:marRight w:val="0"/>
      <w:marTop w:val="0"/>
      <w:marBottom w:val="0"/>
      <w:divBdr>
        <w:top w:val="none" w:sz="0" w:space="0" w:color="auto"/>
        <w:left w:val="none" w:sz="0" w:space="0" w:color="auto"/>
        <w:bottom w:val="none" w:sz="0" w:space="0" w:color="auto"/>
        <w:right w:val="none" w:sz="0" w:space="0" w:color="auto"/>
      </w:divBdr>
      <w:divsChild>
        <w:div w:id="288510599">
          <w:marLeft w:val="0"/>
          <w:marRight w:val="0"/>
          <w:marTop w:val="0"/>
          <w:marBottom w:val="0"/>
          <w:divBdr>
            <w:top w:val="none" w:sz="0" w:space="0" w:color="auto"/>
            <w:left w:val="none" w:sz="0" w:space="0" w:color="auto"/>
            <w:bottom w:val="none" w:sz="0" w:space="0" w:color="auto"/>
            <w:right w:val="none" w:sz="0" w:space="0" w:color="auto"/>
          </w:divBdr>
          <w:divsChild>
            <w:div w:id="1937668405">
              <w:marLeft w:val="0"/>
              <w:marRight w:val="0"/>
              <w:marTop w:val="0"/>
              <w:marBottom w:val="0"/>
              <w:divBdr>
                <w:top w:val="none" w:sz="0" w:space="0" w:color="auto"/>
                <w:left w:val="none" w:sz="0" w:space="0" w:color="auto"/>
                <w:bottom w:val="none" w:sz="0" w:space="0" w:color="auto"/>
                <w:right w:val="none" w:sz="0" w:space="0" w:color="auto"/>
              </w:divBdr>
              <w:divsChild>
                <w:div w:id="1314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0042">
      <w:bodyDiv w:val="1"/>
      <w:marLeft w:val="0"/>
      <w:marRight w:val="0"/>
      <w:marTop w:val="0"/>
      <w:marBottom w:val="0"/>
      <w:divBdr>
        <w:top w:val="none" w:sz="0" w:space="0" w:color="auto"/>
        <w:left w:val="none" w:sz="0" w:space="0" w:color="auto"/>
        <w:bottom w:val="none" w:sz="0" w:space="0" w:color="auto"/>
        <w:right w:val="none" w:sz="0" w:space="0" w:color="auto"/>
      </w:divBdr>
    </w:div>
    <w:div w:id="355888417">
      <w:bodyDiv w:val="1"/>
      <w:marLeft w:val="0"/>
      <w:marRight w:val="0"/>
      <w:marTop w:val="0"/>
      <w:marBottom w:val="0"/>
      <w:divBdr>
        <w:top w:val="none" w:sz="0" w:space="0" w:color="auto"/>
        <w:left w:val="none" w:sz="0" w:space="0" w:color="auto"/>
        <w:bottom w:val="none" w:sz="0" w:space="0" w:color="auto"/>
        <w:right w:val="none" w:sz="0" w:space="0" w:color="auto"/>
      </w:divBdr>
      <w:divsChild>
        <w:div w:id="787428243">
          <w:marLeft w:val="0"/>
          <w:marRight w:val="0"/>
          <w:marTop w:val="0"/>
          <w:marBottom w:val="0"/>
          <w:divBdr>
            <w:top w:val="none" w:sz="0" w:space="0" w:color="auto"/>
            <w:left w:val="none" w:sz="0" w:space="0" w:color="auto"/>
            <w:bottom w:val="none" w:sz="0" w:space="0" w:color="auto"/>
            <w:right w:val="none" w:sz="0" w:space="0" w:color="auto"/>
          </w:divBdr>
          <w:divsChild>
            <w:div w:id="1112019727">
              <w:marLeft w:val="0"/>
              <w:marRight w:val="0"/>
              <w:marTop w:val="0"/>
              <w:marBottom w:val="0"/>
              <w:divBdr>
                <w:top w:val="none" w:sz="0" w:space="0" w:color="auto"/>
                <w:left w:val="none" w:sz="0" w:space="0" w:color="auto"/>
                <w:bottom w:val="none" w:sz="0" w:space="0" w:color="auto"/>
                <w:right w:val="none" w:sz="0" w:space="0" w:color="auto"/>
              </w:divBdr>
              <w:divsChild>
                <w:div w:id="4324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1306">
      <w:bodyDiv w:val="1"/>
      <w:marLeft w:val="0"/>
      <w:marRight w:val="0"/>
      <w:marTop w:val="0"/>
      <w:marBottom w:val="0"/>
      <w:divBdr>
        <w:top w:val="none" w:sz="0" w:space="0" w:color="auto"/>
        <w:left w:val="none" w:sz="0" w:space="0" w:color="auto"/>
        <w:bottom w:val="none" w:sz="0" w:space="0" w:color="auto"/>
        <w:right w:val="none" w:sz="0" w:space="0" w:color="auto"/>
      </w:divBdr>
      <w:divsChild>
        <w:div w:id="1625772245">
          <w:marLeft w:val="0"/>
          <w:marRight w:val="0"/>
          <w:marTop w:val="0"/>
          <w:marBottom w:val="0"/>
          <w:divBdr>
            <w:top w:val="none" w:sz="0" w:space="0" w:color="auto"/>
            <w:left w:val="none" w:sz="0" w:space="0" w:color="auto"/>
            <w:bottom w:val="none" w:sz="0" w:space="0" w:color="auto"/>
            <w:right w:val="none" w:sz="0" w:space="0" w:color="auto"/>
          </w:divBdr>
          <w:divsChild>
            <w:div w:id="1384673030">
              <w:marLeft w:val="0"/>
              <w:marRight w:val="0"/>
              <w:marTop w:val="0"/>
              <w:marBottom w:val="0"/>
              <w:divBdr>
                <w:top w:val="none" w:sz="0" w:space="0" w:color="auto"/>
                <w:left w:val="none" w:sz="0" w:space="0" w:color="auto"/>
                <w:bottom w:val="none" w:sz="0" w:space="0" w:color="auto"/>
                <w:right w:val="none" w:sz="0" w:space="0" w:color="auto"/>
              </w:divBdr>
              <w:divsChild>
                <w:div w:id="504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9952">
      <w:bodyDiv w:val="1"/>
      <w:marLeft w:val="0"/>
      <w:marRight w:val="0"/>
      <w:marTop w:val="0"/>
      <w:marBottom w:val="0"/>
      <w:divBdr>
        <w:top w:val="none" w:sz="0" w:space="0" w:color="auto"/>
        <w:left w:val="none" w:sz="0" w:space="0" w:color="auto"/>
        <w:bottom w:val="none" w:sz="0" w:space="0" w:color="auto"/>
        <w:right w:val="none" w:sz="0" w:space="0" w:color="auto"/>
      </w:divBdr>
      <w:divsChild>
        <w:div w:id="51272978">
          <w:marLeft w:val="0"/>
          <w:marRight w:val="0"/>
          <w:marTop w:val="0"/>
          <w:marBottom w:val="0"/>
          <w:divBdr>
            <w:top w:val="none" w:sz="0" w:space="0" w:color="auto"/>
            <w:left w:val="none" w:sz="0" w:space="0" w:color="auto"/>
            <w:bottom w:val="none" w:sz="0" w:space="0" w:color="auto"/>
            <w:right w:val="none" w:sz="0" w:space="0" w:color="auto"/>
          </w:divBdr>
          <w:divsChild>
            <w:div w:id="1207524388">
              <w:marLeft w:val="0"/>
              <w:marRight w:val="0"/>
              <w:marTop w:val="0"/>
              <w:marBottom w:val="0"/>
              <w:divBdr>
                <w:top w:val="none" w:sz="0" w:space="0" w:color="auto"/>
                <w:left w:val="none" w:sz="0" w:space="0" w:color="auto"/>
                <w:bottom w:val="none" w:sz="0" w:space="0" w:color="auto"/>
                <w:right w:val="none" w:sz="0" w:space="0" w:color="auto"/>
              </w:divBdr>
              <w:divsChild>
                <w:div w:id="1828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09567">
      <w:bodyDiv w:val="1"/>
      <w:marLeft w:val="0"/>
      <w:marRight w:val="0"/>
      <w:marTop w:val="0"/>
      <w:marBottom w:val="0"/>
      <w:divBdr>
        <w:top w:val="none" w:sz="0" w:space="0" w:color="auto"/>
        <w:left w:val="none" w:sz="0" w:space="0" w:color="auto"/>
        <w:bottom w:val="none" w:sz="0" w:space="0" w:color="auto"/>
        <w:right w:val="none" w:sz="0" w:space="0" w:color="auto"/>
      </w:divBdr>
      <w:divsChild>
        <w:div w:id="1505591012">
          <w:marLeft w:val="0"/>
          <w:marRight w:val="0"/>
          <w:marTop w:val="0"/>
          <w:marBottom w:val="0"/>
          <w:divBdr>
            <w:top w:val="none" w:sz="0" w:space="0" w:color="auto"/>
            <w:left w:val="none" w:sz="0" w:space="0" w:color="auto"/>
            <w:bottom w:val="none" w:sz="0" w:space="0" w:color="auto"/>
            <w:right w:val="none" w:sz="0" w:space="0" w:color="auto"/>
          </w:divBdr>
          <w:divsChild>
            <w:div w:id="376247460">
              <w:marLeft w:val="0"/>
              <w:marRight w:val="0"/>
              <w:marTop w:val="0"/>
              <w:marBottom w:val="0"/>
              <w:divBdr>
                <w:top w:val="none" w:sz="0" w:space="0" w:color="auto"/>
                <w:left w:val="none" w:sz="0" w:space="0" w:color="auto"/>
                <w:bottom w:val="none" w:sz="0" w:space="0" w:color="auto"/>
                <w:right w:val="none" w:sz="0" w:space="0" w:color="auto"/>
              </w:divBdr>
              <w:divsChild>
                <w:div w:id="905535515">
                  <w:marLeft w:val="0"/>
                  <w:marRight w:val="0"/>
                  <w:marTop w:val="0"/>
                  <w:marBottom w:val="0"/>
                  <w:divBdr>
                    <w:top w:val="none" w:sz="0" w:space="0" w:color="auto"/>
                    <w:left w:val="none" w:sz="0" w:space="0" w:color="auto"/>
                    <w:bottom w:val="none" w:sz="0" w:space="0" w:color="auto"/>
                    <w:right w:val="none" w:sz="0" w:space="0" w:color="auto"/>
                  </w:divBdr>
                </w:div>
              </w:divsChild>
            </w:div>
            <w:div w:id="1305619477">
              <w:marLeft w:val="0"/>
              <w:marRight w:val="0"/>
              <w:marTop w:val="0"/>
              <w:marBottom w:val="0"/>
              <w:divBdr>
                <w:top w:val="none" w:sz="0" w:space="0" w:color="auto"/>
                <w:left w:val="none" w:sz="0" w:space="0" w:color="auto"/>
                <w:bottom w:val="none" w:sz="0" w:space="0" w:color="auto"/>
                <w:right w:val="none" w:sz="0" w:space="0" w:color="auto"/>
              </w:divBdr>
              <w:divsChild>
                <w:div w:id="1400059596">
                  <w:marLeft w:val="0"/>
                  <w:marRight w:val="0"/>
                  <w:marTop w:val="0"/>
                  <w:marBottom w:val="0"/>
                  <w:divBdr>
                    <w:top w:val="none" w:sz="0" w:space="0" w:color="auto"/>
                    <w:left w:val="none" w:sz="0" w:space="0" w:color="auto"/>
                    <w:bottom w:val="none" w:sz="0" w:space="0" w:color="auto"/>
                    <w:right w:val="none" w:sz="0" w:space="0" w:color="auto"/>
                  </w:divBdr>
                </w:div>
              </w:divsChild>
            </w:div>
            <w:div w:id="225993667">
              <w:marLeft w:val="0"/>
              <w:marRight w:val="0"/>
              <w:marTop w:val="0"/>
              <w:marBottom w:val="0"/>
              <w:divBdr>
                <w:top w:val="none" w:sz="0" w:space="0" w:color="auto"/>
                <w:left w:val="none" w:sz="0" w:space="0" w:color="auto"/>
                <w:bottom w:val="none" w:sz="0" w:space="0" w:color="auto"/>
                <w:right w:val="none" w:sz="0" w:space="0" w:color="auto"/>
              </w:divBdr>
              <w:divsChild>
                <w:div w:id="7972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2220">
      <w:bodyDiv w:val="1"/>
      <w:marLeft w:val="0"/>
      <w:marRight w:val="0"/>
      <w:marTop w:val="0"/>
      <w:marBottom w:val="0"/>
      <w:divBdr>
        <w:top w:val="none" w:sz="0" w:space="0" w:color="auto"/>
        <w:left w:val="none" w:sz="0" w:space="0" w:color="auto"/>
        <w:bottom w:val="none" w:sz="0" w:space="0" w:color="auto"/>
        <w:right w:val="none" w:sz="0" w:space="0" w:color="auto"/>
      </w:divBdr>
    </w:div>
    <w:div w:id="561134537">
      <w:bodyDiv w:val="1"/>
      <w:marLeft w:val="0"/>
      <w:marRight w:val="0"/>
      <w:marTop w:val="0"/>
      <w:marBottom w:val="0"/>
      <w:divBdr>
        <w:top w:val="none" w:sz="0" w:space="0" w:color="auto"/>
        <w:left w:val="none" w:sz="0" w:space="0" w:color="auto"/>
        <w:bottom w:val="none" w:sz="0" w:space="0" w:color="auto"/>
        <w:right w:val="none" w:sz="0" w:space="0" w:color="auto"/>
      </w:divBdr>
      <w:divsChild>
        <w:div w:id="926115958">
          <w:marLeft w:val="0"/>
          <w:marRight w:val="0"/>
          <w:marTop w:val="0"/>
          <w:marBottom w:val="0"/>
          <w:divBdr>
            <w:top w:val="none" w:sz="0" w:space="0" w:color="auto"/>
            <w:left w:val="none" w:sz="0" w:space="0" w:color="auto"/>
            <w:bottom w:val="none" w:sz="0" w:space="0" w:color="auto"/>
            <w:right w:val="none" w:sz="0" w:space="0" w:color="auto"/>
          </w:divBdr>
          <w:divsChild>
            <w:div w:id="1166895813">
              <w:marLeft w:val="0"/>
              <w:marRight w:val="0"/>
              <w:marTop w:val="0"/>
              <w:marBottom w:val="0"/>
              <w:divBdr>
                <w:top w:val="none" w:sz="0" w:space="0" w:color="auto"/>
                <w:left w:val="none" w:sz="0" w:space="0" w:color="auto"/>
                <w:bottom w:val="none" w:sz="0" w:space="0" w:color="auto"/>
                <w:right w:val="none" w:sz="0" w:space="0" w:color="auto"/>
              </w:divBdr>
              <w:divsChild>
                <w:div w:id="10818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935">
      <w:bodyDiv w:val="1"/>
      <w:marLeft w:val="0"/>
      <w:marRight w:val="0"/>
      <w:marTop w:val="0"/>
      <w:marBottom w:val="0"/>
      <w:divBdr>
        <w:top w:val="none" w:sz="0" w:space="0" w:color="auto"/>
        <w:left w:val="none" w:sz="0" w:space="0" w:color="auto"/>
        <w:bottom w:val="none" w:sz="0" w:space="0" w:color="auto"/>
        <w:right w:val="none" w:sz="0" w:space="0" w:color="auto"/>
      </w:divBdr>
      <w:divsChild>
        <w:div w:id="86925963">
          <w:marLeft w:val="0"/>
          <w:marRight w:val="0"/>
          <w:marTop w:val="0"/>
          <w:marBottom w:val="0"/>
          <w:divBdr>
            <w:top w:val="none" w:sz="0" w:space="0" w:color="auto"/>
            <w:left w:val="none" w:sz="0" w:space="0" w:color="auto"/>
            <w:bottom w:val="none" w:sz="0" w:space="0" w:color="auto"/>
            <w:right w:val="none" w:sz="0" w:space="0" w:color="auto"/>
          </w:divBdr>
          <w:divsChild>
            <w:div w:id="1842043126">
              <w:marLeft w:val="0"/>
              <w:marRight w:val="0"/>
              <w:marTop w:val="0"/>
              <w:marBottom w:val="0"/>
              <w:divBdr>
                <w:top w:val="none" w:sz="0" w:space="0" w:color="auto"/>
                <w:left w:val="none" w:sz="0" w:space="0" w:color="auto"/>
                <w:bottom w:val="none" w:sz="0" w:space="0" w:color="auto"/>
                <w:right w:val="none" w:sz="0" w:space="0" w:color="auto"/>
              </w:divBdr>
              <w:divsChild>
                <w:div w:id="214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1314">
      <w:bodyDiv w:val="1"/>
      <w:marLeft w:val="0"/>
      <w:marRight w:val="0"/>
      <w:marTop w:val="0"/>
      <w:marBottom w:val="0"/>
      <w:divBdr>
        <w:top w:val="none" w:sz="0" w:space="0" w:color="auto"/>
        <w:left w:val="none" w:sz="0" w:space="0" w:color="auto"/>
        <w:bottom w:val="none" w:sz="0" w:space="0" w:color="auto"/>
        <w:right w:val="none" w:sz="0" w:space="0" w:color="auto"/>
      </w:divBdr>
    </w:div>
    <w:div w:id="633869742">
      <w:bodyDiv w:val="1"/>
      <w:marLeft w:val="0"/>
      <w:marRight w:val="0"/>
      <w:marTop w:val="0"/>
      <w:marBottom w:val="0"/>
      <w:divBdr>
        <w:top w:val="none" w:sz="0" w:space="0" w:color="auto"/>
        <w:left w:val="none" w:sz="0" w:space="0" w:color="auto"/>
        <w:bottom w:val="none" w:sz="0" w:space="0" w:color="auto"/>
        <w:right w:val="none" w:sz="0" w:space="0" w:color="auto"/>
      </w:divBdr>
    </w:div>
    <w:div w:id="658076694">
      <w:bodyDiv w:val="1"/>
      <w:marLeft w:val="0"/>
      <w:marRight w:val="0"/>
      <w:marTop w:val="0"/>
      <w:marBottom w:val="0"/>
      <w:divBdr>
        <w:top w:val="none" w:sz="0" w:space="0" w:color="auto"/>
        <w:left w:val="none" w:sz="0" w:space="0" w:color="auto"/>
        <w:bottom w:val="none" w:sz="0" w:space="0" w:color="auto"/>
        <w:right w:val="none" w:sz="0" w:space="0" w:color="auto"/>
      </w:divBdr>
    </w:div>
    <w:div w:id="750472224">
      <w:bodyDiv w:val="1"/>
      <w:marLeft w:val="0"/>
      <w:marRight w:val="0"/>
      <w:marTop w:val="0"/>
      <w:marBottom w:val="0"/>
      <w:divBdr>
        <w:top w:val="none" w:sz="0" w:space="0" w:color="auto"/>
        <w:left w:val="none" w:sz="0" w:space="0" w:color="auto"/>
        <w:bottom w:val="none" w:sz="0" w:space="0" w:color="auto"/>
        <w:right w:val="none" w:sz="0" w:space="0" w:color="auto"/>
      </w:divBdr>
    </w:div>
    <w:div w:id="826480566">
      <w:bodyDiv w:val="1"/>
      <w:marLeft w:val="0"/>
      <w:marRight w:val="0"/>
      <w:marTop w:val="0"/>
      <w:marBottom w:val="0"/>
      <w:divBdr>
        <w:top w:val="none" w:sz="0" w:space="0" w:color="auto"/>
        <w:left w:val="none" w:sz="0" w:space="0" w:color="auto"/>
        <w:bottom w:val="none" w:sz="0" w:space="0" w:color="auto"/>
        <w:right w:val="none" w:sz="0" w:space="0" w:color="auto"/>
      </w:divBdr>
    </w:div>
    <w:div w:id="835996825">
      <w:bodyDiv w:val="1"/>
      <w:marLeft w:val="0"/>
      <w:marRight w:val="0"/>
      <w:marTop w:val="0"/>
      <w:marBottom w:val="0"/>
      <w:divBdr>
        <w:top w:val="none" w:sz="0" w:space="0" w:color="auto"/>
        <w:left w:val="none" w:sz="0" w:space="0" w:color="auto"/>
        <w:bottom w:val="none" w:sz="0" w:space="0" w:color="auto"/>
        <w:right w:val="none" w:sz="0" w:space="0" w:color="auto"/>
      </w:divBdr>
      <w:divsChild>
        <w:div w:id="66658187">
          <w:marLeft w:val="0"/>
          <w:marRight w:val="0"/>
          <w:marTop w:val="0"/>
          <w:marBottom w:val="0"/>
          <w:divBdr>
            <w:top w:val="none" w:sz="0" w:space="0" w:color="auto"/>
            <w:left w:val="none" w:sz="0" w:space="0" w:color="auto"/>
            <w:bottom w:val="none" w:sz="0" w:space="0" w:color="auto"/>
            <w:right w:val="none" w:sz="0" w:space="0" w:color="auto"/>
          </w:divBdr>
          <w:divsChild>
            <w:div w:id="74783626">
              <w:marLeft w:val="0"/>
              <w:marRight w:val="0"/>
              <w:marTop w:val="0"/>
              <w:marBottom w:val="0"/>
              <w:divBdr>
                <w:top w:val="none" w:sz="0" w:space="0" w:color="auto"/>
                <w:left w:val="none" w:sz="0" w:space="0" w:color="auto"/>
                <w:bottom w:val="none" w:sz="0" w:space="0" w:color="auto"/>
                <w:right w:val="none" w:sz="0" w:space="0" w:color="auto"/>
              </w:divBdr>
              <w:divsChild>
                <w:div w:id="2473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48260">
      <w:bodyDiv w:val="1"/>
      <w:marLeft w:val="0"/>
      <w:marRight w:val="0"/>
      <w:marTop w:val="0"/>
      <w:marBottom w:val="0"/>
      <w:divBdr>
        <w:top w:val="none" w:sz="0" w:space="0" w:color="auto"/>
        <w:left w:val="none" w:sz="0" w:space="0" w:color="auto"/>
        <w:bottom w:val="none" w:sz="0" w:space="0" w:color="auto"/>
        <w:right w:val="none" w:sz="0" w:space="0" w:color="auto"/>
      </w:divBdr>
    </w:div>
    <w:div w:id="902758972">
      <w:bodyDiv w:val="1"/>
      <w:marLeft w:val="0"/>
      <w:marRight w:val="0"/>
      <w:marTop w:val="0"/>
      <w:marBottom w:val="0"/>
      <w:divBdr>
        <w:top w:val="none" w:sz="0" w:space="0" w:color="auto"/>
        <w:left w:val="none" w:sz="0" w:space="0" w:color="auto"/>
        <w:bottom w:val="none" w:sz="0" w:space="0" w:color="auto"/>
        <w:right w:val="none" w:sz="0" w:space="0" w:color="auto"/>
      </w:divBdr>
    </w:div>
    <w:div w:id="954285089">
      <w:bodyDiv w:val="1"/>
      <w:marLeft w:val="0"/>
      <w:marRight w:val="0"/>
      <w:marTop w:val="0"/>
      <w:marBottom w:val="0"/>
      <w:divBdr>
        <w:top w:val="none" w:sz="0" w:space="0" w:color="auto"/>
        <w:left w:val="none" w:sz="0" w:space="0" w:color="auto"/>
        <w:bottom w:val="none" w:sz="0" w:space="0" w:color="auto"/>
        <w:right w:val="none" w:sz="0" w:space="0" w:color="auto"/>
      </w:divBdr>
    </w:div>
    <w:div w:id="1034886502">
      <w:bodyDiv w:val="1"/>
      <w:marLeft w:val="0"/>
      <w:marRight w:val="0"/>
      <w:marTop w:val="0"/>
      <w:marBottom w:val="0"/>
      <w:divBdr>
        <w:top w:val="none" w:sz="0" w:space="0" w:color="auto"/>
        <w:left w:val="none" w:sz="0" w:space="0" w:color="auto"/>
        <w:bottom w:val="none" w:sz="0" w:space="0" w:color="auto"/>
        <w:right w:val="none" w:sz="0" w:space="0" w:color="auto"/>
      </w:divBdr>
      <w:divsChild>
        <w:div w:id="1656060504">
          <w:marLeft w:val="0"/>
          <w:marRight w:val="0"/>
          <w:marTop w:val="0"/>
          <w:marBottom w:val="0"/>
          <w:divBdr>
            <w:top w:val="none" w:sz="0" w:space="0" w:color="auto"/>
            <w:left w:val="none" w:sz="0" w:space="0" w:color="auto"/>
            <w:bottom w:val="none" w:sz="0" w:space="0" w:color="auto"/>
            <w:right w:val="none" w:sz="0" w:space="0" w:color="auto"/>
          </w:divBdr>
          <w:divsChild>
            <w:div w:id="204829470">
              <w:marLeft w:val="0"/>
              <w:marRight w:val="0"/>
              <w:marTop w:val="0"/>
              <w:marBottom w:val="0"/>
              <w:divBdr>
                <w:top w:val="none" w:sz="0" w:space="0" w:color="auto"/>
                <w:left w:val="none" w:sz="0" w:space="0" w:color="auto"/>
                <w:bottom w:val="none" w:sz="0" w:space="0" w:color="auto"/>
                <w:right w:val="none" w:sz="0" w:space="0" w:color="auto"/>
              </w:divBdr>
              <w:divsChild>
                <w:div w:id="487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5306">
      <w:bodyDiv w:val="1"/>
      <w:marLeft w:val="0"/>
      <w:marRight w:val="0"/>
      <w:marTop w:val="0"/>
      <w:marBottom w:val="0"/>
      <w:divBdr>
        <w:top w:val="none" w:sz="0" w:space="0" w:color="auto"/>
        <w:left w:val="none" w:sz="0" w:space="0" w:color="auto"/>
        <w:bottom w:val="none" w:sz="0" w:space="0" w:color="auto"/>
        <w:right w:val="none" w:sz="0" w:space="0" w:color="auto"/>
      </w:divBdr>
      <w:divsChild>
        <w:div w:id="1284265401">
          <w:marLeft w:val="0"/>
          <w:marRight w:val="0"/>
          <w:marTop w:val="0"/>
          <w:marBottom w:val="0"/>
          <w:divBdr>
            <w:top w:val="none" w:sz="0" w:space="0" w:color="auto"/>
            <w:left w:val="none" w:sz="0" w:space="0" w:color="auto"/>
            <w:bottom w:val="none" w:sz="0" w:space="0" w:color="auto"/>
            <w:right w:val="none" w:sz="0" w:space="0" w:color="auto"/>
          </w:divBdr>
          <w:divsChild>
            <w:div w:id="1785535175">
              <w:marLeft w:val="0"/>
              <w:marRight w:val="0"/>
              <w:marTop w:val="0"/>
              <w:marBottom w:val="0"/>
              <w:divBdr>
                <w:top w:val="none" w:sz="0" w:space="0" w:color="auto"/>
                <w:left w:val="none" w:sz="0" w:space="0" w:color="auto"/>
                <w:bottom w:val="none" w:sz="0" w:space="0" w:color="auto"/>
                <w:right w:val="none" w:sz="0" w:space="0" w:color="auto"/>
              </w:divBdr>
              <w:divsChild>
                <w:div w:id="18100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3191">
      <w:bodyDiv w:val="1"/>
      <w:marLeft w:val="0"/>
      <w:marRight w:val="0"/>
      <w:marTop w:val="0"/>
      <w:marBottom w:val="0"/>
      <w:divBdr>
        <w:top w:val="none" w:sz="0" w:space="0" w:color="auto"/>
        <w:left w:val="none" w:sz="0" w:space="0" w:color="auto"/>
        <w:bottom w:val="none" w:sz="0" w:space="0" w:color="auto"/>
        <w:right w:val="none" w:sz="0" w:space="0" w:color="auto"/>
      </w:divBdr>
    </w:div>
    <w:div w:id="1092967883">
      <w:bodyDiv w:val="1"/>
      <w:marLeft w:val="0"/>
      <w:marRight w:val="0"/>
      <w:marTop w:val="0"/>
      <w:marBottom w:val="0"/>
      <w:divBdr>
        <w:top w:val="none" w:sz="0" w:space="0" w:color="auto"/>
        <w:left w:val="none" w:sz="0" w:space="0" w:color="auto"/>
        <w:bottom w:val="none" w:sz="0" w:space="0" w:color="auto"/>
        <w:right w:val="none" w:sz="0" w:space="0" w:color="auto"/>
      </w:divBdr>
      <w:divsChild>
        <w:div w:id="1399742896">
          <w:marLeft w:val="0"/>
          <w:marRight w:val="0"/>
          <w:marTop w:val="0"/>
          <w:marBottom w:val="0"/>
          <w:divBdr>
            <w:top w:val="none" w:sz="0" w:space="0" w:color="auto"/>
            <w:left w:val="none" w:sz="0" w:space="0" w:color="auto"/>
            <w:bottom w:val="none" w:sz="0" w:space="0" w:color="auto"/>
            <w:right w:val="none" w:sz="0" w:space="0" w:color="auto"/>
          </w:divBdr>
          <w:divsChild>
            <w:div w:id="822504745">
              <w:marLeft w:val="0"/>
              <w:marRight w:val="0"/>
              <w:marTop w:val="0"/>
              <w:marBottom w:val="0"/>
              <w:divBdr>
                <w:top w:val="none" w:sz="0" w:space="0" w:color="auto"/>
                <w:left w:val="none" w:sz="0" w:space="0" w:color="auto"/>
                <w:bottom w:val="none" w:sz="0" w:space="0" w:color="auto"/>
                <w:right w:val="none" w:sz="0" w:space="0" w:color="auto"/>
              </w:divBdr>
              <w:divsChild>
                <w:div w:id="440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5800">
      <w:bodyDiv w:val="1"/>
      <w:marLeft w:val="0"/>
      <w:marRight w:val="0"/>
      <w:marTop w:val="0"/>
      <w:marBottom w:val="0"/>
      <w:divBdr>
        <w:top w:val="none" w:sz="0" w:space="0" w:color="auto"/>
        <w:left w:val="none" w:sz="0" w:space="0" w:color="auto"/>
        <w:bottom w:val="none" w:sz="0" w:space="0" w:color="auto"/>
        <w:right w:val="none" w:sz="0" w:space="0" w:color="auto"/>
      </w:divBdr>
      <w:divsChild>
        <w:div w:id="2034264535">
          <w:marLeft w:val="0"/>
          <w:marRight w:val="0"/>
          <w:marTop w:val="0"/>
          <w:marBottom w:val="0"/>
          <w:divBdr>
            <w:top w:val="none" w:sz="0" w:space="0" w:color="auto"/>
            <w:left w:val="none" w:sz="0" w:space="0" w:color="auto"/>
            <w:bottom w:val="none" w:sz="0" w:space="0" w:color="auto"/>
            <w:right w:val="none" w:sz="0" w:space="0" w:color="auto"/>
          </w:divBdr>
        </w:div>
        <w:div w:id="2070496268">
          <w:marLeft w:val="0"/>
          <w:marRight w:val="0"/>
          <w:marTop w:val="0"/>
          <w:marBottom w:val="0"/>
          <w:divBdr>
            <w:top w:val="none" w:sz="0" w:space="0" w:color="auto"/>
            <w:left w:val="none" w:sz="0" w:space="0" w:color="auto"/>
            <w:bottom w:val="none" w:sz="0" w:space="0" w:color="auto"/>
            <w:right w:val="none" w:sz="0" w:space="0" w:color="auto"/>
          </w:divBdr>
        </w:div>
        <w:div w:id="669674196">
          <w:marLeft w:val="0"/>
          <w:marRight w:val="0"/>
          <w:marTop w:val="0"/>
          <w:marBottom w:val="0"/>
          <w:divBdr>
            <w:top w:val="none" w:sz="0" w:space="0" w:color="auto"/>
            <w:left w:val="none" w:sz="0" w:space="0" w:color="auto"/>
            <w:bottom w:val="none" w:sz="0" w:space="0" w:color="auto"/>
            <w:right w:val="none" w:sz="0" w:space="0" w:color="auto"/>
          </w:divBdr>
        </w:div>
        <w:div w:id="20594464">
          <w:marLeft w:val="0"/>
          <w:marRight w:val="0"/>
          <w:marTop w:val="0"/>
          <w:marBottom w:val="0"/>
          <w:divBdr>
            <w:top w:val="none" w:sz="0" w:space="0" w:color="auto"/>
            <w:left w:val="none" w:sz="0" w:space="0" w:color="auto"/>
            <w:bottom w:val="none" w:sz="0" w:space="0" w:color="auto"/>
            <w:right w:val="none" w:sz="0" w:space="0" w:color="auto"/>
          </w:divBdr>
        </w:div>
        <w:div w:id="1305891245">
          <w:marLeft w:val="0"/>
          <w:marRight w:val="0"/>
          <w:marTop w:val="0"/>
          <w:marBottom w:val="0"/>
          <w:divBdr>
            <w:top w:val="none" w:sz="0" w:space="0" w:color="auto"/>
            <w:left w:val="none" w:sz="0" w:space="0" w:color="auto"/>
            <w:bottom w:val="none" w:sz="0" w:space="0" w:color="auto"/>
            <w:right w:val="none" w:sz="0" w:space="0" w:color="auto"/>
          </w:divBdr>
        </w:div>
        <w:div w:id="53941981">
          <w:marLeft w:val="0"/>
          <w:marRight w:val="0"/>
          <w:marTop w:val="0"/>
          <w:marBottom w:val="0"/>
          <w:divBdr>
            <w:top w:val="none" w:sz="0" w:space="0" w:color="auto"/>
            <w:left w:val="none" w:sz="0" w:space="0" w:color="auto"/>
            <w:bottom w:val="none" w:sz="0" w:space="0" w:color="auto"/>
            <w:right w:val="none" w:sz="0" w:space="0" w:color="auto"/>
          </w:divBdr>
        </w:div>
        <w:div w:id="988170588">
          <w:marLeft w:val="0"/>
          <w:marRight w:val="0"/>
          <w:marTop w:val="0"/>
          <w:marBottom w:val="0"/>
          <w:divBdr>
            <w:top w:val="none" w:sz="0" w:space="0" w:color="auto"/>
            <w:left w:val="none" w:sz="0" w:space="0" w:color="auto"/>
            <w:bottom w:val="none" w:sz="0" w:space="0" w:color="auto"/>
            <w:right w:val="none" w:sz="0" w:space="0" w:color="auto"/>
          </w:divBdr>
        </w:div>
        <w:div w:id="1570921232">
          <w:marLeft w:val="0"/>
          <w:marRight w:val="0"/>
          <w:marTop w:val="0"/>
          <w:marBottom w:val="0"/>
          <w:divBdr>
            <w:top w:val="none" w:sz="0" w:space="0" w:color="auto"/>
            <w:left w:val="none" w:sz="0" w:space="0" w:color="auto"/>
            <w:bottom w:val="none" w:sz="0" w:space="0" w:color="auto"/>
            <w:right w:val="none" w:sz="0" w:space="0" w:color="auto"/>
          </w:divBdr>
        </w:div>
        <w:div w:id="628360455">
          <w:marLeft w:val="0"/>
          <w:marRight w:val="0"/>
          <w:marTop w:val="0"/>
          <w:marBottom w:val="0"/>
          <w:divBdr>
            <w:top w:val="none" w:sz="0" w:space="0" w:color="auto"/>
            <w:left w:val="none" w:sz="0" w:space="0" w:color="auto"/>
            <w:bottom w:val="none" w:sz="0" w:space="0" w:color="auto"/>
            <w:right w:val="none" w:sz="0" w:space="0" w:color="auto"/>
          </w:divBdr>
        </w:div>
        <w:div w:id="1627003006">
          <w:marLeft w:val="0"/>
          <w:marRight w:val="0"/>
          <w:marTop w:val="0"/>
          <w:marBottom w:val="0"/>
          <w:divBdr>
            <w:top w:val="none" w:sz="0" w:space="0" w:color="auto"/>
            <w:left w:val="none" w:sz="0" w:space="0" w:color="auto"/>
            <w:bottom w:val="none" w:sz="0" w:space="0" w:color="auto"/>
            <w:right w:val="none" w:sz="0" w:space="0" w:color="auto"/>
          </w:divBdr>
        </w:div>
        <w:div w:id="479468706">
          <w:marLeft w:val="0"/>
          <w:marRight w:val="0"/>
          <w:marTop w:val="0"/>
          <w:marBottom w:val="0"/>
          <w:divBdr>
            <w:top w:val="none" w:sz="0" w:space="0" w:color="auto"/>
            <w:left w:val="none" w:sz="0" w:space="0" w:color="auto"/>
            <w:bottom w:val="none" w:sz="0" w:space="0" w:color="auto"/>
            <w:right w:val="none" w:sz="0" w:space="0" w:color="auto"/>
          </w:divBdr>
        </w:div>
        <w:div w:id="200675221">
          <w:marLeft w:val="0"/>
          <w:marRight w:val="0"/>
          <w:marTop w:val="0"/>
          <w:marBottom w:val="0"/>
          <w:divBdr>
            <w:top w:val="none" w:sz="0" w:space="0" w:color="auto"/>
            <w:left w:val="none" w:sz="0" w:space="0" w:color="auto"/>
            <w:bottom w:val="none" w:sz="0" w:space="0" w:color="auto"/>
            <w:right w:val="none" w:sz="0" w:space="0" w:color="auto"/>
          </w:divBdr>
        </w:div>
        <w:div w:id="1628048809">
          <w:marLeft w:val="0"/>
          <w:marRight w:val="0"/>
          <w:marTop w:val="0"/>
          <w:marBottom w:val="0"/>
          <w:divBdr>
            <w:top w:val="none" w:sz="0" w:space="0" w:color="auto"/>
            <w:left w:val="none" w:sz="0" w:space="0" w:color="auto"/>
            <w:bottom w:val="none" w:sz="0" w:space="0" w:color="auto"/>
            <w:right w:val="none" w:sz="0" w:space="0" w:color="auto"/>
          </w:divBdr>
        </w:div>
        <w:div w:id="372198858">
          <w:marLeft w:val="0"/>
          <w:marRight w:val="0"/>
          <w:marTop w:val="0"/>
          <w:marBottom w:val="0"/>
          <w:divBdr>
            <w:top w:val="none" w:sz="0" w:space="0" w:color="auto"/>
            <w:left w:val="none" w:sz="0" w:space="0" w:color="auto"/>
            <w:bottom w:val="none" w:sz="0" w:space="0" w:color="auto"/>
            <w:right w:val="none" w:sz="0" w:space="0" w:color="auto"/>
          </w:divBdr>
        </w:div>
        <w:div w:id="1523978740">
          <w:marLeft w:val="0"/>
          <w:marRight w:val="0"/>
          <w:marTop w:val="0"/>
          <w:marBottom w:val="0"/>
          <w:divBdr>
            <w:top w:val="none" w:sz="0" w:space="0" w:color="auto"/>
            <w:left w:val="none" w:sz="0" w:space="0" w:color="auto"/>
            <w:bottom w:val="none" w:sz="0" w:space="0" w:color="auto"/>
            <w:right w:val="none" w:sz="0" w:space="0" w:color="auto"/>
          </w:divBdr>
        </w:div>
        <w:div w:id="1200821419">
          <w:marLeft w:val="0"/>
          <w:marRight w:val="0"/>
          <w:marTop w:val="0"/>
          <w:marBottom w:val="0"/>
          <w:divBdr>
            <w:top w:val="none" w:sz="0" w:space="0" w:color="auto"/>
            <w:left w:val="none" w:sz="0" w:space="0" w:color="auto"/>
            <w:bottom w:val="none" w:sz="0" w:space="0" w:color="auto"/>
            <w:right w:val="none" w:sz="0" w:space="0" w:color="auto"/>
          </w:divBdr>
        </w:div>
        <w:div w:id="1995181839">
          <w:marLeft w:val="0"/>
          <w:marRight w:val="0"/>
          <w:marTop w:val="0"/>
          <w:marBottom w:val="0"/>
          <w:divBdr>
            <w:top w:val="none" w:sz="0" w:space="0" w:color="auto"/>
            <w:left w:val="none" w:sz="0" w:space="0" w:color="auto"/>
            <w:bottom w:val="none" w:sz="0" w:space="0" w:color="auto"/>
            <w:right w:val="none" w:sz="0" w:space="0" w:color="auto"/>
          </w:divBdr>
        </w:div>
        <w:div w:id="1144617486">
          <w:marLeft w:val="0"/>
          <w:marRight w:val="0"/>
          <w:marTop w:val="0"/>
          <w:marBottom w:val="0"/>
          <w:divBdr>
            <w:top w:val="none" w:sz="0" w:space="0" w:color="auto"/>
            <w:left w:val="none" w:sz="0" w:space="0" w:color="auto"/>
            <w:bottom w:val="none" w:sz="0" w:space="0" w:color="auto"/>
            <w:right w:val="none" w:sz="0" w:space="0" w:color="auto"/>
          </w:divBdr>
        </w:div>
        <w:div w:id="359479501">
          <w:marLeft w:val="0"/>
          <w:marRight w:val="0"/>
          <w:marTop w:val="0"/>
          <w:marBottom w:val="0"/>
          <w:divBdr>
            <w:top w:val="none" w:sz="0" w:space="0" w:color="auto"/>
            <w:left w:val="none" w:sz="0" w:space="0" w:color="auto"/>
            <w:bottom w:val="none" w:sz="0" w:space="0" w:color="auto"/>
            <w:right w:val="none" w:sz="0" w:space="0" w:color="auto"/>
          </w:divBdr>
        </w:div>
        <w:div w:id="766197492">
          <w:marLeft w:val="0"/>
          <w:marRight w:val="0"/>
          <w:marTop w:val="0"/>
          <w:marBottom w:val="0"/>
          <w:divBdr>
            <w:top w:val="none" w:sz="0" w:space="0" w:color="auto"/>
            <w:left w:val="none" w:sz="0" w:space="0" w:color="auto"/>
            <w:bottom w:val="none" w:sz="0" w:space="0" w:color="auto"/>
            <w:right w:val="none" w:sz="0" w:space="0" w:color="auto"/>
          </w:divBdr>
        </w:div>
        <w:div w:id="828324035">
          <w:marLeft w:val="0"/>
          <w:marRight w:val="0"/>
          <w:marTop w:val="0"/>
          <w:marBottom w:val="0"/>
          <w:divBdr>
            <w:top w:val="none" w:sz="0" w:space="0" w:color="auto"/>
            <w:left w:val="none" w:sz="0" w:space="0" w:color="auto"/>
            <w:bottom w:val="none" w:sz="0" w:space="0" w:color="auto"/>
            <w:right w:val="none" w:sz="0" w:space="0" w:color="auto"/>
          </w:divBdr>
        </w:div>
        <w:div w:id="646739553">
          <w:marLeft w:val="0"/>
          <w:marRight w:val="0"/>
          <w:marTop w:val="0"/>
          <w:marBottom w:val="0"/>
          <w:divBdr>
            <w:top w:val="none" w:sz="0" w:space="0" w:color="auto"/>
            <w:left w:val="none" w:sz="0" w:space="0" w:color="auto"/>
            <w:bottom w:val="none" w:sz="0" w:space="0" w:color="auto"/>
            <w:right w:val="none" w:sz="0" w:space="0" w:color="auto"/>
          </w:divBdr>
        </w:div>
        <w:div w:id="243347066">
          <w:marLeft w:val="0"/>
          <w:marRight w:val="0"/>
          <w:marTop w:val="0"/>
          <w:marBottom w:val="0"/>
          <w:divBdr>
            <w:top w:val="none" w:sz="0" w:space="0" w:color="auto"/>
            <w:left w:val="none" w:sz="0" w:space="0" w:color="auto"/>
            <w:bottom w:val="none" w:sz="0" w:space="0" w:color="auto"/>
            <w:right w:val="none" w:sz="0" w:space="0" w:color="auto"/>
          </w:divBdr>
        </w:div>
        <w:div w:id="249430817">
          <w:marLeft w:val="0"/>
          <w:marRight w:val="0"/>
          <w:marTop w:val="0"/>
          <w:marBottom w:val="0"/>
          <w:divBdr>
            <w:top w:val="none" w:sz="0" w:space="0" w:color="auto"/>
            <w:left w:val="none" w:sz="0" w:space="0" w:color="auto"/>
            <w:bottom w:val="none" w:sz="0" w:space="0" w:color="auto"/>
            <w:right w:val="none" w:sz="0" w:space="0" w:color="auto"/>
          </w:divBdr>
        </w:div>
        <w:div w:id="498467862">
          <w:marLeft w:val="0"/>
          <w:marRight w:val="0"/>
          <w:marTop w:val="0"/>
          <w:marBottom w:val="0"/>
          <w:divBdr>
            <w:top w:val="none" w:sz="0" w:space="0" w:color="auto"/>
            <w:left w:val="none" w:sz="0" w:space="0" w:color="auto"/>
            <w:bottom w:val="none" w:sz="0" w:space="0" w:color="auto"/>
            <w:right w:val="none" w:sz="0" w:space="0" w:color="auto"/>
          </w:divBdr>
        </w:div>
        <w:div w:id="1485049423">
          <w:marLeft w:val="0"/>
          <w:marRight w:val="0"/>
          <w:marTop w:val="0"/>
          <w:marBottom w:val="0"/>
          <w:divBdr>
            <w:top w:val="none" w:sz="0" w:space="0" w:color="auto"/>
            <w:left w:val="none" w:sz="0" w:space="0" w:color="auto"/>
            <w:bottom w:val="none" w:sz="0" w:space="0" w:color="auto"/>
            <w:right w:val="none" w:sz="0" w:space="0" w:color="auto"/>
          </w:divBdr>
        </w:div>
        <w:div w:id="2131775543">
          <w:marLeft w:val="0"/>
          <w:marRight w:val="0"/>
          <w:marTop w:val="0"/>
          <w:marBottom w:val="0"/>
          <w:divBdr>
            <w:top w:val="none" w:sz="0" w:space="0" w:color="auto"/>
            <w:left w:val="none" w:sz="0" w:space="0" w:color="auto"/>
            <w:bottom w:val="none" w:sz="0" w:space="0" w:color="auto"/>
            <w:right w:val="none" w:sz="0" w:space="0" w:color="auto"/>
          </w:divBdr>
        </w:div>
        <w:div w:id="1588999985">
          <w:marLeft w:val="0"/>
          <w:marRight w:val="0"/>
          <w:marTop w:val="0"/>
          <w:marBottom w:val="0"/>
          <w:divBdr>
            <w:top w:val="none" w:sz="0" w:space="0" w:color="auto"/>
            <w:left w:val="none" w:sz="0" w:space="0" w:color="auto"/>
            <w:bottom w:val="none" w:sz="0" w:space="0" w:color="auto"/>
            <w:right w:val="none" w:sz="0" w:space="0" w:color="auto"/>
          </w:divBdr>
        </w:div>
        <w:div w:id="1541674121">
          <w:marLeft w:val="0"/>
          <w:marRight w:val="0"/>
          <w:marTop w:val="0"/>
          <w:marBottom w:val="0"/>
          <w:divBdr>
            <w:top w:val="none" w:sz="0" w:space="0" w:color="auto"/>
            <w:left w:val="none" w:sz="0" w:space="0" w:color="auto"/>
            <w:bottom w:val="none" w:sz="0" w:space="0" w:color="auto"/>
            <w:right w:val="none" w:sz="0" w:space="0" w:color="auto"/>
          </w:divBdr>
        </w:div>
        <w:div w:id="1483959828">
          <w:marLeft w:val="0"/>
          <w:marRight w:val="0"/>
          <w:marTop w:val="0"/>
          <w:marBottom w:val="0"/>
          <w:divBdr>
            <w:top w:val="none" w:sz="0" w:space="0" w:color="auto"/>
            <w:left w:val="none" w:sz="0" w:space="0" w:color="auto"/>
            <w:bottom w:val="none" w:sz="0" w:space="0" w:color="auto"/>
            <w:right w:val="none" w:sz="0" w:space="0" w:color="auto"/>
          </w:divBdr>
        </w:div>
        <w:div w:id="687947752">
          <w:marLeft w:val="0"/>
          <w:marRight w:val="0"/>
          <w:marTop w:val="0"/>
          <w:marBottom w:val="0"/>
          <w:divBdr>
            <w:top w:val="none" w:sz="0" w:space="0" w:color="auto"/>
            <w:left w:val="none" w:sz="0" w:space="0" w:color="auto"/>
            <w:bottom w:val="none" w:sz="0" w:space="0" w:color="auto"/>
            <w:right w:val="none" w:sz="0" w:space="0" w:color="auto"/>
          </w:divBdr>
        </w:div>
        <w:div w:id="1386904788">
          <w:marLeft w:val="0"/>
          <w:marRight w:val="0"/>
          <w:marTop w:val="0"/>
          <w:marBottom w:val="0"/>
          <w:divBdr>
            <w:top w:val="none" w:sz="0" w:space="0" w:color="auto"/>
            <w:left w:val="none" w:sz="0" w:space="0" w:color="auto"/>
            <w:bottom w:val="none" w:sz="0" w:space="0" w:color="auto"/>
            <w:right w:val="none" w:sz="0" w:space="0" w:color="auto"/>
          </w:divBdr>
        </w:div>
        <w:div w:id="1974406032">
          <w:marLeft w:val="0"/>
          <w:marRight w:val="0"/>
          <w:marTop w:val="0"/>
          <w:marBottom w:val="0"/>
          <w:divBdr>
            <w:top w:val="none" w:sz="0" w:space="0" w:color="auto"/>
            <w:left w:val="none" w:sz="0" w:space="0" w:color="auto"/>
            <w:bottom w:val="none" w:sz="0" w:space="0" w:color="auto"/>
            <w:right w:val="none" w:sz="0" w:space="0" w:color="auto"/>
          </w:divBdr>
        </w:div>
        <w:div w:id="720716536">
          <w:marLeft w:val="0"/>
          <w:marRight w:val="0"/>
          <w:marTop w:val="0"/>
          <w:marBottom w:val="0"/>
          <w:divBdr>
            <w:top w:val="none" w:sz="0" w:space="0" w:color="auto"/>
            <w:left w:val="none" w:sz="0" w:space="0" w:color="auto"/>
            <w:bottom w:val="none" w:sz="0" w:space="0" w:color="auto"/>
            <w:right w:val="none" w:sz="0" w:space="0" w:color="auto"/>
          </w:divBdr>
        </w:div>
      </w:divsChild>
    </w:div>
    <w:div w:id="1162047715">
      <w:bodyDiv w:val="1"/>
      <w:marLeft w:val="0"/>
      <w:marRight w:val="0"/>
      <w:marTop w:val="0"/>
      <w:marBottom w:val="0"/>
      <w:divBdr>
        <w:top w:val="none" w:sz="0" w:space="0" w:color="auto"/>
        <w:left w:val="none" w:sz="0" w:space="0" w:color="auto"/>
        <w:bottom w:val="none" w:sz="0" w:space="0" w:color="auto"/>
        <w:right w:val="none" w:sz="0" w:space="0" w:color="auto"/>
      </w:divBdr>
    </w:div>
    <w:div w:id="1196695164">
      <w:bodyDiv w:val="1"/>
      <w:marLeft w:val="0"/>
      <w:marRight w:val="0"/>
      <w:marTop w:val="0"/>
      <w:marBottom w:val="0"/>
      <w:divBdr>
        <w:top w:val="none" w:sz="0" w:space="0" w:color="auto"/>
        <w:left w:val="none" w:sz="0" w:space="0" w:color="auto"/>
        <w:bottom w:val="none" w:sz="0" w:space="0" w:color="auto"/>
        <w:right w:val="none" w:sz="0" w:space="0" w:color="auto"/>
      </w:divBdr>
    </w:div>
    <w:div w:id="1206405671">
      <w:bodyDiv w:val="1"/>
      <w:marLeft w:val="0"/>
      <w:marRight w:val="0"/>
      <w:marTop w:val="0"/>
      <w:marBottom w:val="0"/>
      <w:divBdr>
        <w:top w:val="none" w:sz="0" w:space="0" w:color="auto"/>
        <w:left w:val="none" w:sz="0" w:space="0" w:color="auto"/>
        <w:bottom w:val="none" w:sz="0" w:space="0" w:color="auto"/>
        <w:right w:val="none" w:sz="0" w:space="0" w:color="auto"/>
      </w:divBdr>
    </w:div>
    <w:div w:id="1216426554">
      <w:bodyDiv w:val="1"/>
      <w:marLeft w:val="0"/>
      <w:marRight w:val="0"/>
      <w:marTop w:val="0"/>
      <w:marBottom w:val="0"/>
      <w:divBdr>
        <w:top w:val="none" w:sz="0" w:space="0" w:color="auto"/>
        <w:left w:val="none" w:sz="0" w:space="0" w:color="auto"/>
        <w:bottom w:val="none" w:sz="0" w:space="0" w:color="auto"/>
        <w:right w:val="none" w:sz="0" w:space="0" w:color="auto"/>
      </w:divBdr>
    </w:div>
    <w:div w:id="1223492047">
      <w:bodyDiv w:val="1"/>
      <w:marLeft w:val="0"/>
      <w:marRight w:val="0"/>
      <w:marTop w:val="0"/>
      <w:marBottom w:val="0"/>
      <w:divBdr>
        <w:top w:val="none" w:sz="0" w:space="0" w:color="auto"/>
        <w:left w:val="none" w:sz="0" w:space="0" w:color="auto"/>
        <w:bottom w:val="none" w:sz="0" w:space="0" w:color="auto"/>
        <w:right w:val="none" w:sz="0" w:space="0" w:color="auto"/>
      </w:divBdr>
    </w:div>
    <w:div w:id="1312129002">
      <w:bodyDiv w:val="1"/>
      <w:marLeft w:val="0"/>
      <w:marRight w:val="0"/>
      <w:marTop w:val="0"/>
      <w:marBottom w:val="0"/>
      <w:divBdr>
        <w:top w:val="none" w:sz="0" w:space="0" w:color="auto"/>
        <w:left w:val="none" w:sz="0" w:space="0" w:color="auto"/>
        <w:bottom w:val="none" w:sz="0" w:space="0" w:color="auto"/>
        <w:right w:val="none" w:sz="0" w:space="0" w:color="auto"/>
      </w:divBdr>
    </w:div>
    <w:div w:id="1312440126">
      <w:bodyDiv w:val="1"/>
      <w:marLeft w:val="0"/>
      <w:marRight w:val="0"/>
      <w:marTop w:val="0"/>
      <w:marBottom w:val="0"/>
      <w:divBdr>
        <w:top w:val="none" w:sz="0" w:space="0" w:color="auto"/>
        <w:left w:val="none" w:sz="0" w:space="0" w:color="auto"/>
        <w:bottom w:val="none" w:sz="0" w:space="0" w:color="auto"/>
        <w:right w:val="none" w:sz="0" w:space="0" w:color="auto"/>
      </w:divBdr>
    </w:div>
    <w:div w:id="1317876342">
      <w:bodyDiv w:val="1"/>
      <w:marLeft w:val="0"/>
      <w:marRight w:val="0"/>
      <w:marTop w:val="0"/>
      <w:marBottom w:val="0"/>
      <w:divBdr>
        <w:top w:val="none" w:sz="0" w:space="0" w:color="auto"/>
        <w:left w:val="none" w:sz="0" w:space="0" w:color="auto"/>
        <w:bottom w:val="none" w:sz="0" w:space="0" w:color="auto"/>
        <w:right w:val="none" w:sz="0" w:space="0" w:color="auto"/>
      </w:divBdr>
    </w:div>
    <w:div w:id="1323125486">
      <w:bodyDiv w:val="1"/>
      <w:marLeft w:val="0"/>
      <w:marRight w:val="0"/>
      <w:marTop w:val="0"/>
      <w:marBottom w:val="0"/>
      <w:divBdr>
        <w:top w:val="none" w:sz="0" w:space="0" w:color="auto"/>
        <w:left w:val="none" w:sz="0" w:space="0" w:color="auto"/>
        <w:bottom w:val="none" w:sz="0" w:space="0" w:color="auto"/>
        <w:right w:val="none" w:sz="0" w:space="0" w:color="auto"/>
      </w:divBdr>
      <w:divsChild>
        <w:div w:id="2083796220">
          <w:marLeft w:val="0"/>
          <w:marRight w:val="0"/>
          <w:marTop w:val="0"/>
          <w:marBottom w:val="0"/>
          <w:divBdr>
            <w:top w:val="none" w:sz="0" w:space="0" w:color="auto"/>
            <w:left w:val="none" w:sz="0" w:space="0" w:color="auto"/>
            <w:bottom w:val="none" w:sz="0" w:space="0" w:color="auto"/>
            <w:right w:val="none" w:sz="0" w:space="0" w:color="auto"/>
          </w:divBdr>
          <w:divsChild>
            <w:div w:id="814026536">
              <w:marLeft w:val="0"/>
              <w:marRight w:val="0"/>
              <w:marTop w:val="0"/>
              <w:marBottom w:val="0"/>
              <w:divBdr>
                <w:top w:val="none" w:sz="0" w:space="0" w:color="auto"/>
                <w:left w:val="none" w:sz="0" w:space="0" w:color="auto"/>
                <w:bottom w:val="none" w:sz="0" w:space="0" w:color="auto"/>
                <w:right w:val="none" w:sz="0" w:space="0" w:color="auto"/>
              </w:divBdr>
              <w:divsChild>
                <w:div w:id="8791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1195">
      <w:bodyDiv w:val="1"/>
      <w:marLeft w:val="0"/>
      <w:marRight w:val="0"/>
      <w:marTop w:val="0"/>
      <w:marBottom w:val="0"/>
      <w:divBdr>
        <w:top w:val="none" w:sz="0" w:space="0" w:color="auto"/>
        <w:left w:val="none" w:sz="0" w:space="0" w:color="auto"/>
        <w:bottom w:val="none" w:sz="0" w:space="0" w:color="auto"/>
        <w:right w:val="none" w:sz="0" w:space="0" w:color="auto"/>
      </w:divBdr>
    </w:div>
    <w:div w:id="1474591596">
      <w:bodyDiv w:val="1"/>
      <w:marLeft w:val="0"/>
      <w:marRight w:val="0"/>
      <w:marTop w:val="0"/>
      <w:marBottom w:val="0"/>
      <w:divBdr>
        <w:top w:val="none" w:sz="0" w:space="0" w:color="auto"/>
        <w:left w:val="none" w:sz="0" w:space="0" w:color="auto"/>
        <w:bottom w:val="none" w:sz="0" w:space="0" w:color="auto"/>
        <w:right w:val="none" w:sz="0" w:space="0" w:color="auto"/>
      </w:divBdr>
      <w:divsChild>
        <w:div w:id="125204745">
          <w:marLeft w:val="0"/>
          <w:marRight w:val="0"/>
          <w:marTop w:val="0"/>
          <w:marBottom w:val="0"/>
          <w:divBdr>
            <w:top w:val="none" w:sz="0" w:space="0" w:color="auto"/>
            <w:left w:val="none" w:sz="0" w:space="0" w:color="auto"/>
            <w:bottom w:val="none" w:sz="0" w:space="0" w:color="auto"/>
            <w:right w:val="none" w:sz="0" w:space="0" w:color="auto"/>
          </w:divBdr>
        </w:div>
        <w:div w:id="2017003070">
          <w:marLeft w:val="0"/>
          <w:marRight w:val="0"/>
          <w:marTop w:val="0"/>
          <w:marBottom w:val="0"/>
          <w:divBdr>
            <w:top w:val="none" w:sz="0" w:space="0" w:color="auto"/>
            <w:left w:val="none" w:sz="0" w:space="0" w:color="auto"/>
            <w:bottom w:val="none" w:sz="0" w:space="0" w:color="auto"/>
            <w:right w:val="none" w:sz="0" w:space="0" w:color="auto"/>
          </w:divBdr>
        </w:div>
        <w:div w:id="203057941">
          <w:marLeft w:val="0"/>
          <w:marRight w:val="0"/>
          <w:marTop w:val="0"/>
          <w:marBottom w:val="0"/>
          <w:divBdr>
            <w:top w:val="none" w:sz="0" w:space="0" w:color="auto"/>
            <w:left w:val="none" w:sz="0" w:space="0" w:color="auto"/>
            <w:bottom w:val="none" w:sz="0" w:space="0" w:color="auto"/>
            <w:right w:val="none" w:sz="0" w:space="0" w:color="auto"/>
          </w:divBdr>
        </w:div>
        <w:div w:id="715348168">
          <w:marLeft w:val="0"/>
          <w:marRight w:val="0"/>
          <w:marTop w:val="0"/>
          <w:marBottom w:val="0"/>
          <w:divBdr>
            <w:top w:val="none" w:sz="0" w:space="0" w:color="auto"/>
            <w:left w:val="none" w:sz="0" w:space="0" w:color="auto"/>
            <w:bottom w:val="none" w:sz="0" w:space="0" w:color="auto"/>
            <w:right w:val="none" w:sz="0" w:space="0" w:color="auto"/>
          </w:divBdr>
        </w:div>
        <w:div w:id="63308113">
          <w:marLeft w:val="0"/>
          <w:marRight w:val="0"/>
          <w:marTop w:val="0"/>
          <w:marBottom w:val="0"/>
          <w:divBdr>
            <w:top w:val="none" w:sz="0" w:space="0" w:color="auto"/>
            <w:left w:val="none" w:sz="0" w:space="0" w:color="auto"/>
            <w:bottom w:val="none" w:sz="0" w:space="0" w:color="auto"/>
            <w:right w:val="none" w:sz="0" w:space="0" w:color="auto"/>
          </w:divBdr>
        </w:div>
        <w:div w:id="393090591">
          <w:marLeft w:val="0"/>
          <w:marRight w:val="0"/>
          <w:marTop w:val="0"/>
          <w:marBottom w:val="0"/>
          <w:divBdr>
            <w:top w:val="none" w:sz="0" w:space="0" w:color="auto"/>
            <w:left w:val="none" w:sz="0" w:space="0" w:color="auto"/>
            <w:bottom w:val="none" w:sz="0" w:space="0" w:color="auto"/>
            <w:right w:val="none" w:sz="0" w:space="0" w:color="auto"/>
          </w:divBdr>
        </w:div>
        <w:div w:id="559175984">
          <w:marLeft w:val="0"/>
          <w:marRight w:val="0"/>
          <w:marTop w:val="0"/>
          <w:marBottom w:val="0"/>
          <w:divBdr>
            <w:top w:val="none" w:sz="0" w:space="0" w:color="auto"/>
            <w:left w:val="none" w:sz="0" w:space="0" w:color="auto"/>
            <w:bottom w:val="none" w:sz="0" w:space="0" w:color="auto"/>
            <w:right w:val="none" w:sz="0" w:space="0" w:color="auto"/>
          </w:divBdr>
        </w:div>
        <w:div w:id="412553299">
          <w:marLeft w:val="0"/>
          <w:marRight w:val="0"/>
          <w:marTop w:val="0"/>
          <w:marBottom w:val="0"/>
          <w:divBdr>
            <w:top w:val="none" w:sz="0" w:space="0" w:color="auto"/>
            <w:left w:val="none" w:sz="0" w:space="0" w:color="auto"/>
            <w:bottom w:val="none" w:sz="0" w:space="0" w:color="auto"/>
            <w:right w:val="none" w:sz="0" w:space="0" w:color="auto"/>
          </w:divBdr>
        </w:div>
        <w:div w:id="1265580297">
          <w:marLeft w:val="0"/>
          <w:marRight w:val="0"/>
          <w:marTop w:val="0"/>
          <w:marBottom w:val="0"/>
          <w:divBdr>
            <w:top w:val="none" w:sz="0" w:space="0" w:color="auto"/>
            <w:left w:val="none" w:sz="0" w:space="0" w:color="auto"/>
            <w:bottom w:val="none" w:sz="0" w:space="0" w:color="auto"/>
            <w:right w:val="none" w:sz="0" w:space="0" w:color="auto"/>
          </w:divBdr>
        </w:div>
        <w:div w:id="517428502">
          <w:marLeft w:val="0"/>
          <w:marRight w:val="0"/>
          <w:marTop w:val="0"/>
          <w:marBottom w:val="0"/>
          <w:divBdr>
            <w:top w:val="none" w:sz="0" w:space="0" w:color="auto"/>
            <w:left w:val="none" w:sz="0" w:space="0" w:color="auto"/>
            <w:bottom w:val="none" w:sz="0" w:space="0" w:color="auto"/>
            <w:right w:val="none" w:sz="0" w:space="0" w:color="auto"/>
          </w:divBdr>
        </w:div>
        <w:div w:id="1177577652">
          <w:marLeft w:val="0"/>
          <w:marRight w:val="0"/>
          <w:marTop w:val="0"/>
          <w:marBottom w:val="0"/>
          <w:divBdr>
            <w:top w:val="none" w:sz="0" w:space="0" w:color="auto"/>
            <w:left w:val="none" w:sz="0" w:space="0" w:color="auto"/>
            <w:bottom w:val="none" w:sz="0" w:space="0" w:color="auto"/>
            <w:right w:val="none" w:sz="0" w:space="0" w:color="auto"/>
          </w:divBdr>
        </w:div>
      </w:divsChild>
    </w:div>
    <w:div w:id="1514800290">
      <w:bodyDiv w:val="1"/>
      <w:marLeft w:val="0"/>
      <w:marRight w:val="0"/>
      <w:marTop w:val="0"/>
      <w:marBottom w:val="0"/>
      <w:divBdr>
        <w:top w:val="none" w:sz="0" w:space="0" w:color="auto"/>
        <w:left w:val="none" w:sz="0" w:space="0" w:color="auto"/>
        <w:bottom w:val="none" w:sz="0" w:space="0" w:color="auto"/>
        <w:right w:val="none" w:sz="0" w:space="0" w:color="auto"/>
      </w:divBdr>
      <w:divsChild>
        <w:div w:id="920716661">
          <w:marLeft w:val="0"/>
          <w:marRight w:val="0"/>
          <w:marTop w:val="0"/>
          <w:marBottom w:val="0"/>
          <w:divBdr>
            <w:top w:val="none" w:sz="0" w:space="0" w:color="auto"/>
            <w:left w:val="none" w:sz="0" w:space="0" w:color="auto"/>
            <w:bottom w:val="none" w:sz="0" w:space="0" w:color="auto"/>
            <w:right w:val="none" w:sz="0" w:space="0" w:color="auto"/>
          </w:divBdr>
          <w:divsChild>
            <w:div w:id="781729674">
              <w:marLeft w:val="0"/>
              <w:marRight w:val="0"/>
              <w:marTop w:val="0"/>
              <w:marBottom w:val="0"/>
              <w:divBdr>
                <w:top w:val="none" w:sz="0" w:space="0" w:color="auto"/>
                <w:left w:val="none" w:sz="0" w:space="0" w:color="auto"/>
                <w:bottom w:val="none" w:sz="0" w:space="0" w:color="auto"/>
                <w:right w:val="none" w:sz="0" w:space="0" w:color="auto"/>
              </w:divBdr>
              <w:divsChild>
                <w:div w:id="961493718">
                  <w:marLeft w:val="0"/>
                  <w:marRight w:val="0"/>
                  <w:marTop w:val="0"/>
                  <w:marBottom w:val="0"/>
                  <w:divBdr>
                    <w:top w:val="none" w:sz="0" w:space="0" w:color="auto"/>
                    <w:left w:val="none" w:sz="0" w:space="0" w:color="auto"/>
                    <w:bottom w:val="none" w:sz="0" w:space="0" w:color="auto"/>
                    <w:right w:val="none" w:sz="0" w:space="0" w:color="auto"/>
                  </w:divBdr>
                </w:div>
              </w:divsChild>
            </w:div>
            <w:div w:id="943996844">
              <w:marLeft w:val="0"/>
              <w:marRight w:val="0"/>
              <w:marTop w:val="0"/>
              <w:marBottom w:val="0"/>
              <w:divBdr>
                <w:top w:val="none" w:sz="0" w:space="0" w:color="auto"/>
                <w:left w:val="none" w:sz="0" w:space="0" w:color="auto"/>
                <w:bottom w:val="none" w:sz="0" w:space="0" w:color="auto"/>
                <w:right w:val="none" w:sz="0" w:space="0" w:color="auto"/>
              </w:divBdr>
              <w:divsChild>
                <w:div w:id="6921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939">
          <w:marLeft w:val="0"/>
          <w:marRight w:val="0"/>
          <w:marTop w:val="0"/>
          <w:marBottom w:val="0"/>
          <w:divBdr>
            <w:top w:val="none" w:sz="0" w:space="0" w:color="auto"/>
            <w:left w:val="none" w:sz="0" w:space="0" w:color="auto"/>
            <w:bottom w:val="none" w:sz="0" w:space="0" w:color="auto"/>
            <w:right w:val="none" w:sz="0" w:space="0" w:color="auto"/>
          </w:divBdr>
          <w:divsChild>
            <w:div w:id="201871580">
              <w:marLeft w:val="0"/>
              <w:marRight w:val="0"/>
              <w:marTop w:val="0"/>
              <w:marBottom w:val="0"/>
              <w:divBdr>
                <w:top w:val="none" w:sz="0" w:space="0" w:color="auto"/>
                <w:left w:val="none" w:sz="0" w:space="0" w:color="auto"/>
                <w:bottom w:val="none" w:sz="0" w:space="0" w:color="auto"/>
                <w:right w:val="none" w:sz="0" w:space="0" w:color="auto"/>
              </w:divBdr>
              <w:divsChild>
                <w:div w:id="15613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6599">
      <w:bodyDiv w:val="1"/>
      <w:marLeft w:val="0"/>
      <w:marRight w:val="0"/>
      <w:marTop w:val="0"/>
      <w:marBottom w:val="0"/>
      <w:divBdr>
        <w:top w:val="none" w:sz="0" w:space="0" w:color="auto"/>
        <w:left w:val="none" w:sz="0" w:space="0" w:color="auto"/>
        <w:bottom w:val="none" w:sz="0" w:space="0" w:color="auto"/>
        <w:right w:val="none" w:sz="0" w:space="0" w:color="auto"/>
      </w:divBdr>
      <w:divsChild>
        <w:div w:id="2128893927">
          <w:marLeft w:val="0"/>
          <w:marRight w:val="0"/>
          <w:marTop w:val="0"/>
          <w:marBottom w:val="0"/>
          <w:divBdr>
            <w:top w:val="none" w:sz="0" w:space="0" w:color="auto"/>
            <w:left w:val="none" w:sz="0" w:space="0" w:color="auto"/>
            <w:bottom w:val="none" w:sz="0" w:space="0" w:color="auto"/>
            <w:right w:val="none" w:sz="0" w:space="0" w:color="auto"/>
          </w:divBdr>
          <w:divsChild>
            <w:div w:id="187761100">
              <w:marLeft w:val="0"/>
              <w:marRight w:val="0"/>
              <w:marTop w:val="0"/>
              <w:marBottom w:val="0"/>
              <w:divBdr>
                <w:top w:val="none" w:sz="0" w:space="0" w:color="auto"/>
                <w:left w:val="none" w:sz="0" w:space="0" w:color="auto"/>
                <w:bottom w:val="none" w:sz="0" w:space="0" w:color="auto"/>
                <w:right w:val="none" w:sz="0" w:space="0" w:color="auto"/>
              </w:divBdr>
              <w:divsChild>
                <w:div w:id="2319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4170">
      <w:bodyDiv w:val="1"/>
      <w:marLeft w:val="0"/>
      <w:marRight w:val="0"/>
      <w:marTop w:val="0"/>
      <w:marBottom w:val="0"/>
      <w:divBdr>
        <w:top w:val="none" w:sz="0" w:space="0" w:color="auto"/>
        <w:left w:val="none" w:sz="0" w:space="0" w:color="auto"/>
        <w:bottom w:val="none" w:sz="0" w:space="0" w:color="auto"/>
        <w:right w:val="none" w:sz="0" w:space="0" w:color="auto"/>
      </w:divBdr>
      <w:divsChild>
        <w:div w:id="2092777652">
          <w:marLeft w:val="0"/>
          <w:marRight w:val="0"/>
          <w:marTop w:val="0"/>
          <w:marBottom w:val="0"/>
          <w:divBdr>
            <w:top w:val="none" w:sz="0" w:space="0" w:color="auto"/>
            <w:left w:val="none" w:sz="0" w:space="0" w:color="auto"/>
            <w:bottom w:val="none" w:sz="0" w:space="0" w:color="auto"/>
            <w:right w:val="none" w:sz="0" w:space="0" w:color="auto"/>
          </w:divBdr>
          <w:divsChild>
            <w:div w:id="2062173425">
              <w:marLeft w:val="0"/>
              <w:marRight w:val="0"/>
              <w:marTop w:val="0"/>
              <w:marBottom w:val="0"/>
              <w:divBdr>
                <w:top w:val="none" w:sz="0" w:space="0" w:color="auto"/>
                <w:left w:val="none" w:sz="0" w:space="0" w:color="auto"/>
                <w:bottom w:val="none" w:sz="0" w:space="0" w:color="auto"/>
                <w:right w:val="none" w:sz="0" w:space="0" w:color="auto"/>
              </w:divBdr>
              <w:divsChild>
                <w:div w:id="2361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40261">
      <w:bodyDiv w:val="1"/>
      <w:marLeft w:val="0"/>
      <w:marRight w:val="0"/>
      <w:marTop w:val="0"/>
      <w:marBottom w:val="0"/>
      <w:divBdr>
        <w:top w:val="none" w:sz="0" w:space="0" w:color="auto"/>
        <w:left w:val="none" w:sz="0" w:space="0" w:color="auto"/>
        <w:bottom w:val="none" w:sz="0" w:space="0" w:color="auto"/>
        <w:right w:val="none" w:sz="0" w:space="0" w:color="auto"/>
      </w:divBdr>
    </w:div>
    <w:div w:id="1665619125">
      <w:bodyDiv w:val="1"/>
      <w:marLeft w:val="0"/>
      <w:marRight w:val="0"/>
      <w:marTop w:val="0"/>
      <w:marBottom w:val="0"/>
      <w:divBdr>
        <w:top w:val="none" w:sz="0" w:space="0" w:color="auto"/>
        <w:left w:val="none" w:sz="0" w:space="0" w:color="auto"/>
        <w:bottom w:val="none" w:sz="0" w:space="0" w:color="auto"/>
        <w:right w:val="none" w:sz="0" w:space="0" w:color="auto"/>
      </w:divBdr>
    </w:div>
    <w:div w:id="1701668368">
      <w:bodyDiv w:val="1"/>
      <w:marLeft w:val="0"/>
      <w:marRight w:val="0"/>
      <w:marTop w:val="0"/>
      <w:marBottom w:val="0"/>
      <w:divBdr>
        <w:top w:val="none" w:sz="0" w:space="0" w:color="auto"/>
        <w:left w:val="none" w:sz="0" w:space="0" w:color="auto"/>
        <w:bottom w:val="none" w:sz="0" w:space="0" w:color="auto"/>
        <w:right w:val="none" w:sz="0" w:space="0" w:color="auto"/>
      </w:divBdr>
      <w:divsChild>
        <w:div w:id="1665430981">
          <w:marLeft w:val="0"/>
          <w:marRight w:val="0"/>
          <w:marTop w:val="0"/>
          <w:marBottom w:val="0"/>
          <w:divBdr>
            <w:top w:val="none" w:sz="0" w:space="0" w:color="auto"/>
            <w:left w:val="none" w:sz="0" w:space="0" w:color="auto"/>
            <w:bottom w:val="none" w:sz="0" w:space="0" w:color="auto"/>
            <w:right w:val="none" w:sz="0" w:space="0" w:color="auto"/>
          </w:divBdr>
        </w:div>
        <w:div w:id="867453062">
          <w:marLeft w:val="0"/>
          <w:marRight w:val="0"/>
          <w:marTop w:val="0"/>
          <w:marBottom w:val="0"/>
          <w:divBdr>
            <w:top w:val="none" w:sz="0" w:space="0" w:color="auto"/>
            <w:left w:val="none" w:sz="0" w:space="0" w:color="auto"/>
            <w:bottom w:val="none" w:sz="0" w:space="0" w:color="auto"/>
            <w:right w:val="none" w:sz="0" w:space="0" w:color="auto"/>
          </w:divBdr>
        </w:div>
        <w:div w:id="1617636011">
          <w:marLeft w:val="0"/>
          <w:marRight w:val="0"/>
          <w:marTop w:val="0"/>
          <w:marBottom w:val="0"/>
          <w:divBdr>
            <w:top w:val="none" w:sz="0" w:space="0" w:color="auto"/>
            <w:left w:val="none" w:sz="0" w:space="0" w:color="auto"/>
            <w:bottom w:val="none" w:sz="0" w:space="0" w:color="auto"/>
            <w:right w:val="none" w:sz="0" w:space="0" w:color="auto"/>
          </w:divBdr>
        </w:div>
      </w:divsChild>
    </w:div>
    <w:div w:id="1704479222">
      <w:bodyDiv w:val="1"/>
      <w:marLeft w:val="0"/>
      <w:marRight w:val="0"/>
      <w:marTop w:val="0"/>
      <w:marBottom w:val="0"/>
      <w:divBdr>
        <w:top w:val="none" w:sz="0" w:space="0" w:color="auto"/>
        <w:left w:val="none" w:sz="0" w:space="0" w:color="auto"/>
        <w:bottom w:val="none" w:sz="0" w:space="0" w:color="auto"/>
        <w:right w:val="none" w:sz="0" w:space="0" w:color="auto"/>
      </w:divBdr>
    </w:div>
    <w:div w:id="1705137118">
      <w:bodyDiv w:val="1"/>
      <w:marLeft w:val="0"/>
      <w:marRight w:val="0"/>
      <w:marTop w:val="0"/>
      <w:marBottom w:val="0"/>
      <w:divBdr>
        <w:top w:val="none" w:sz="0" w:space="0" w:color="auto"/>
        <w:left w:val="none" w:sz="0" w:space="0" w:color="auto"/>
        <w:bottom w:val="none" w:sz="0" w:space="0" w:color="auto"/>
        <w:right w:val="none" w:sz="0" w:space="0" w:color="auto"/>
      </w:divBdr>
    </w:div>
    <w:div w:id="1705596313">
      <w:bodyDiv w:val="1"/>
      <w:marLeft w:val="0"/>
      <w:marRight w:val="0"/>
      <w:marTop w:val="0"/>
      <w:marBottom w:val="0"/>
      <w:divBdr>
        <w:top w:val="none" w:sz="0" w:space="0" w:color="auto"/>
        <w:left w:val="none" w:sz="0" w:space="0" w:color="auto"/>
        <w:bottom w:val="none" w:sz="0" w:space="0" w:color="auto"/>
        <w:right w:val="none" w:sz="0" w:space="0" w:color="auto"/>
      </w:divBdr>
      <w:divsChild>
        <w:div w:id="1698894574">
          <w:marLeft w:val="0"/>
          <w:marRight w:val="0"/>
          <w:marTop w:val="0"/>
          <w:marBottom w:val="0"/>
          <w:divBdr>
            <w:top w:val="none" w:sz="0" w:space="0" w:color="auto"/>
            <w:left w:val="none" w:sz="0" w:space="0" w:color="auto"/>
            <w:bottom w:val="none" w:sz="0" w:space="0" w:color="auto"/>
            <w:right w:val="none" w:sz="0" w:space="0" w:color="auto"/>
          </w:divBdr>
        </w:div>
        <w:div w:id="1190487877">
          <w:marLeft w:val="0"/>
          <w:marRight w:val="0"/>
          <w:marTop w:val="0"/>
          <w:marBottom w:val="0"/>
          <w:divBdr>
            <w:top w:val="none" w:sz="0" w:space="0" w:color="auto"/>
            <w:left w:val="none" w:sz="0" w:space="0" w:color="auto"/>
            <w:bottom w:val="none" w:sz="0" w:space="0" w:color="auto"/>
            <w:right w:val="none" w:sz="0" w:space="0" w:color="auto"/>
          </w:divBdr>
        </w:div>
        <w:div w:id="1499996952">
          <w:marLeft w:val="0"/>
          <w:marRight w:val="0"/>
          <w:marTop w:val="0"/>
          <w:marBottom w:val="0"/>
          <w:divBdr>
            <w:top w:val="none" w:sz="0" w:space="0" w:color="auto"/>
            <w:left w:val="none" w:sz="0" w:space="0" w:color="auto"/>
            <w:bottom w:val="none" w:sz="0" w:space="0" w:color="auto"/>
            <w:right w:val="none" w:sz="0" w:space="0" w:color="auto"/>
          </w:divBdr>
        </w:div>
      </w:divsChild>
    </w:div>
    <w:div w:id="1754424435">
      <w:bodyDiv w:val="1"/>
      <w:marLeft w:val="0"/>
      <w:marRight w:val="0"/>
      <w:marTop w:val="0"/>
      <w:marBottom w:val="0"/>
      <w:divBdr>
        <w:top w:val="none" w:sz="0" w:space="0" w:color="auto"/>
        <w:left w:val="none" w:sz="0" w:space="0" w:color="auto"/>
        <w:bottom w:val="none" w:sz="0" w:space="0" w:color="auto"/>
        <w:right w:val="none" w:sz="0" w:space="0" w:color="auto"/>
      </w:divBdr>
      <w:divsChild>
        <w:div w:id="144594509">
          <w:marLeft w:val="0"/>
          <w:marRight w:val="0"/>
          <w:marTop w:val="0"/>
          <w:marBottom w:val="0"/>
          <w:divBdr>
            <w:top w:val="none" w:sz="0" w:space="0" w:color="auto"/>
            <w:left w:val="none" w:sz="0" w:space="0" w:color="auto"/>
            <w:bottom w:val="none" w:sz="0" w:space="0" w:color="auto"/>
            <w:right w:val="none" w:sz="0" w:space="0" w:color="auto"/>
          </w:divBdr>
          <w:divsChild>
            <w:div w:id="8873407">
              <w:marLeft w:val="0"/>
              <w:marRight w:val="0"/>
              <w:marTop w:val="0"/>
              <w:marBottom w:val="0"/>
              <w:divBdr>
                <w:top w:val="none" w:sz="0" w:space="0" w:color="auto"/>
                <w:left w:val="none" w:sz="0" w:space="0" w:color="auto"/>
                <w:bottom w:val="none" w:sz="0" w:space="0" w:color="auto"/>
                <w:right w:val="none" w:sz="0" w:space="0" w:color="auto"/>
              </w:divBdr>
              <w:divsChild>
                <w:div w:id="1012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5617">
      <w:bodyDiv w:val="1"/>
      <w:marLeft w:val="0"/>
      <w:marRight w:val="0"/>
      <w:marTop w:val="0"/>
      <w:marBottom w:val="0"/>
      <w:divBdr>
        <w:top w:val="none" w:sz="0" w:space="0" w:color="auto"/>
        <w:left w:val="none" w:sz="0" w:space="0" w:color="auto"/>
        <w:bottom w:val="none" w:sz="0" w:space="0" w:color="auto"/>
        <w:right w:val="none" w:sz="0" w:space="0" w:color="auto"/>
      </w:divBdr>
    </w:div>
    <w:div w:id="1811823012">
      <w:bodyDiv w:val="1"/>
      <w:marLeft w:val="0"/>
      <w:marRight w:val="0"/>
      <w:marTop w:val="0"/>
      <w:marBottom w:val="0"/>
      <w:divBdr>
        <w:top w:val="none" w:sz="0" w:space="0" w:color="auto"/>
        <w:left w:val="none" w:sz="0" w:space="0" w:color="auto"/>
        <w:bottom w:val="none" w:sz="0" w:space="0" w:color="auto"/>
        <w:right w:val="none" w:sz="0" w:space="0" w:color="auto"/>
      </w:divBdr>
    </w:div>
    <w:div w:id="1899900079">
      <w:bodyDiv w:val="1"/>
      <w:marLeft w:val="0"/>
      <w:marRight w:val="0"/>
      <w:marTop w:val="0"/>
      <w:marBottom w:val="0"/>
      <w:divBdr>
        <w:top w:val="none" w:sz="0" w:space="0" w:color="auto"/>
        <w:left w:val="none" w:sz="0" w:space="0" w:color="auto"/>
        <w:bottom w:val="none" w:sz="0" w:space="0" w:color="auto"/>
        <w:right w:val="none" w:sz="0" w:space="0" w:color="auto"/>
      </w:divBdr>
      <w:divsChild>
        <w:div w:id="1460142867">
          <w:marLeft w:val="0"/>
          <w:marRight w:val="0"/>
          <w:marTop w:val="0"/>
          <w:marBottom w:val="0"/>
          <w:divBdr>
            <w:top w:val="none" w:sz="0" w:space="0" w:color="auto"/>
            <w:left w:val="none" w:sz="0" w:space="0" w:color="auto"/>
            <w:bottom w:val="none" w:sz="0" w:space="0" w:color="auto"/>
            <w:right w:val="none" w:sz="0" w:space="0" w:color="auto"/>
          </w:divBdr>
          <w:divsChild>
            <w:div w:id="1548376993">
              <w:marLeft w:val="0"/>
              <w:marRight w:val="0"/>
              <w:marTop w:val="0"/>
              <w:marBottom w:val="0"/>
              <w:divBdr>
                <w:top w:val="none" w:sz="0" w:space="0" w:color="auto"/>
                <w:left w:val="none" w:sz="0" w:space="0" w:color="auto"/>
                <w:bottom w:val="none" w:sz="0" w:space="0" w:color="auto"/>
                <w:right w:val="none" w:sz="0" w:space="0" w:color="auto"/>
              </w:divBdr>
              <w:divsChild>
                <w:div w:id="8065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4824">
      <w:bodyDiv w:val="1"/>
      <w:marLeft w:val="0"/>
      <w:marRight w:val="0"/>
      <w:marTop w:val="0"/>
      <w:marBottom w:val="0"/>
      <w:divBdr>
        <w:top w:val="none" w:sz="0" w:space="0" w:color="auto"/>
        <w:left w:val="none" w:sz="0" w:space="0" w:color="auto"/>
        <w:bottom w:val="none" w:sz="0" w:space="0" w:color="auto"/>
        <w:right w:val="none" w:sz="0" w:space="0" w:color="auto"/>
      </w:divBdr>
    </w:div>
    <w:div w:id="1931312081">
      <w:bodyDiv w:val="1"/>
      <w:marLeft w:val="0"/>
      <w:marRight w:val="0"/>
      <w:marTop w:val="0"/>
      <w:marBottom w:val="0"/>
      <w:divBdr>
        <w:top w:val="none" w:sz="0" w:space="0" w:color="auto"/>
        <w:left w:val="none" w:sz="0" w:space="0" w:color="auto"/>
        <w:bottom w:val="none" w:sz="0" w:space="0" w:color="auto"/>
        <w:right w:val="none" w:sz="0" w:space="0" w:color="auto"/>
      </w:divBdr>
      <w:divsChild>
        <w:div w:id="487867870">
          <w:marLeft w:val="0"/>
          <w:marRight w:val="0"/>
          <w:marTop w:val="0"/>
          <w:marBottom w:val="0"/>
          <w:divBdr>
            <w:top w:val="none" w:sz="0" w:space="0" w:color="auto"/>
            <w:left w:val="none" w:sz="0" w:space="0" w:color="auto"/>
            <w:bottom w:val="none" w:sz="0" w:space="0" w:color="auto"/>
            <w:right w:val="none" w:sz="0" w:space="0" w:color="auto"/>
          </w:divBdr>
          <w:divsChild>
            <w:div w:id="2095592419">
              <w:marLeft w:val="0"/>
              <w:marRight w:val="0"/>
              <w:marTop w:val="0"/>
              <w:marBottom w:val="0"/>
              <w:divBdr>
                <w:top w:val="none" w:sz="0" w:space="0" w:color="auto"/>
                <w:left w:val="none" w:sz="0" w:space="0" w:color="auto"/>
                <w:bottom w:val="none" w:sz="0" w:space="0" w:color="auto"/>
                <w:right w:val="none" w:sz="0" w:space="0" w:color="auto"/>
              </w:divBdr>
              <w:divsChild>
                <w:div w:id="175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9538">
      <w:bodyDiv w:val="1"/>
      <w:marLeft w:val="0"/>
      <w:marRight w:val="0"/>
      <w:marTop w:val="0"/>
      <w:marBottom w:val="0"/>
      <w:divBdr>
        <w:top w:val="none" w:sz="0" w:space="0" w:color="auto"/>
        <w:left w:val="none" w:sz="0" w:space="0" w:color="auto"/>
        <w:bottom w:val="none" w:sz="0" w:space="0" w:color="auto"/>
        <w:right w:val="none" w:sz="0" w:space="0" w:color="auto"/>
      </w:divBdr>
    </w:div>
    <w:div w:id="2015298395">
      <w:bodyDiv w:val="1"/>
      <w:marLeft w:val="0"/>
      <w:marRight w:val="0"/>
      <w:marTop w:val="0"/>
      <w:marBottom w:val="0"/>
      <w:divBdr>
        <w:top w:val="none" w:sz="0" w:space="0" w:color="auto"/>
        <w:left w:val="none" w:sz="0" w:space="0" w:color="auto"/>
        <w:bottom w:val="none" w:sz="0" w:space="0" w:color="auto"/>
        <w:right w:val="none" w:sz="0" w:space="0" w:color="auto"/>
      </w:divBdr>
    </w:div>
    <w:div w:id="2018772257">
      <w:bodyDiv w:val="1"/>
      <w:marLeft w:val="0"/>
      <w:marRight w:val="0"/>
      <w:marTop w:val="0"/>
      <w:marBottom w:val="0"/>
      <w:divBdr>
        <w:top w:val="none" w:sz="0" w:space="0" w:color="auto"/>
        <w:left w:val="none" w:sz="0" w:space="0" w:color="auto"/>
        <w:bottom w:val="none" w:sz="0" w:space="0" w:color="auto"/>
        <w:right w:val="none" w:sz="0" w:space="0" w:color="auto"/>
      </w:divBdr>
      <w:divsChild>
        <w:div w:id="2096776340">
          <w:marLeft w:val="0"/>
          <w:marRight w:val="0"/>
          <w:marTop w:val="0"/>
          <w:marBottom w:val="0"/>
          <w:divBdr>
            <w:top w:val="none" w:sz="0" w:space="0" w:color="auto"/>
            <w:left w:val="none" w:sz="0" w:space="0" w:color="auto"/>
            <w:bottom w:val="none" w:sz="0" w:space="0" w:color="auto"/>
            <w:right w:val="none" w:sz="0" w:space="0" w:color="auto"/>
          </w:divBdr>
          <w:divsChild>
            <w:div w:id="1943413465">
              <w:marLeft w:val="0"/>
              <w:marRight w:val="0"/>
              <w:marTop w:val="0"/>
              <w:marBottom w:val="0"/>
              <w:divBdr>
                <w:top w:val="none" w:sz="0" w:space="0" w:color="auto"/>
                <w:left w:val="none" w:sz="0" w:space="0" w:color="auto"/>
                <w:bottom w:val="none" w:sz="0" w:space="0" w:color="auto"/>
                <w:right w:val="none" w:sz="0" w:space="0" w:color="auto"/>
              </w:divBdr>
              <w:divsChild>
                <w:div w:id="1280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6463">
      <w:bodyDiv w:val="1"/>
      <w:marLeft w:val="0"/>
      <w:marRight w:val="0"/>
      <w:marTop w:val="0"/>
      <w:marBottom w:val="0"/>
      <w:divBdr>
        <w:top w:val="none" w:sz="0" w:space="0" w:color="auto"/>
        <w:left w:val="none" w:sz="0" w:space="0" w:color="auto"/>
        <w:bottom w:val="none" w:sz="0" w:space="0" w:color="auto"/>
        <w:right w:val="none" w:sz="0" w:space="0" w:color="auto"/>
      </w:divBdr>
    </w:div>
    <w:div w:id="2033534492">
      <w:bodyDiv w:val="1"/>
      <w:marLeft w:val="0"/>
      <w:marRight w:val="0"/>
      <w:marTop w:val="0"/>
      <w:marBottom w:val="0"/>
      <w:divBdr>
        <w:top w:val="none" w:sz="0" w:space="0" w:color="auto"/>
        <w:left w:val="none" w:sz="0" w:space="0" w:color="auto"/>
        <w:bottom w:val="none" w:sz="0" w:space="0" w:color="auto"/>
        <w:right w:val="none" w:sz="0" w:space="0" w:color="auto"/>
      </w:divBdr>
      <w:divsChild>
        <w:div w:id="1598706897">
          <w:marLeft w:val="0"/>
          <w:marRight w:val="0"/>
          <w:marTop w:val="0"/>
          <w:marBottom w:val="0"/>
          <w:divBdr>
            <w:top w:val="none" w:sz="0" w:space="0" w:color="auto"/>
            <w:left w:val="none" w:sz="0" w:space="0" w:color="auto"/>
            <w:bottom w:val="none" w:sz="0" w:space="0" w:color="auto"/>
            <w:right w:val="none" w:sz="0" w:space="0" w:color="auto"/>
          </w:divBdr>
          <w:divsChild>
            <w:div w:id="1978796756">
              <w:marLeft w:val="0"/>
              <w:marRight w:val="0"/>
              <w:marTop w:val="0"/>
              <w:marBottom w:val="0"/>
              <w:divBdr>
                <w:top w:val="none" w:sz="0" w:space="0" w:color="auto"/>
                <w:left w:val="none" w:sz="0" w:space="0" w:color="auto"/>
                <w:bottom w:val="none" w:sz="0" w:space="0" w:color="auto"/>
                <w:right w:val="none" w:sz="0" w:space="0" w:color="auto"/>
              </w:divBdr>
              <w:divsChild>
                <w:div w:id="1192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1132">
      <w:bodyDiv w:val="1"/>
      <w:marLeft w:val="0"/>
      <w:marRight w:val="0"/>
      <w:marTop w:val="0"/>
      <w:marBottom w:val="0"/>
      <w:divBdr>
        <w:top w:val="none" w:sz="0" w:space="0" w:color="auto"/>
        <w:left w:val="none" w:sz="0" w:space="0" w:color="auto"/>
        <w:bottom w:val="none" w:sz="0" w:space="0" w:color="auto"/>
        <w:right w:val="none" w:sz="0" w:space="0" w:color="auto"/>
      </w:divBdr>
    </w:div>
    <w:div w:id="2064713179">
      <w:bodyDiv w:val="1"/>
      <w:marLeft w:val="0"/>
      <w:marRight w:val="0"/>
      <w:marTop w:val="0"/>
      <w:marBottom w:val="0"/>
      <w:divBdr>
        <w:top w:val="none" w:sz="0" w:space="0" w:color="auto"/>
        <w:left w:val="none" w:sz="0" w:space="0" w:color="auto"/>
        <w:bottom w:val="none" w:sz="0" w:space="0" w:color="auto"/>
        <w:right w:val="none" w:sz="0" w:space="0" w:color="auto"/>
      </w:divBdr>
    </w:div>
    <w:div w:id="2095468774">
      <w:bodyDiv w:val="1"/>
      <w:marLeft w:val="0"/>
      <w:marRight w:val="0"/>
      <w:marTop w:val="0"/>
      <w:marBottom w:val="0"/>
      <w:divBdr>
        <w:top w:val="none" w:sz="0" w:space="0" w:color="auto"/>
        <w:left w:val="none" w:sz="0" w:space="0" w:color="auto"/>
        <w:bottom w:val="none" w:sz="0" w:space="0" w:color="auto"/>
        <w:right w:val="none" w:sz="0" w:space="0" w:color="auto"/>
      </w:divBdr>
      <w:divsChild>
        <w:div w:id="1911303051">
          <w:marLeft w:val="0"/>
          <w:marRight w:val="0"/>
          <w:marTop w:val="0"/>
          <w:marBottom w:val="0"/>
          <w:divBdr>
            <w:top w:val="none" w:sz="0" w:space="0" w:color="auto"/>
            <w:left w:val="none" w:sz="0" w:space="0" w:color="auto"/>
            <w:bottom w:val="none" w:sz="0" w:space="0" w:color="auto"/>
            <w:right w:val="none" w:sz="0" w:space="0" w:color="auto"/>
          </w:divBdr>
          <w:divsChild>
            <w:div w:id="2027515437">
              <w:marLeft w:val="0"/>
              <w:marRight w:val="0"/>
              <w:marTop w:val="0"/>
              <w:marBottom w:val="0"/>
              <w:divBdr>
                <w:top w:val="none" w:sz="0" w:space="0" w:color="auto"/>
                <w:left w:val="none" w:sz="0" w:space="0" w:color="auto"/>
                <w:bottom w:val="none" w:sz="0" w:space="0" w:color="auto"/>
                <w:right w:val="none" w:sz="0" w:space="0" w:color="auto"/>
              </w:divBdr>
              <w:divsChild>
                <w:div w:id="1971521152">
                  <w:marLeft w:val="0"/>
                  <w:marRight w:val="0"/>
                  <w:marTop w:val="0"/>
                  <w:marBottom w:val="0"/>
                  <w:divBdr>
                    <w:top w:val="none" w:sz="0" w:space="0" w:color="auto"/>
                    <w:left w:val="none" w:sz="0" w:space="0" w:color="auto"/>
                    <w:bottom w:val="none" w:sz="0" w:space="0" w:color="auto"/>
                    <w:right w:val="none" w:sz="0" w:space="0" w:color="auto"/>
                  </w:divBdr>
                </w:div>
              </w:divsChild>
            </w:div>
            <w:div w:id="1058939882">
              <w:marLeft w:val="0"/>
              <w:marRight w:val="0"/>
              <w:marTop w:val="0"/>
              <w:marBottom w:val="0"/>
              <w:divBdr>
                <w:top w:val="none" w:sz="0" w:space="0" w:color="auto"/>
                <w:left w:val="none" w:sz="0" w:space="0" w:color="auto"/>
                <w:bottom w:val="none" w:sz="0" w:space="0" w:color="auto"/>
                <w:right w:val="none" w:sz="0" w:space="0" w:color="auto"/>
              </w:divBdr>
              <w:divsChild>
                <w:div w:id="1421951085">
                  <w:marLeft w:val="0"/>
                  <w:marRight w:val="0"/>
                  <w:marTop w:val="0"/>
                  <w:marBottom w:val="0"/>
                  <w:divBdr>
                    <w:top w:val="none" w:sz="0" w:space="0" w:color="auto"/>
                    <w:left w:val="none" w:sz="0" w:space="0" w:color="auto"/>
                    <w:bottom w:val="none" w:sz="0" w:space="0" w:color="auto"/>
                    <w:right w:val="none" w:sz="0" w:space="0" w:color="auto"/>
                  </w:divBdr>
                </w:div>
              </w:divsChild>
            </w:div>
            <w:div w:id="817722573">
              <w:marLeft w:val="0"/>
              <w:marRight w:val="0"/>
              <w:marTop w:val="0"/>
              <w:marBottom w:val="0"/>
              <w:divBdr>
                <w:top w:val="none" w:sz="0" w:space="0" w:color="auto"/>
                <w:left w:val="none" w:sz="0" w:space="0" w:color="auto"/>
                <w:bottom w:val="none" w:sz="0" w:space="0" w:color="auto"/>
                <w:right w:val="none" w:sz="0" w:space="0" w:color="auto"/>
              </w:divBdr>
              <w:divsChild>
                <w:div w:id="1274626421">
                  <w:marLeft w:val="0"/>
                  <w:marRight w:val="0"/>
                  <w:marTop w:val="0"/>
                  <w:marBottom w:val="0"/>
                  <w:divBdr>
                    <w:top w:val="none" w:sz="0" w:space="0" w:color="auto"/>
                    <w:left w:val="none" w:sz="0" w:space="0" w:color="auto"/>
                    <w:bottom w:val="none" w:sz="0" w:space="0" w:color="auto"/>
                    <w:right w:val="none" w:sz="0" w:space="0" w:color="auto"/>
                  </w:divBdr>
                </w:div>
              </w:divsChild>
            </w:div>
            <w:div w:id="256908043">
              <w:marLeft w:val="0"/>
              <w:marRight w:val="0"/>
              <w:marTop w:val="0"/>
              <w:marBottom w:val="0"/>
              <w:divBdr>
                <w:top w:val="none" w:sz="0" w:space="0" w:color="auto"/>
                <w:left w:val="none" w:sz="0" w:space="0" w:color="auto"/>
                <w:bottom w:val="none" w:sz="0" w:space="0" w:color="auto"/>
                <w:right w:val="none" w:sz="0" w:space="0" w:color="auto"/>
              </w:divBdr>
              <w:divsChild>
                <w:div w:id="213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978-1-4899-7637-6_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978-0-387-30164-8_7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keystone-cost.eu/ikc2017/slides/presentation_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book/9780123814791/data-mining-concepts-and-techniq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23/A:1021240730564" TargetMode="External"/><Relationship Id="rId10" Type="http://schemas.openxmlformats.org/officeDocument/2006/relationships/image" Target="media/image3.png"/><Relationship Id="rId19" Type="http://schemas.openxmlformats.org/officeDocument/2006/relationships/hyperlink" Target="https://doi.org/10.1007/978-0-387-85820-3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45/245108.245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E261B-4770-5D4E-989B-4401BC379EE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Mel10</b:Tag>
    <b:SourceType>DocumentFromInternetSite</b:SourceType>
    <b:Guid>{91EF61D8-3A23-164D-B414-0416C27D7E99}</b:Guid>
    <b:Author>
      <b:Author>
        <b:NameList>
          <b:Person>
            <b:Last>Melville</b:Last>
            <b:First>P.,</b:First>
            <b:Middle>Sindhwani</b:Middle>
          </b:Person>
        </b:NameList>
      </b:Author>
    </b:Author>
    <b:Title>Recommender System</b:Title>
    <b:InternetSiteTitle>Encyclopedia of Machine Learning. </b:InternetSiteTitle>
    <b:URL>https://doi.org/10.1007/978-0-387-30164-8_705</b:URL>
    <b:Year>, V. (2010).</b:Year>
    <b:RefOrder>2</b:RefOrder>
  </b:Source>
  <b:Source>
    <b:Tag>Placeholder1</b:Tag>
    <b:SourceType>DocumentFromInternetSite</b:SourceType>
    <b:Guid>{554FC304-4DC3-754C-8B39-F75CE5A8AAEE}</b:Guid>
    <b:RefOrder>3</b:RefOrder>
  </b:Source>
  <b:Source>
    <b:Tag>htt1</b:Tag>
    <b:SourceType>DocumentFromInternetSite</b:SourceType>
    <b:Guid>{526BFA0D-E20E-7140-9ADE-9624B2F877D0}</b:Guid>
    <b:InternetSiteTitle>https://ieeexplore.ieee.org/document/1423975. </b:InternetSiteTitle>
    <b:RefOrder>4</b:RefOrder>
  </b:Source>
  <b:Source>
    <b:Tag>htt2</b:Tag>
    <b:SourceType>DocumentFromInternetSite</b:SourceType>
    <b:Guid>{8C83613A-13CF-BC4A-8E0A-362013643DDF}</b:Guid>
    <b:URL>https://ieeexplore.ieee.org/document/1423975. </b:URL>
    <b:RefOrder>5</b:RefOrder>
  </b:Source>
  <b:Source>
    <b:Tag>htt3</b:Tag>
    <b:SourceType>DocumentFromInternetSite</b:SourceType>
    <b:Guid>{77E779D8-56D4-CF42-A304-D4F18E35F8E0}</b:Guid>
    <b:URL>https://ieeexplore.ieee.org/document/1423975. </b:URL>
    <b:RefOrder>6</b:RefOrder>
  </b:Source>
  <b:Source>
    <b:Tag>htt4</b:Tag>
    <b:SourceType>DocumentFromInternetSite</b:SourceType>
    <b:Guid>{D79179BD-D20E-F146-AA88-60E6F4B3EA72}</b:Guid>
    <b:InternetSiteTitle>https://ieeexplore.ieee.org/document/1423975. </b:InternetSiteTitle>
    <b:RefOrder>7</b:RefOrder>
  </b:Source>
  <b:Source>
    <b:Tag>htt5</b:Tag>
    <b:SourceType>DocumentFromInternetSite</b:SourceType>
    <b:Guid>{4DC79A11-D7A4-7843-9543-DF905D420BB9}</b:Guid>
    <b:URL>https://ieeexplore.ieee.org/document/1423975. </b:URL>
    <b:RefOrder>1</b:RefOrder>
  </b:Source>
</b:Sources>
</file>

<file path=customXml/itemProps1.xml><?xml version="1.0" encoding="utf-8"?>
<ds:datastoreItem xmlns:ds="http://schemas.openxmlformats.org/officeDocument/2006/customXml" ds:itemID="{9B5B2F0F-5F39-5943-BF74-D35D3235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3042</Words>
  <Characters>18831</Characters>
  <Application>Microsoft Office Word</Application>
  <DocSecurity>0</DocSecurity>
  <Lines>156</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 Angelica Serrano</cp:lastModifiedBy>
  <cp:revision>156</cp:revision>
  <dcterms:created xsi:type="dcterms:W3CDTF">2021-08-12T01:52:00Z</dcterms:created>
  <dcterms:modified xsi:type="dcterms:W3CDTF">2021-08-12T14:31:00Z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documentId_1930</vt:lpwstr>
  </property>
  <property fmtid="{D5CDD505-2E9C-101B-9397-08002B2CF9AE}" pid="3" name="grammarly_documentContext">
    <vt:lpwstr>{"goals":[],"domain":"general","emotions":[],"dialect":"canadian"}</vt:lpwstr>
  </property>
</Properties>
</file>