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4DC78" w14:textId="30D1463A" w:rsidR="003E4CA3" w:rsidRDefault="00534F51">
      <w:r>
        <w:t xml:space="preserve">Hjemmesiden, som kun består af HTML, CSS og JS, som er statiske filer der ikke har nogen direkte forbindelse til Raspberry Pien. En helt normalt webserver kan levere disse filer til brugere af hjemmesiden </w:t>
      </w:r>
    </w:p>
    <w:p w14:paraId="0736B883" w14:textId="77777777" w:rsidR="00733B76" w:rsidRDefault="00733B76"/>
    <w:p w14:paraId="1A51B5D1" w14:textId="77777777" w:rsidR="00733B76" w:rsidRDefault="00733B76"/>
    <w:p w14:paraId="0B5DE68F" w14:textId="3F14418C" w:rsidR="00733B76" w:rsidRDefault="00733B76">
      <w:r>
        <w:t>En hjemmeside består helt enkelt af tekstfiler, som indeholder HTML, CSS og JavaScript.</w:t>
      </w:r>
    </w:p>
    <w:p w14:paraId="19F7B75C" w14:textId="3C58784A" w:rsidR="00733B76" w:rsidRDefault="00733B76">
      <w:r>
        <w:t>Disse filer bliver sendt til brugeren fra en server et sted og derefter læser brugerens browser filerne og viser hjemmesiden. Filerne bliver hostet på en almindelig webserver og i dette projekt er GitHub pages benyttet, da det gør opdateringer nemmere, da GitHub holder øje med, om der er nye ændringer og derefter opdaterer hjemmesiden.</w:t>
      </w:r>
    </w:p>
    <w:p w14:paraId="758FB0C2" w14:textId="77777777" w:rsidR="00733B76" w:rsidRDefault="00733B76"/>
    <w:p w14:paraId="67E2E127" w14:textId="039704DD" w:rsidR="00733B76" w:rsidRDefault="00733B76">
      <w:r>
        <w:t xml:space="preserve">Raspberry Pi’en, som er serveren i projektet, indeholder en Python Flask app der agerer API for hjemmesiden. Med en API (Application Programming Interface) kan man lave </w:t>
      </w:r>
      <w:r w:rsidR="00DF51AC">
        <w:t>forespørgsler</w:t>
      </w:r>
      <w:r w:rsidR="00DF51AC">
        <w:t xml:space="preserve"> </w:t>
      </w:r>
      <w:r>
        <w:t>fra browseren, som serveren modtager, håndterer og handler på.</w:t>
      </w:r>
    </w:p>
    <w:p w14:paraId="17391FDE" w14:textId="33D0AD92" w:rsidR="008265F3" w:rsidRDefault="008265F3">
      <w:r>
        <w:t>Denne server er pr. standard ikke tilgængelig til omverdenen af sikkerhedsmæssige årsager. Derfor er det nødvendigt at åbne op for adgangen til API’en. Normalt ville man bruge ”port forwarding”, som betyder at man åbner en port på ens router, men i dette projekt er en telefons internetdeling blevet brugt, så det er ikke en mulighed at åbne porte.</w:t>
      </w:r>
    </w:p>
    <w:p w14:paraId="6FB6D362" w14:textId="1B608D12" w:rsidR="008265F3" w:rsidRDefault="008265F3">
      <w:r>
        <w:t>Her findes</w:t>
      </w:r>
      <w:r w:rsidR="004454EF">
        <w:t xml:space="preserve"> der en service der hedder ngrok. Denne service gør det muligt at lave en tunnel fra Raspberry Pi’en</w:t>
      </w:r>
      <w:r w:rsidR="00CD0677">
        <w:t xml:space="preserve"> til deres servicere, hvor de efterfølgende giver os et offentligt link, hvor det er muligt at tilgå tunnelen og dermed Raspberry Pi’en.</w:t>
      </w:r>
    </w:p>
    <w:p w14:paraId="266F5D64" w14:textId="77777777" w:rsidR="004454EF" w:rsidRDefault="004454EF"/>
    <w:p w14:paraId="599AB981" w14:textId="33EF063F" w:rsidR="004454EF" w:rsidRDefault="004454EF">
      <w:r w:rsidRPr="004454EF">
        <w:drawing>
          <wp:inline distT="0" distB="0" distL="0" distR="0" wp14:anchorId="73CF634B" wp14:editId="3E2F62A4">
            <wp:extent cx="6120130" cy="2764155"/>
            <wp:effectExtent l="0" t="0" r="1270" b="4445"/>
            <wp:docPr id="1571810507" name="Billede 1" descr="Et billede, der indeholder diagram, linje/række, tekst, Font/skrifttyp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810507" name="Billede 1" descr="Et billede, der indeholder diagram, linje/række, tekst, Font/skrifttype&#10;&#10;Automatisk genereret beskrivelse"/>
                    <pic:cNvPicPr/>
                  </pic:nvPicPr>
                  <pic:blipFill>
                    <a:blip r:embed="rId4"/>
                    <a:stretch>
                      <a:fillRect/>
                    </a:stretch>
                  </pic:blipFill>
                  <pic:spPr>
                    <a:xfrm>
                      <a:off x="0" y="0"/>
                      <a:ext cx="6120130" cy="2764155"/>
                    </a:xfrm>
                    <a:prstGeom prst="rect">
                      <a:avLst/>
                    </a:prstGeom>
                  </pic:spPr>
                </pic:pic>
              </a:graphicData>
            </a:graphic>
          </wp:inline>
        </w:drawing>
      </w:r>
    </w:p>
    <w:p w14:paraId="6E1D984D" w14:textId="5A800A93" w:rsidR="00DF51AC" w:rsidRDefault="00DF51AC"/>
    <w:p w14:paraId="2EC810CF" w14:textId="34B1180B" w:rsidR="00DF51AC" w:rsidRPr="00DF51AC" w:rsidRDefault="002D1DF3" w:rsidP="00821246">
      <w:r>
        <w:t>Ved hjælp af tunnellen kan vi nu tilgå API’en der er hostet på Raspberry Pi’en.</w:t>
      </w:r>
      <w:r w:rsidR="00DF51AC">
        <w:tab/>
      </w:r>
    </w:p>
    <w:sectPr w:rsidR="00DF51AC" w:rsidRPr="00DF51A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F51"/>
    <w:rsid w:val="00171955"/>
    <w:rsid w:val="002D1DF3"/>
    <w:rsid w:val="003E4CA3"/>
    <w:rsid w:val="004454EF"/>
    <w:rsid w:val="00534F51"/>
    <w:rsid w:val="00733B76"/>
    <w:rsid w:val="00821246"/>
    <w:rsid w:val="008265F3"/>
    <w:rsid w:val="00A71E20"/>
    <w:rsid w:val="00CD0677"/>
    <w:rsid w:val="00DF51AC"/>
    <w:rsid w:val="00E87B3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13BC7AD1"/>
  <w15:chartTrackingRefBased/>
  <w15:docId w15:val="{532B7CDF-95EE-DE4A-A128-BB0BB9B06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a-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534F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534F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534F51"/>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534F51"/>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534F51"/>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534F51"/>
    <w:pPr>
      <w:keepNext/>
      <w:keepLines/>
      <w:spacing w:before="4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534F51"/>
    <w:pPr>
      <w:keepNext/>
      <w:keepLines/>
      <w:spacing w:before="4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534F51"/>
    <w:pPr>
      <w:keepNext/>
      <w:keepLines/>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534F51"/>
    <w:pPr>
      <w:keepNext/>
      <w:keepLines/>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34F51"/>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534F51"/>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534F51"/>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534F51"/>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534F51"/>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534F51"/>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534F51"/>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534F51"/>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534F51"/>
    <w:rPr>
      <w:rFonts w:eastAsiaTheme="majorEastAsia" w:cstheme="majorBidi"/>
      <w:color w:val="272727" w:themeColor="text1" w:themeTint="D8"/>
    </w:rPr>
  </w:style>
  <w:style w:type="paragraph" w:styleId="Titel">
    <w:name w:val="Title"/>
    <w:basedOn w:val="Normal"/>
    <w:next w:val="Normal"/>
    <w:link w:val="TitelTegn"/>
    <w:uiPriority w:val="10"/>
    <w:qFormat/>
    <w:rsid w:val="00534F51"/>
    <w:pPr>
      <w:spacing w:after="80"/>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534F51"/>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534F51"/>
    <w:pPr>
      <w:numPr>
        <w:ilvl w:val="1"/>
      </w:numPr>
      <w:spacing w:after="160"/>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534F51"/>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534F51"/>
    <w:pPr>
      <w:spacing w:before="160" w:after="160"/>
      <w:jc w:val="center"/>
    </w:pPr>
    <w:rPr>
      <w:i/>
      <w:iCs/>
      <w:color w:val="404040" w:themeColor="text1" w:themeTint="BF"/>
    </w:rPr>
  </w:style>
  <w:style w:type="character" w:customStyle="1" w:styleId="CitatTegn">
    <w:name w:val="Citat Tegn"/>
    <w:basedOn w:val="Standardskrifttypeiafsnit"/>
    <w:link w:val="Citat"/>
    <w:uiPriority w:val="29"/>
    <w:rsid w:val="00534F51"/>
    <w:rPr>
      <w:i/>
      <w:iCs/>
      <w:color w:val="404040" w:themeColor="text1" w:themeTint="BF"/>
    </w:rPr>
  </w:style>
  <w:style w:type="paragraph" w:styleId="Listeafsnit">
    <w:name w:val="List Paragraph"/>
    <w:basedOn w:val="Normal"/>
    <w:uiPriority w:val="34"/>
    <w:qFormat/>
    <w:rsid w:val="00534F51"/>
    <w:pPr>
      <w:ind w:left="720"/>
      <w:contextualSpacing/>
    </w:pPr>
  </w:style>
  <w:style w:type="character" w:styleId="Kraftigfremhvning">
    <w:name w:val="Intense Emphasis"/>
    <w:basedOn w:val="Standardskrifttypeiafsnit"/>
    <w:uiPriority w:val="21"/>
    <w:qFormat/>
    <w:rsid w:val="00534F51"/>
    <w:rPr>
      <w:i/>
      <w:iCs/>
      <w:color w:val="0F4761" w:themeColor="accent1" w:themeShade="BF"/>
    </w:rPr>
  </w:style>
  <w:style w:type="paragraph" w:styleId="Strktcitat">
    <w:name w:val="Intense Quote"/>
    <w:basedOn w:val="Normal"/>
    <w:next w:val="Normal"/>
    <w:link w:val="StrktcitatTegn"/>
    <w:uiPriority w:val="30"/>
    <w:qFormat/>
    <w:rsid w:val="00534F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534F51"/>
    <w:rPr>
      <w:i/>
      <w:iCs/>
      <w:color w:val="0F4761" w:themeColor="accent1" w:themeShade="BF"/>
    </w:rPr>
  </w:style>
  <w:style w:type="character" w:styleId="Kraftighenvisning">
    <w:name w:val="Intense Reference"/>
    <w:basedOn w:val="Standardskrifttypeiafsnit"/>
    <w:uiPriority w:val="32"/>
    <w:qFormat/>
    <w:rsid w:val="00534F5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220</Words>
  <Characters>1342</Characters>
  <Application>Microsoft Office Word</Application>
  <DocSecurity>0</DocSecurity>
  <Lines>11</Lines>
  <Paragraphs>3</Paragraphs>
  <ScaleCrop>false</ScaleCrop>
  <Company/>
  <LinksUpToDate>false</LinksUpToDate>
  <CharactersWithSpaces>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Mads Kampmann Elkjær</dc:creator>
  <cp:keywords/>
  <dc:description/>
  <cp:lastModifiedBy>Mads Kampmann Elkjær</cp:lastModifiedBy>
  <cp:revision>12</cp:revision>
  <dcterms:created xsi:type="dcterms:W3CDTF">2024-05-23T12:39:00Z</dcterms:created>
  <dcterms:modified xsi:type="dcterms:W3CDTF">2024-05-23T16:20:00Z</dcterms:modified>
</cp:coreProperties>
</file>