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576"/>
        <w:gridCol w:w="3515"/>
      </w:tblGrid>
      <w:tr>
        <w:tc>
          <w:tcPr>
            <w:tcW w:type="dxa" w:w="6576"/>
            <w:tcBorders>
              <w:top w:val="nil"/>
              <w:left w:val="nil"/>
              <w:bottom w:val="single" w:sz="24" w:color="1F5FAE"/>
              <w:right w:val="nil"/>
            </w:tcBorders>
            <w:tcMar>
              <w:top w:w="60" w:type="dxa"/>
              <w:bottom w:w="140" w:type="dxa"/>
              <w:start w:w="60" w:type="dxa"/>
              <w:end w:w="60" w:type="dxa"/>
            </w:tcMar>
            <w:vAlign w:val="center"/>
          </w:tcPr>
          <w:p>
            <w:pPr>
              <w:bidi/>
              <w:spacing w:after="0"/>
              <w:jc w:val="left"/>
            </w:pPr>
            <w:r/>
            <w:r>
              <w:rPr>
                <w:b/>
                <w:sz w:val="34"/>
                <w:rtl/>
                <w:rFonts w:ascii="Tahoma" w:hAnsi="Tahoma" w:cs="Tahoma" w:eastAsia="Tahoma"/>
                <w:szCs w:val="34"/>
                <w:bCs/>
              </w:rPr>
              <w:t>شركة الهضب للتجارة والمقاولات</w:t>
            </w:r>
          </w:p>
          <w:p>
            <w:pPr>
              <w:bidi/>
              <w:spacing w:after="0"/>
              <w:jc w:val="left"/>
            </w:pPr>
            <w:r>
              <w:rPr>
                <w:b w:val="0"/>
                <w:color w:val="475569"/>
                <w:sz w:val="22"/>
                <w:rtl/>
                <w:rFonts w:ascii="Tahoma" w:hAnsi="Tahoma" w:cs="Tahoma" w:eastAsia="Tahoma"/>
                <w:szCs w:val="22"/>
              </w:rPr>
              <w:t>إدارة العقود والمشتريات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24" w:color="1F5FAE"/>
              <w:right w:val="nil"/>
            </w:tcBorders>
            <w:tcMar>
              <w:top w:w="60" w:type="dxa"/>
              <w:bottom w:w="140" w:type="dxa"/>
              <w:start w:w="60" w:type="dxa"/>
              <w:end w:w="60" w:type="dxa"/>
            </w:tcMar>
            <w:vAlign w:val="center"/>
          </w:tcPr>
          <w:p>
            <w:pPr>
              <w:bidi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77927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any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927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6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350"/>
        <w:gridCol w:w="3742"/>
      </w:tblGrid>
      <w:tr>
        <w:tc>
          <w:tcPr>
            <w:tcW w:type="dxa" w:w="635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after="0"/>
              <w:jc w:val="left"/>
            </w:pPr>
            <w:r/>
            <w:r>
              <w:rPr>
                <w:b/>
                <w:color w:val="1F5FAE"/>
                <w:sz w:val="54"/>
                <w:rtl/>
                <w:rFonts w:ascii="Tahoma" w:hAnsi="Tahoma" w:cs="Tahoma" w:eastAsia="Tahoma"/>
                <w:szCs w:val="54"/>
                <w:bCs/>
              </w:rPr>
              <w:t>طلب صرف</w:t>
            </w:r>
          </w:p>
        </w:tc>
        <w:tc>
          <w:tcPr>
            <w:tcW w:type="dxa" w:w="3742"/>
            <w:shd w:val="clear" w:color="auto" w:fill="EAF1FA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90" w:type="dxa"/>
              <w:bottom w:w="90" w:type="dxa"/>
              <w:start w:w="160" w:type="dxa"/>
              <w:end w:w="16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/>
                <w:sz w:val="24"/>
                <w:rtl/>
                <w:rFonts w:ascii="Tahoma" w:hAnsi="Tahoma" w:cs="Tahoma" w:eastAsia="Tahoma"/>
                <w:szCs w:val="24"/>
                <w:bCs/>
              </w:rPr>
              <w:t>رقم الطلب:  PR-0026</w:t>
            </w:r>
          </w:p>
          <w:p>
            <w:pPr>
              <w:bidi/>
              <w:spacing w:after="0"/>
              <w:jc w:val="left"/>
            </w:pPr>
            <w:r>
              <w:rPr>
                <w:b/>
                <w:sz w:val="24"/>
                <w:rtl/>
                <w:rFonts w:ascii="Tahoma" w:hAnsi="Tahoma" w:cs="Tahoma" w:eastAsia="Tahoma"/>
                <w:szCs w:val="24"/>
                <w:bCs/>
              </w:rPr>
              <w:t>التاريخ:  2026-10-24</w:t>
            </w:r>
          </w:p>
        </w:tc>
      </w:tr>
    </w:tbl>
    <w:p>
      <w:pPr>
        <w:spacing w:after="0" w:before="0" w:line="16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1757"/>
        <w:gridCol w:w="3288"/>
        <w:gridCol w:w="1757"/>
        <w:gridCol w:w="3288"/>
      </w:tblGrid>
      <w:tr>
        <w:tc>
          <w:tcPr>
            <w:tcW w:type="dxa" w:w="1757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EAF1FA"/>
          </w:tcPr>
          <w:p>
            <w:pPr>
              <w:bidi/>
              <w:spacing w:after="0"/>
              <w:jc w:val="left"/>
            </w:pPr>
            <w:r/>
            <w:r>
              <w:rPr>
                <w:b/>
                <w:color w:val="1F5FAE"/>
                <w:sz w:val="21"/>
                <w:rtl/>
                <w:rFonts w:ascii="Tahoma" w:hAnsi="Tahoma" w:cs="Tahoma" w:eastAsia="Tahoma"/>
                <w:szCs w:val="21"/>
                <w:bCs/>
              </w:rPr>
              <w:t>المستفيد</w:t>
            </w:r>
          </w:p>
        </w:tc>
        <w:tc>
          <w:tcPr>
            <w:tcW w:type="dxa" w:w="3288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  <w:t>مؤسسة ملتقى الفنون للمقاولات</w:t>
            </w:r>
          </w:p>
        </w:tc>
        <w:tc>
          <w:tcPr>
            <w:tcW w:type="dxa" w:w="1757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EAF1FA"/>
          </w:tcPr>
          <w:p>
            <w:pPr>
              <w:bidi/>
              <w:spacing w:after="0"/>
              <w:jc w:val="left"/>
            </w:pPr>
            <w:r/>
            <w:r>
              <w:rPr>
                <w:b/>
                <w:color w:val="1F5FAE"/>
                <w:sz w:val="21"/>
                <w:rtl/>
                <w:rFonts w:ascii="Tahoma" w:hAnsi="Tahoma" w:cs="Tahoma" w:eastAsia="Tahoma"/>
                <w:szCs w:val="21"/>
                <w:bCs/>
              </w:rPr>
              <w:t>نوع الطلب</w:t>
            </w:r>
          </w:p>
        </w:tc>
        <w:tc>
          <w:tcPr>
            <w:tcW w:type="dxa" w:w="3288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  <w:t>أعمال زراعة</w:t>
            </w:r>
          </w:p>
        </w:tc>
      </w:tr>
      <w:tr>
        <w:tc>
          <w:tcPr>
            <w:tcW w:type="dxa" w:w="1757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EAF1FA"/>
          </w:tcPr>
          <w:p>
            <w:pPr>
              <w:bidi/>
              <w:spacing w:after="0"/>
              <w:jc w:val="left"/>
            </w:pPr>
            <w:r/>
            <w:r>
              <w:rPr>
                <w:b/>
                <w:color w:val="1F5FAE"/>
                <w:sz w:val="21"/>
                <w:rtl/>
                <w:rFonts w:ascii="Tahoma" w:hAnsi="Tahoma" w:cs="Tahoma" w:eastAsia="Tahoma"/>
                <w:szCs w:val="21"/>
                <w:bCs/>
              </w:rPr>
              <w:t>طريقة السداد</w:t>
            </w:r>
          </w:p>
        </w:tc>
        <w:tc>
          <w:tcPr>
            <w:tcW w:type="dxa" w:w="3288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  <w:t>تحويل بنكي</w:t>
            </w:r>
          </w:p>
        </w:tc>
        <w:tc>
          <w:tcPr>
            <w:tcW w:type="dxa" w:w="1757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EAF1FA"/>
          </w:tcPr>
          <w:p>
            <w:pPr>
              <w:bidi/>
              <w:spacing w:after="0"/>
              <w:jc w:val="left"/>
            </w:pPr>
            <w:r/>
            <w:r>
              <w:rPr>
                <w:b/>
                <w:color w:val="1F5FAE"/>
                <w:sz w:val="21"/>
                <w:rtl/>
                <w:rFonts w:ascii="Tahoma" w:hAnsi="Tahoma" w:cs="Tahoma" w:eastAsia="Tahoma"/>
                <w:szCs w:val="21"/>
                <w:bCs/>
              </w:rPr>
              <w:t>مركز التكلفة</w:t>
            </w:r>
          </w:p>
        </w:tc>
        <w:tc>
          <w:tcPr>
            <w:tcW w:type="dxa" w:w="3288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  <w:t>الفرسان</w:t>
            </w:r>
          </w:p>
        </w:tc>
      </w:tr>
      <w:tr>
        <w:tc>
          <w:tcPr>
            <w:tcW w:type="dxa" w:w="1757"/>
            <w:shd w:val="clear" w:color="auto" w:fill="EAF1FA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/>
                <w:color w:val="1F5FAE"/>
                <w:sz w:val="21"/>
                <w:rtl/>
                <w:rFonts w:ascii="Tahoma" w:hAnsi="Tahoma" w:cs="Tahoma" w:eastAsia="Tahoma"/>
                <w:szCs w:val="21"/>
                <w:bCs/>
              </w:rPr>
              <w:t>البيان</w:t>
            </w:r>
          </w:p>
        </w:tc>
        <w:tc>
          <w:tcPr>
            <w:tcW w:type="dxa" w:w="8333"/>
            <w:gridSpan w:val="3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bidi/>
              <w:spacing w:after="0"/>
              <w:jc w:val="left"/>
              <w:bidi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  <w:t>سداد مستخلص أعمال زراعة</w:t>
            </w:r>
          </w:p>
        </w:tc>
      </w:tr>
    </w:tbl>
    <w:p>
      <w:pPr>
        <w:spacing w:after="0" w:before="0" w:line="200" w:lineRule="exact"/>
      </w:pPr>
    </w:p>
    <w:p>
      <w:pPr>
        <w:bidi/>
        <w:spacing w:after="80"/>
        <w:jc w:val="left"/>
      </w:pPr>
      <w:r>
        <w:rPr>
          <w:b/>
          <w:color w:val="1F5FAE"/>
          <w:sz w:val="24"/>
          <w:rtl/>
          <w:rFonts w:ascii="Tahoma" w:hAnsi="Tahoma" w:cs="Tahoma" w:eastAsia="Tahoma"/>
          <w:szCs w:val="24"/>
          <w:bCs/>
        </w:rPr>
        <w:t>بنود الطلب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794"/>
        <w:gridCol w:w="6917"/>
        <w:gridCol w:w="2381"/>
      </w:tblGrid>
      <w:tr>
        <w:tc>
          <w:tcPr>
            <w:tcW w:type="dxa" w:w="794"/>
            <w:shd w:val="clear" w:color="auto" w:fill="1F5FAE"/>
            <w:tcBorders>
              <w:top w:val="single" w:sz="6" w:color="1F5FAE"/>
              <w:left w:val="single" w:sz="6" w:color="1F5FAE"/>
              <w:bottom w:val="single" w:sz="6" w:color="1F5FAE"/>
              <w:right w:val="single" w:sz="6" w:color="1F5FAE"/>
            </w:tcBorders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/>
                <w:color w:val="FFFFFF"/>
                <w:sz w:val="22"/>
                <w:rtl/>
                <w:rFonts w:ascii="Tahoma" w:hAnsi="Tahoma" w:cs="Tahoma" w:eastAsia="Tahoma"/>
                <w:szCs w:val="22"/>
                <w:bCs/>
              </w:rPr>
              <w:t>#</w:t>
            </w:r>
          </w:p>
        </w:tc>
        <w:tc>
          <w:tcPr>
            <w:tcW w:type="dxa" w:w="6917"/>
            <w:shd w:val="clear" w:color="auto" w:fill="1F5FAE"/>
            <w:tcBorders>
              <w:top w:val="single" w:sz="6" w:color="1F5FAE"/>
              <w:left w:val="single" w:sz="6" w:color="1F5FAE"/>
              <w:bottom w:val="single" w:sz="6" w:color="1F5FAE"/>
              <w:right w:val="single" w:sz="6" w:color="1F5FAE"/>
            </w:tcBorders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/>
                <w:color w:val="FFFFFF"/>
                <w:sz w:val="22"/>
                <w:rtl/>
                <w:rFonts w:ascii="Tahoma" w:hAnsi="Tahoma" w:cs="Tahoma" w:eastAsia="Tahoma"/>
                <w:szCs w:val="22"/>
                <w:bCs/>
              </w:rPr>
              <w:t>البيان</w:t>
            </w:r>
          </w:p>
        </w:tc>
        <w:tc>
          <w:tcPr>
            <w:tcW w:type="dxa" w:w="2381"/>
            <w:shd w:val="clear" w:color="auto" w:fill="1F5FAE"/>
            <w:tcBorders>
              <w:top w:val="single" w:sz="6" w:color="1F5FAE"/>
              <w:left w:val="single" w:sz="6" w:color="1F5FAE"/>
              <w:bottom w:val="single" w:sz="6" w:color="1F5FAE"/>
              <w:right w:val="single" w:sz="6" w:color="1F5FAE"/>
            </w:tcBorders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/>
                <w:color w:val="FFFFFF"/>
                <w:sz w:val="22"/>
                <w:rtl/>
                <w:rFonts w:ascii="Tahoma" w:hAnsi="Tahoma" w:cs="Tahoma" w:eastAsia="Tahoma"/>
                <w:szCs w:val="22"/>
                <w:bCs/>
              </w:rPr>
              <w:t>المبلغ</w:t>
            </w:r>
          </w:p>
        </w:tc>
      </w:tr>
      <w:tr>
        <w:tc>
          <w:tcPr>
            <w:tcW w:type="dxa" w:w="794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 w:val="0"/>
                <w:sz w:val="22"/>
                <w:rtl/>
                <w:rFonts w:ascii="Tahoma" w:hAnsi="Tahoma" w:cs="Tahoma" w:eastAsia="Tahoma"/>
                <w:szCs w:val="22"/>
              </w:rPr>
              <w:t>1</w:t>
            </w:r>
          </w:p>
        </w:tc>
        <w:tc>
          <w:tcPr>
            <w:tcW w:type="dxa" w:w="6917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 w:val="0"/>
                <w:sz w:val="22"/>
                <w:rtl/>
                <w:rFonts w:ascii="Tahoma" w:hAnsi="Tahoma" w:cs="Tahoma" w:eastAsia="Tahoma"/>
                <w:szCs w:val="22"/>
              </w:rPr>
              <w:t>سداد مستخلص أعمال زراعة</w:t>
            </w:r>
          </w:p>
        </w:tc>
        <w:tc>
          <w:tcPr>
            <w:tcW w:type="dxa" w:w="2381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 w:val="0"/>
                <w:sz w:val="22"/>
                <w:rtl/>
                <w:rFonts w:ascii="Tahoma" w:hAnsi="Tahoma" w:cs="Tahoma" w:eastAsia="Tahoma"/>
                <w:szCs w:val="22"/>
              </w:rPr>
              <w:t>144,293.39</w:t>
            </w:r>
          </w:p>
        </w:tc>
      </w:tr>
    </w:tbl>
    <w:p>
      <w:pPr>
        <w:spacing w:after="0" w:before="0" w:line="24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10091"/>
      </w:tblGrid>
      <w:tr>
        <w:tc>
          <w:tcPr>
            <w:tcW w:type="dxa" w:w="10091"/>
            <w:shd w:val="clear" w:color="auto" w:fill="F5F8FD"/>
            <w:tcBorders>
              <w:top w:val="dashed" w:sz="8" w:color="7C97BC"/>
              <w:left w:val="dashed" w:sz="8" w:color="7C97BC"/>
              <w:bottom w:val="dashed" w:sz="8" w:color="7C97BC"/>
              <w:right w:val="dashed" w:sz="8" w:color="7C97BC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</w:r>
            <w:r>
              <w:rPr>
                <w:b/>
                <w:sz w:val="21"/>
                <w:rtl/>
                <w:rFonts w:ascii="Tahoma" w:hAnsi="Tahoma" w:cs="Tahoma" w:eastAsia="Tahoma"/>
                <w:szCs w:val="21"/>
                <w:bCs/>
              </w:rPr>
              <w:t xml:space="preserve">المبلغ بالحروف: </w:t>
            </w:r>
            <w:r>
              <w:rPr>
                <w:sz w:val="21"/>
                <w:rtl/>
                <w:rFonts w:ascii="Tahoma" w:hAnsi="Tahoma" w:cs="Tahoma" w:eastAsia="Tahoma"/>
                <w:szCs w:val="21"/>
              </w:rPr>
              <w:t>فقط مائة وأربعة وأربعون ألفاً ومائتان وثلاثة وتسعون ريالاً وتسعة وثلاثون هللة لا غير</w:t>
            </w:r>
          </w:p>
        </w:tc>
      </w:tr>
    </w:tbl>
    <w:p>
      <w:pPr>
        <w:spacing w:after="0" w:before="0" w:line="28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tcBorders>
              <w:top w:val="single" w:sz="6" w:color="C9D6E6"/>
              <w:left w:val="single" w:sz="6" w:color="C9D6E6"/>
              <w:bottom w:val="nil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bidi/>
              <w:spacing w:after="0"/>
              <w:jc w:val="center"/>
            </w:pPr>
            <w:r/>
            <w:r>
              <w:rPr>
                <w:b/>
                <w:sz w:val="21"/>
                <w:rtl/>
                <w:rFonts w:ascii="Tahoma" w:hAnsi="Tahoma" w:cs="Tahoma" w:eastAsia="Tahoma"/>
                <w:szCs w:val="21"/>
                <w:bCs/>
              </w:rPr>
              <w:t>مدير العقود والمشتريات</w:t>
            </w:r>
          </w:p>
        </w:tc>
        <w:tc>
          <w:tcPr>
            <w:tcW w:type="dxa" w:w="2018"/>
            <w:tcBorders>
              <w:top w:val="single" w:sz="6" w:color="C9D6E6"/>
              <w:left w:val="single" w:sz="6" w:color="C9D6E6"/>
              <w:bottom w:val="nil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bidi/>
              <w:spacing w:after="0"/>
              <w:jc w:val="center"/>
            </w:pPr>
            <w:r/>
            <w:r>
              <w:rPr>
                <w:b/>
                <w:sz w:val="21"/>
                <w:rtl/>
                <w:rFonts w:ascii="Tahoma" w:hAnsi="Tahoma" w:cs="Tahoma" w:eastAsia="Tahoma"/>
                <w:szCs w:val="21"/>
                <w:bCs/>
              </w:rPr>
              <w:t>مدير عام المشاريع</w:t>
            </w:r>
          </w:p>
        </w:tc>
        <w:tc>
          <w:tcPr>
            <w:tcW w:type="dxa" w:w="2018"/>
            <w:tcBorders>
              <w:top w:val="single" w:sz="6" w:color="C9D6E6"/>
              <w:left w:val="single" w:sz="6" w:color="C9D6E6"/>
              <w:bottom w:val="nil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bidi/>
              <w:spacing w:after="0"/>
              <w:jc w:val="center"/>
            </w:pPr>
            <w:r/>
            <w:r>
              <w:rPr>
                <w:b/>
                <w:sz w:val="21"/>
                <w:rtl/>
                <w:rFonts w:ascii="Tahoma" w:hAnsi="Tahoma" w:cs="Tahoma" w:eastAsia="Tahoma"/>
                <w:szCs w:val="21"/>
                <w:bCs/>
              </w:rPr>
              <w:t>مدير الحسابات</w:t>
            </w:r>
          </w:p>
        </w:tc>
        <w:tc>
          <w:tcPr>
            <w:tcW w:type="dxa" w:w="2018"/>
            <w:tcBorders>
              <w:top w:val="single" w:sz="6" w:color="C9D6E6"/>
              <w:left w:val="single" w:sz="6" w:color="C9D6E6"/>
              <w:bottom w:val="nil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bidi/>
              <w:spacing w:after="0"/>
              <w:jc w:val="center"/>
            </w:pPr>
            <w:r/>
            <w:r>
              <w:rPr>
                <w:b/>
                <w:sz w:val="21"/>
                <w:rtl/>
                <w:rFonts w:ascii="Tahoma" w:hAnsi="Tahoma" w:cs="Tahoma" w:eastAsia="Tahoma"/>
                <w:szCs w:val="21"/>
                <w:bCs/>
              </w:rPr>
              <w:t>المدير المالي</w:t>
            </w:r>
          </w:p>
        </w:tc>
        <w:tc>
          <w:tcPr>
            <w:tcW w:type="dxa" w:w="2018"/>
            <w:tcBorders>
              <w:top w:val="single" w:sz="6" w:color="C9D6E6"/>
              <w:left w:val="single" w:sz="6" w:color="C9D6E6"/>
              <w:bottom w:val="nil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bidi/>
              <w:spacing w:after="0"/>
              <w:jc w:val="center"/>
            </w:pPr>
            <w:r/>
            <w:r>
              <w:rPr>
                <w:b/>
                <w:sz w:val="21"/>
                <w:rtl/>
                <w:rFonts w:ascii="Tahoma" w:hAnsi="Tahoma" w:cs="Tahoma" w:eastAsia="Tahoma"/>
                <w:szCs w:val="21"/>
                <w:bCs/>
              </w:rPr>
              <w:t>المدير العام</w:t>
            </w:r>
          </w:p>
        </w:tc>
      </w:tr>
      <w:tr>
        <w:trPr>
          <w:trHeight w:val="850"/>
        </w:trPr>
        <w:tc>
          <w:tcPr>
            <w:tcW w:type="dxa" w:w="2018"/>
            <w:tcBorders>
              <w:top w:val="nil"/>
              <w:left w:val="single" w:sz="6" w:color="C9D6E6"/>
              <w:bottom w:val="nil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nil"/>
              <w:left w:val="single" w:sz="6" w:color="16202E"/>
              <w:bottom w:val="single" w:sz="6" w:color="16202E"/>
              <w:right w:val="single" w:sz="6" w:color="16202E"/>
            </w:tcBorders>
          </w:tcPr>
          <w:p>
            <w:pPr>
              <w:bidi/>
              <w:spacing w:after="0"/>
              <w:jc w:val="center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</w:r>
          </w:p>
        </w:tc>
        <w:tc>
          <w:tcPr>
            <w:tcW w:type="dxa" w:w="2018"/>
            <w:tcBorders>
              <w:top w:val="nil"/>
              <w:left w:val="single" w:sz="6" w:color="C9D6E6"/>
              <w:bottom w:val="nil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nil"/>
              <w:left w:val="single" w:sz="6" w:color="16202E"/>
              <w:bottom w:val="single" w:sz="6" w:color="16202E"/>
              <w:right w:val="single" w:sz="6" w:color="16202E"/>
            </w:tcBorders>
          </w:tcPr>
          <w:p>
            <w:pPr>
              <w:bidi/>
              <w:spacing w:after="0"/>
              <w:jc w:val="center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</w:r>
          </w:p>
        </w:tc>
        <w:tc>
          <w:tcPr>
            <w:tcW w:type="dxa" w:w="2018"/>
            <w:tcBorders>
              <w:top w:val="nil"/>
              <w:left w:val="single" w:sz="6" w:color="C9D6E6"/>
              <w:bottom w:val="nil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nil"/>
              <w:left w:val="single" w:sz="6" w:color="16202E"/>
              <w:bottom w:val="single" w:sz="6" w:color="16202E"/>
              <w:right w:val="single" w:sz="6" w:color="16202E"/>
            </w:tcBorders>
          </w:tcPr>
          <w:p>
            <w:pPr>
              <w:bidi/>
              <w:spacing w:after="0"/>
              <w:jc w:val="center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</w:r>
          </w:p>
        </w:tc>
        <w:tc>
          <w:tcPr>
            <w:tcW w:type="dxa" w:w="2018"/>
            <w:tcBorders>
              <w:top w:val="nil"/>
              <w:left w:val="single" w:sz="6" w:color="C9D6E6"/>
              <w:bottom w:val="nil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nil"/>
              <w:left w:val="single" w:sz="6" w:color="16202E"/>
              <w:bottom w:val="single" w:sz="6" w:color="16202E"/>
              <w:right w:val="single" w:sz="6" w:color="16202E"/>
            </w:tcBorders>
          </w:tcPr>
          <w:p>
            <w:pPr>
              <w:bidi/>
              <w:spacing w:after="0"/>
              <w:jc w:val="center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</w:r>
          </w:p>
        </w:tc>
        <w:tc>
          <w:tcPr>
            <w:tcW w:type="dxa" w:w="2018"/>
            <w:tcBorders>
              <w:top w:val="nil"/>
              <w:left w:val="single" w:sz="6" w:color="C9D6E6"/>
              <w:bottom w:val="nil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nil"/>
              <w:left w:val="single" w:sz="6" w:color="16202E"/>
              <w:bottom w:val="single" w:sz="6" w:color="16202E"/>
              <w:right w:val="single" w:sz="6" w:color="16202E"/>
            </w:tcBorders>
          </w:tcPr>
          <w:p>
            <w:pPr>
              <w:bidi/>
              <w:spacing w:after="0"/>
              <w:jc w:val="center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</w:r>
          </w:p>
        </w:tc>
      </w:tr>
      <w:tr>
        <w:tc>
          <w:tcPr>
            <w:tcW w:type="dxa" w:w="2018"/>
            <w:tcBorders>
              <w:top w:val="nil"/>
              <w:left w:val="single" w:sz="6" w:color="C9D6E6"/>
              <w:bottom w:val="single" w:sz="6" w:color="C9D6E6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bidi/>
              <w:spacing w:after="0"/>
              <w:jc w:val="center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  <w:t>م محمود عدس</w:t>
            </w:r>
          </w:p>
        </w:tc>
        <w:tc>
          <w:tcPr>
            <w:tcW w:type="dxa" w:w="2018"/>
            <w:tcBorders>
              <w:top w:val="nil"/>
              <w:left w:val="single" w:sz="6" w:color="C9D6E6"/>
              <w:bottom w:val="single" w:sz="6" w:color="C9D6E6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bidi/>
              <w:spacing w:after="0"/>
              <w:jc w:val="center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  <w:t>م محمد الجداوى</w:t>
            </w:r>
          </w:p>
        </w:tc>
        <w:tc>
          <w:tcPr>
            <w:tcW w:type="dxa" w:w="2018"/>
            <w:tcBorders>
              <w:top w:val="nil"/>
              <w:left w:val="single" w:sz="6" w:color="C9D6E6"/>
              <w:bottom w:val="single" w:sz="6" w:color="C9D6E6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bidi/>
              <w:spacing w:after="0"/>
              <w:jc w:val="center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  <w:t>محمد الفرماوي</w:t>
            </w:r>
          </w:p>
        </w:tc>
        <w:tc>
          <w:tcPr>
            <w:tcW w:type="dxa" w:w="2018"/>
            <w:tcBorders>
              <w:top w:val="nil"/>
              <w:left w:val="single" w:sz="6" w:color="C9D6E6"/>
              <w:bottom w:val="single" w:sz="6" w:color="C9D6E6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bidi/>
              <w:spacing w:after="0"/>
              <w:jc w:val="center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  <w:t>محمد البشير</w:t>
            </w:r>
          </w:p>
        </w:tc>
        <w:tc>
          <w:tcPr>
            <w:tcW w:type="dxa" w:w="2018"/>
            <w:tcBorders>
              <w:top w:val="nil"/>
              <w:left w:val="single" w:sz="6" w:color="C9D6E6"/>
              <w:bottom w:val="single" w:sz="6" w:color="C9D6E6"/>
              <w:right w:val="single" w:sz="6" w:color="C9D6E6"/>
            </w:tcBorders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bidi/>
              <w:spacing w:after="0"/>
              <w:jc w:val="center"/>
            </w:pPr>
            <w:r/>
            <w:r>
              <w:rPr>
                <w:b w:val="0"/>
                <w:sz w:val="21"/>
                <w:rtl/>
                <w:rFonts w:ascii="Tahoma" w:hAnsi="Tahoma" w:cs="Tahoma" w:eastAsia="Tahoma"/>
                <w:szCs w:val="21"/>
              </w:rPr>
              <w:t>صنهات العتيبي</w:t>
            </w:r>
          </w:p>
        </w:tc>
      </w:tr>
    </w:tbl>
    <w:p>
      <w:pPr>
        <w:spacing w:after="0" w:before="0" w:line="24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10091"/>
      </w:tblGrid>
      <w:tr>
        <w:tc>
          <w:tcPr>
            <w:tcW w:type="dxa" w:w="10091"/>
            <w:tcBorders>
              <w:top w:val="single" w:sz="24" w:color="1F5FAE"/>
              <w:left w:val="nil"/>
              <w:bottom w:val="nil"/>
              <w:right w:val="nil"/>
            </w:tcBorders>
            <w:tcMar>
              <w:top w:w="90" w:type="dxa"/>
              <w:bottom w:w="0" w:type="dxa"/>
              <w:start w:w="0" w:type="dxa"/>
              <w:end w:w="0" w:type="dxa"/>
            </w:tcMar>
          </w:tcPr>
          <w:p>
            <w:pPr>
              <w:bidi/>
              <w:spacing w:after="0"/>
              <w:jc w:val="left"/>
            </w:pPr>
            <w:r/>
            <w:r>
              <w:rPr>
                <w:b w:val="0"/>
                <w:color w:val="475569"/>
                <w:sz w:val="18"/>
                <w:rtl/>
                <w:rFonts w:ascii="Tahoma" w:hAnsi="Tahoma" w:cs="Tahoma" w:eastAsia="Tahoma"/>
                <w:szCs w:val="18"/>
              </w:rPr>
              <w:t>تاريخ ووقت الطباعة: 12:16:25 ,27/10/2026</w:t>
            </w:r>
          </w:p>
        </w:tc>
      </w:tr>
    </w:tbl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