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B3E2E" w14:textId="72E09B93" w:rsidR="000468E1" w:rsidRDefault="003D5131" w:rsidP="003D5131">
      <w:pPr>
        <w:ind w:left="120" w:firstLine="22"/>
      </w:pPr>
      <w:r>
        <w:t>RRL 3.0</w:t>
      </w:r>
      <w:r w:rsidR="004359EE">
        <w:t xml:space="preserve"> (Scispace)</w:t>
      </w:r>
    </w:p>
    <w:p w14:paraId="797135D7" w14:textId="77777777" w:rsidR="003D5131" w:rsidRDefault="003D5131" w:rsidP="003D5131">
      <w:pPr>
        <w:ind w:left="120" w:firstLine="22"/>
        <w:rPr>
          <w:b/>
          <w:bCs/>
        </w:rPr>
      </w:pPr>
      <w:r w:rsidRPr="003D5131">
        <w:rPr>
          <w:b/>
          <w:bCs/>
        </w:rPr>
        <w:t>Review of Related Literature and Studies (RRLS)</w:t>
      </w:r>
    </w:p>
    <w:p w14:paraId="310961F0" w14:textId="77777777" w:rsidR="003D5131" w:rsidRPr="003D5131" w:rsidRDefault="003D5131" w:rsidP="003D5131">
      <w:pPr>
        <w:ind w:left="120" w:firstLine="22"/>
        <w:rPr>
          <w:b/>
          <w:bCs/>
        </w:rPr>
      </w:pPr>
    </w:p>
    <w:p w14:paraId="072B6B26" w14:textId="77777777" w:rsidR="003D5131" w:rsidRPr="003D5131" w:rsidRDefault="003D5131" w:rsidP="003D5131">
      <w:pPr>
        <w:ind w:left="120" w:firstLine="22"/>
        <w:jc w:val="center"/>
        <w:rPr>
          <w:b/>
          <w:bCs/>
        </w:rPr>
      </w:pPr>
      <w:r w:rsidRPr="003D5131">
        <w:rPr>
          <w:b/>
          <w:bCs/>
        </w:rPr>
        <w:t xml:space="preserve">Development of a Web-Based Customer Relationship Management (CRM) System with Integrated Public Content Management and Project Workflow Tracking for </w:t>
      </w:r>
      <w:proofErr w:type="spellStart"/>
      <w:r w:rsidRPr="003D5131">
        <w:rPr>
          <w:b/>
          <w:bCs/>
        </w:rPr>
        <w:t>Optrizo</w:t>
      </w:r>
      <w:proofErr w:type="spellEnd"/>
      <w:r w:rsidRPr="003D5131">
        <w:rPr>
          <w:b/>
          <w:bCs/>
        </w:rPr>
        <w:t xml:space="preserve"> Digital Solutions</w:t>
      </w:r>
    </w:p>
    <w:p w14:paraId="27BA55F7" w14:textId="50AE8398" w:rsidR="003D5131" w:rsidRPr="003D5131" w:rsidRDefault="003D5131" w:rsidP="003D5131">
      <w:pPr>
        <w:ind w:left="120" w:firstLine="22"/>
      </w:pPr>
    </w:p>
    <w:p w14:paraId="3280B14F" w14:textId="77777777" w:rsidR="003D5131" w:rsidRPr="003D5131" w:rsidRDefault="003D5131" w:rsidP="003D5131">
      <w:pPr>
        <w:ind w:left="120" w:firstLine="22"/>
        <w:rPr>
          <w:b/>
          <w:bCs/>
        </w:rPr>
      </w:pPr>
      <w:r w:rsidRPr="003D5131">
        <w:rPr>
          <w:b/>
          <w:bCs/>
        </w:rPr>
        <w:t>Executive Summary</w:t>
      </w:r>
    </w:p>
    <w:p w14:paraId="0E1EEF9B" w14:textId="77777777" w:rsidR="003D5131" w:rsidRPr="003D5131" w:rsidRDefault="003D5131" w:rsidP="003D5131">
      <w:pPr>
        <w:ind w:left="120" w:firstLine="22"/>
      </w:pPr>
      <w:r w:rsidRPr="003D5131">
        <w:t xml:space="preserve">This Review of Related Literature and Studies (RRLS) </w:t>
      </w:r>
      <w:proofErr w:type="gramStart"/>
      <w:r w:rsidRPr="003D5131">
        <w:t>presents</w:t>
      </w:r>
      <w:proofErr w:type="gramEnd"/>
      <w:r w:rsidRPr="003D5131">
        <w:t xml:space="preserve"> a comprehensive examination of 20 scholarly sources published between 2021 and 2026, organized into four distinct categories: Foreign Studies, Local Studies (Philippines), Foreign Literature, and Local Literature (Philippines). The review synthesizes current research and theoretical frameworks relevant to the development of a web-based CRM system with integrated content management and project workflow tracking capabilities. The selected sources provide insights into CRM system architecture, project tracking methodologies, digital transformation frameworks, and the specific challenges and opportunities within the Philippine business context, particularly for small and medium enterprises (SMEs) and micro, small, and medium enterprises (MSMEs).</w:t>
      </w:r>
    </w:p>
    <w:p w14:paraId="53DAC0DC" w14:textId="1858C41E" w:rsidR="003D5131" w:rsidRPr="003D5131" w:rsidRDefault="003D5131" w:rsidP="003D5131">
      <w:pPr>
        <w:ind w:left="120" w:firstLine="22"/>
      </w:pPr>
    </w:p>
    <w:p w14:paraId="1CF291C4" w14:textId="22E71D10" w:rsidR="003D5131" w:rsidRPr="003D5131" w:rsidRDefault="003D5131" w:rsidP="003D5131">
      <w:pPr>
        <w:ind w:left="120" w:firstLine="22"/>
      </w:pPr>
    </w:p>
    <w:p w14:paraId="20CECA65" w14:textId="4FCC6EB4" w:rsidR="003D5131" w:rsidRPr="003D5131" w:rsidRDefault="003D5131" w:rsidP="003D5131">
      <w:pPr>
        <w:pStyle w:val="ListParagraph"/>
        <w:numPr>
          <w:ilvl w:val="0"/>
          <w:numId w:val="3"/>
        </w:numPr>
        <w:ind w:leftChars="0"/>
        <w:jc w:val="center"/>
        <w:rPr>
          <w:b/>
          <w:bCs/>
        </w:rPr>
      </w:pPr>
      <w:r w:rsidRPr="003D5131">
        <w:rPr>
          <w:b/>
          <w:bCs/>
        </w:rPr>
        <w:t>Foreign Studies</w:t>
      </w:r>
    </w:p>
    <w:p w14:paraId="5AA6E5D8" w14:textId="77777777" w:rsidR="003D5131" w:rsidRPr="003D5131" w:rsidRDefault="003D5131" w:rsidP="003D5131">
      <w:pPr>
        <w:pStyle w:val="ListParagraph"/>
        <w:ind w:leftChars="0" w:left="502" w:firstLine="0"/>
        <w:rPr>
          <w:b/>
          <w:bCs/>
        </w:rPr>
      </w:pPr>
    </w:p>
    <w:p w14:paraId="38375564" w14:textId="77777777" w:rsidR="003D5131" w:rsidRPr="003D5131" w:rsidRDefault="003D5131" w:rsidP="003D5131">
      <w:pPr>
        <w:ind w:left="120" w:firstLine="22"/>
        <w:rPr>
          <w:b/>
          <w:bCs/>
        </w:rPr>
      </w:pPr>
      <w:r w:rsidRPr="003D5131">
        <w:rPr>
          <w:b/>
          <w:bCs/>
        </w:rPr>
        <w:t>1.1 Project Tracker in Python</w:t>
      </w:r>
    </w:p>
    <w:p w14:paraId="3DD3A8DB" w14:textId="77777777" w:rsidR="003D5131" w:rsidRPr="003D5131" w:rsidRDefault="003D5131" w:rsidP="003D5131">
      <w:pPr>
        <w:ind w:left="120" w:firstLine="22"/>
      </w:pPr>
      <w:r w:rsidRPr="003D5131">
        <w:rPr>
          <w:b/>
          <w:bCs/>
        </w:rPr>
        <w:t>Authors:</w:t>
      </w:r>
      <w:r w:rsidRPr="003D5131">
        <w:t xml:space="preserve"> Pallavi Chaudhari, Chaitanya Dabli, Durgesh Chaudhari, Krishna Mirani, Sneha Shende, Sonam </w:t>
      </w:r>
      <w:proofErr w:type="spellStart"/>
      <w:r w:rsidRPr="003D5131">
        <w:t>Sanodiya</w:t>
      </w:r>
      <w:proofErr w:type="spellEnd"/>
    </w:p>
    <w:p w14:paraId="7C01B6FE" w14:textId="77777777" w:rsidR="003D5131" w:rsidRPr="003D5131" w:rsidRDefault="003D5131" w:rsidP="003D5131">
      <w:pPr>
        <w:ind w:left="120" w:firstLine="22"/>
      </w:pPr>
      <w:r w:rsidRPr="003D5131">
        <w:rPr>
          <w:b/>
          <w:bCs/>
        </w:rPr>
        <w:t>Year:</w:t>
      </w:r>
      <w:r w:rsidRPr="003D5131">
        <w:t> 2022</w:t>
      </w:r>
    </w:p>
    <w:p w14:paraId="68D61B84" w14:textId="77777777" w:rsidR="003D5131" w:rsidRPr="003D5131" w:rsidRDefault="003D5131" w:rsidP="003D5131">
      <w:pPr>
        <w:ind w:left="120" w:firstLine="22"/>
      </w:pPr>
      <w:r w:rsidRPr="003D5131">
        <w:rPr>
          <w:b/>
          <w:bCs/>
        </w:rPr>
        <w:t>Journal:</w:t>
      </w:r>
      <w:r w:rsidRPr="003D5131">
        <w:t> International Journal of Engineering Technology and Management Sciences</w:t>
      </w:r>
    </w:p>
    <w:p w14:paraId="78EA90DC" w14:textId="77777777" w:rsidR="003D5131" w:rsidRPr="003D5131" w:rsidRDefault="003D5131" w:rsidP="003D5131">
      <w:pPr>
        <w:ind w:left="120" w:firstLine="22"/>
      </w:pPr>
      <w:r w:rsidRPr="003D5131">
        <w:rPr>
          <w:b/>
          <w:bCs/>
        </w:rPr>
        <w:t>DOI:</w:t>
      </w:r>
      <w:r w:rsidRPr="003D5131">
        <w:t> </w:t>
      </w:r>
      <w:hyperlink r:id="rId5" w:tgtFrame="_blank" w:history="1">
        <w:r w:rsidRPr="003D5131">
          <w:rPr>
            <w:rStyle w:val="Hyperlink"/>
          </w:rPr>
          <w:t>10.46647/</w:t>
        </w:r>
        <w:proofErr w:type="gramStart"/>
        <w:r w:rsidRPr="003D5131">
          <w:rPr>
            <w:rStyle w:val="Hyperlink"/>
          </w:rPr>
          <w:t>ijetms.2022.v</w:t>
        </w:r>
        <w:proofErr w:type="gramEnd"/>
        <w:r w:rsidRPr="003D5131">
          <w:rPr>
            <w:rStyle w:val="Hyperlink"/>
          </w:rPr>
          <w:t>0</w:t>
        </w:r>
        <w:r w:rsidRPr="003D5131">
          <w:rPr>
            <w:rStyle w:val="Hyperlink"/>
          </w:rPr>
          <w:t>6i03.002</w:t>
        </w:r>
      </w:hyperlink>
    </w:p>
    <w:p w14:paraId="59C43611" w14:textId="77777777" w:rsidR="003D5131" w:rsidRPr="003D5131" w:rsidRDefault="003D5131" w:rsidP="003D5131">
      <w:pPr>
        <w:ind w:left="120" w:firstLine="22"/>
      </w:pPr>
      <w:r w:rsidRPr="003D5131">
        <w:rPr>
          <w:b/>
          <w:bCs/>
        </w:rPr>
        <w:t>Synthesis:</w:t>
      </w:r>
    </w:p>
    <w:p w14:paraId="575B049D" w14:textId="77777777" w:rsidR="003D5131" w:rsidRDefault="003D5131" w:rsidP="003D5131">
      <w:pPr>
        <w:ind w:left="120" w:firstLine="22"/>
      </w:pPr>
      <w:r w:rsidRPr="003D5131">
        <w:t>This study addresses the critical need for project tracking software across diverse organizational contexts, from nonprofit initiatives to multi-</w:t>
      </w:r>
      <w:proofErr w:type="gramStart"/>
      <w:r w:rsidRPr="003D5131">
        <w:t>million euro</w:t>
      </w:r>
      <w:proofErr w:type="gramEnd"/>
      <w:r w:rsidRPr="003D5131">
        <w:t xml:space="preserve"> projects. The authors emphasize that without proper project tracking mechanisms, project failure becomes inevitable, highlighting the universal applicability of project management tools beyond IT-specific domains. The research demonstrates the implementation of a Python-based project tracking system, providing practical insights into the technical requirements and architectural considerations for developing workflow tracking functionality. This study is particularly relevant to the capstone project as it validates the importance of integrating project tracking capabilities within business management systems and offers technical guidance on implementation approaches. The cross-industry applicability discussed in this research supports the decision to incorporate project workflow tracking as a core feature of the proposed CRM system for </w:t>
      </w:r>
      <w:proofErr w:type="spellStart"/>
      <w:r w:rsidRPr="003D5131">
        <w:t>Optrizo</w:t>
      </w:r>
      <w:proofErr w:type="spellEnd"/>
      <w:r w:rsidRPr="003D5131">
        <w:t xml:space="preserve"> Digital Solutions, which serves clients across multiple sectors [1].</w:t>
      </w:r>
    </w:p>
    <w:p w14:paraId="0390F956" w14:textId="77777777" w:rsidR="003D5131" w:rsidRPr="003D5131" w:rsidRDefault="003D5131" w:rsidP="003D5131">
      <w:pPr>
        <w:ind w:left="120" w:firstLine="22"/>
      </w:pPr>
    </w:p>
    <w:p w14:paraId="59CCDE17" w14:textId="77777777" w:rsidR="003D5131" w:rsidRPr="003D5131" w:rsidRDefault="003D5131" w:rsidP="003D5131">
      <w:pPr>
        <w:ind w:left="120" w:firstLine="22"/>
        <w:rPr>
          <w:b/>
          <w:bCs/>
        </w:rPr>
      </w:pPr>
      <w:r w:rsidRPr="003D5131">
        <w:rPr>
          <w:b/>
          <w:bCs/>
        </w:rPr>
        <w:t>1.2 A Modular Approach to Customer Relationship Management (CRM) Systems</w:t>
      </w:r>
    </w:p>
    <w:p w14:paraId="2370F724" w14:textId="77777777" w:rsidR="003D5131" w:rsidRPr="003D5131" w:rsidRDefault="003D5131" w:rsidP="003D5131">
      <w:pPr>
        <w:ind w:left="120" w:firstLine="22"/>
      </w:pPr>
      <w:r w:rsidRPr="003D5131">
        <w:rPr>
          <w:b/>
          <w:bCs/>
        </w:rPr>
        <w:t>Authors:</w:t>
      </w:r>
      <w:r w:rsidRPr="003D5131">
        <w:t> Ninad Deshpande, Sahil Hadke, Anurag Doshi, Atharva Patil</w:t>
      </w:r>
    </w:p>
    <w:p w14:paraId="3FC5F14D" w14:textId="77777777" w:rsidR="003D5131" w:rsidRPr="003D5131" w:rsidRDefault="003D5131" w:rsidP="003D5131">
      <w:pPr>
        <w:ind w:left="120" w:firstLine="22"/>
      </w:pPr>
      <w:r w:rsidRPr="003D5131">
        <w:rPr>
          <w:b/>
          <w:bCs/>
        </w:rPr>
        <w:lastRenderedPageBreak/>
        <w:t>Year:</w:t>
      </w:r>
      <w:r w:rsidRPr="003D5131">
        <w:t> 2022</w:t>
      </w:r>
    </w:p>
    <w:p w14:paraId="27C6ECEB" w14:textId="77777777" w:rsidR="003D5131" w:rsidRPr="003D5131" w:rsidRDefault="003D5131" w:rsidP="003D5131">
      <w:pPr>
        <w:ind w:left="120" w:firstLine="22"/>
      </w:pPr>
      <w:r w:rsidRPr="003D5131">
        <w:rPr>
          <w:b/>
          <w:bCs/>
        </w:rPr>
        <w:t>Journal:</w:t>
      </w:r>
      <w:r w:rsidRPr="003D5131">
        <w:t> International Journal of Advanced Research in Science, Communication and Technology</w:t>
      </w:r>
    </w:p>
    <w:p w14:paraId="157BB3F6" w14:textId="77777777" w:rsidR="003D5131" w:rsidRPr="003D5131" w:rsidRDefault="003D5131" w:rsidP="003D5131">
      <w:pPr>
        <w:ind w:left="120" w:firstLine="22"/>
      </w:pPr>
      <w:r w:rsidRPr="003D5131">
        <w:rPr>
          <w:b/>
          <w:bCs/>
        </w:rPr>
        <w:t>DOI:</w:t>
      </w:r>
      <w:r w:rsidRPr="003D5131">
        <w:t> </w:t>
      </w:r>
      <w:hyperlink r:id="rId6" w:tgtFrame="_blank" w:history="1">
        <w:r w:rsidRPr="003D5131">
          <w:rPr>
            <w:rStyle w:val="Hyperlink"/>
          </w:rPr>
          <w:t>10.48175/ijarsct-7119</w:t>
        </w:r>
      </w:hyperlink>
    </w:p>
    <w:p w14:paraId="45B3ADDF" w14:textId="77777777" w:rsidR="003D5131" w:rsidRPr="003D5131" w:rsidRDefault="003D5131" w:rsidP="003D5131">
      <w:pPr>
        <w:ind w:left="120" w:firstLine="22"/>
      </w:pPr>
      <w:r w:rsidRPr="003D5131">
        <w:rPr>
          <w:b/>
          <w:bCs/>
        </w:rPr>
        <w:t>Synthesis:</w:t>
      </w:r>
    </w:p>
    <w:p w14:paraId="1922251F" w14:textId="508E918C" w:rsidR="003D5131" w:rsidRPr="003D5131" w:rsidRDefault="003D5131" w:rsidP="003D5131">
      <w:pPr>
        <w:ind w:left="120" w:firstLine="22"/>
      </w:pPr>
      <w:r w:rsidRPr="003D5131">
        <w:t xml:space="preserve">This research presents a paradigm shift in CRM system design by proposing a modular architecture that addresses the limitations of traditional fixed-feature CRM packages. The authors identify a critical gap in existing CRM solutions: the inability to customize features according to individual organizational needs. Their modular approach allows organizations to select and implement only the specific modules required for their operations, such as leads distribution, contact management, and sales pipeline tracking. This flexibility is particularly valuable for service-oriented businesses where customer loyalty is paramount. The study's emphasis on customization and modularity directly informs the architectural design of the proposed capstone project, supporting the development of a flexible system that can adapt to </w:t>
      </w:r>
      <w:proofErr w:type="spellStart"/>
      <w:r w:rsidRPr="003D5131">
        <w:t>Optrizo</w:t>
      </w:r>
      <w:proofErr w:type="spellEnd"/>
      <w:r w:rsidRPr="003D5131">
        <w:t xml:space="preserve"> Digital Solutions' evolving business requirements. The modular design philosophy enables cost-effective scalability and reduces system complexity by eliminating unnecessary features, making it an ideal approach for SME-focused CRM development</w:t>
      </w:r>
      <w:r>
        <w:t>.</w:t>
      </w:r>
      <w:r>
        <w:br/>
      </w:r>
    </w:p>
    <w:p w14:paraId="4DF6D952" w14:textId="77777777" w:rsidR="003D5131" w:rsidRPr="003D5131" w:rsidRDefault="003D5131" w:rsidP="003D5131">
      <w:pPr>
        <w:ind w:left="120" w:firstLine="22"/>
        <w:rPr>
          <w:b/>
          <w:bCs/>
        </w:rPr>
      </w:pPr>
      <w:r w:rsidRPr="003D5131">
        <w:rPr>
          <w:b/>
          <w:bCs/>
        </w:rPr>
        <w:t>1.3 The Impact of AI-Integrated Dashboards and Automation on CRM Workflow Optimization in US Small and Mid-Sized Brokerage Firms</w:t>
      </w:r>
    </w:p>
    <w:p w14:paraId="11FC0E6F" w14:textId="77777777" w:rsidR="003D5131" w:rsidRPr="003D5131" w:rsidRDefault="003D5131" w:rsidP="003D5131">
      <w:pPr>
        <w:ind w:left="120" w:firstLine="22"/>
      </w:pPr>
      <w:r w:rsidRPr="003D5131">
        <w:rPr>
          <w:b/>
          <w:bCs/>
        </w:rPr>
        <w:t>Authors:</w:t>
      </w:r>
      <w:r w:rsidRPr="003D5131">
        <w:t> MDA Hasan, MTR Mazumder</w:t>
      </w:r>
    </w:p>
    <w:p w14:paraId="0DC28488" w14:textId="77777777" w:rsidR="003D5131" w:rsidRPr="003D5131" w:rsidRDefault="003D5131" w:rsidP="003D5131">
      <w:pPr>
        <w:ind w:left="120" w:firstLine="22"/>
      </w:pPr>
      <w:r w:rsidRPr="003D5131">
        <w:rPr>
          <w:b/>
          <w:bCs/>
        </w:rPr>
        <w:t>Year:</w:t>
      </w:r>
      <w:r w:rsidRPr="003D5131">
        <w:t> 2024</w:t>
      </w:r>
    </w:p>
    <w:p w14:paraId="7A62FE77" w14:textId="77777777" w:rsidR="003D5131" w:rsidRPr="003D5131" w:rsidRDefault="003D5131" w:rsidP="003D5131">
      <w:pPr>
        <w:ind w:left="120" w:firstLine="22"/>
      </w:pPr>
      <w:r w:rsidRPr="003D5131">
        <w:rPr>
          <w:b/>
          <w:bCs/>
        </w:rPr>
        <w:t>Synthesis:</w:t>
      </w:r>
    </w:p>
    <w:p w14:paraId="42C909C0" w14:textId="08729602" w:rsidR="003D5131" w:rsidRPr="003D5131" w:rsidRDefault="003D5131" w:rsidP="003D5131">
      <w:pPr>
        <w:ind w:left="120" w:firstLine="22"/>
      </w:pPr>
      <w:r w:rsidRPr="003D5131">
        <w:t>This contemporary study examines the integration of artificial intelligence and automation technologies within CRM systems, specifically focusing on workflow optimization for small and mid-sized enterprises. The research provides empirical evidence of how AI-integrated dashboards enhance operational efficiency and decision-making processes in brokerage firms, which share similar client management challenges with digital solutions agencies. The study's focus on workflow optimization through automation is directly applicable to the capstone project's objective of integrating project workflow tracking with CRM functionality. The findings suggest that automated workflows reduce manual data entry, minimize errors, and improve response times—critical factors for maintaining competitive advantage in service-oriented businesses. This research validates the strategic importance of incorporating workflow automation features in the proposed system and provides benchmarks for measuring system effectiveness in terms of operational efficiency gains [3].</w:t>
      </w:r>
      <w:r>
        <w:br/>
      </w:r>
    </w:p>
    <w:p w14:paraId="3587E198" w14:textId="77777777" w:rsidR="003D5131" w:rsidRPr="003D5131" w:rsidRDefault="003D5131" w:rsidP="003D5131">
      <w:pPr>
        <w:ind w:left="120" w:firstLine="22"/>
        <w:rPr>
          <w:b/>
          <w:bCs/>
        </w:rPr>
      </w:pPr>
      <w:r w:rsidRPr="003D5131">
        <w:rPr>
          <w:b/>
          <w:bCs/>
        </w:rPr>
        <w:t>1.4 Development of an Integrated Model for SME Marketing and CRM Optimization</w:t>
      </w:r>
    </w:p>
    <w:p w14:paraId="38E64BB3" w14:textId="77777777" w:rsidR="003D5131" w:rsidRPr="003D5131" w:rsidRDefault="003D5131" w:rsidP="003D5131">
      <w:pPr>
        <w:ind w:left="120" w:firstLine="22"/>
      </w:pPr>
      <w:r w:rsidRPr="003D5131">
        <w:rPr>
          <w:b/>
          <w:bCs/>
        </w:rPr>
        <w:t>Authors:</w:t>
      </w:r>
      <w:r w:rsidRPr="003D5131">
        <w:t xml:space="preserve"> Zein Samira, Yodit </w:t>
      </w:r>
      <w:proofErr w:type="spellStart"/>
      <w:r w:rsidRPr="003D5131">
        <w:t>Wondaferew</w:t>
      </w:r>
      <w:proofErr w:type="spellEnd"/>
      <w:r w:rsidRPr="003D5131">
        <w:t xml:space="preserve"> Weldegeorgise, Olajide Soji Osundare, Harrison Oke Ekpobimi, Regina </w:t>
      </w:r>
      <w:proofErr w:type="spellStart"/>
      <w:r w:rsidRPr="003D5131">
        <w:t>Coelis</w:t>
      </w:r>
      <w:proofErr w:type="spellEnd"/>
      <w:r w:rsidRPr="003D5131">
        <w:t xml:space="preserve"> </w:t>
      </w:r>
      <w:proofErr w:type="spellStart"/>
      <w:r w:rsidRPr="003D5131">
        <w:t>Kandekere</w:t>
      </w:r>
      <w:proofErr w:type="spellEnd"/>
    </w:p>
    <w:p w14:paraId="75F2F6CE" w14:textId="77777777" w:rsidR="003D5131" w:rsidRPr="003D5131" w:rsidRDefault="003D5131" w:rsidP="003D5131">
      <w:pPr>
        <w:ind w:left="120" w:firstLine="22"/>
      </w:pPr>
      <w:r w:rsidRPr="003D5131">
        <w:rPr>
          <w:b/>
          <w:bCs/>
        </w:rPr>
        <w:t>Year:</w:t>
      </w:r>
      <w:r w:rsidRPr="003D5131">
        <w:t> 2024</w:t>
      </w:r>
    </w:p>
    <w:p w14:paraId="04F32271" w14:textId="77777777" w:rsidR="003D5131" w:rsidRPr="003D5131" w:rsidRDefault="003D5131" w:rsidP="003D5131">
      <w:pPr>
        <w:ind w:left="120" w:firstLine="22"/>
      </w:pPr>
      <w:r w:rsidRPr="003D5131">
        <w:rPr>
          <w:b/>
          <w:bCs/>
        </w:rPr>
        <w:t>Journal:</w:t>
      </w:r>
      <w:r w:rsidRPr="003D5131">
        <w:t> International Journal of Management &amp; Entrepreneurship Research</w:t>
      </w:r>
    </w:p>
    <w:p w14:paraId="7E7D0836" w14:textId="77777777" w:rsidR="003D5131" w:rsidRPr="003D5131" w:rsidRDefault="003D5131" w:rsidP="003D5131">
      <w:pPr>
        <w:ind w:left="120" w:firstLine="22"/>
      </w:pPr>
      <w:r w:rsidRPr="003D5131">
        <w:rPr>
          <w:b/>
          <w:bCs/>
        </w:rPr>
        <w:t>DOI:</w:t>
      </w:r>
      <w:r w:rsidRPr="003D5131">
        <w:t> </w:t>
      </w:r>
      <w:hyperlink r:id="rId7" w:tgtFrame="_blank" w:history="1">
        <w:r w:rsidRPr="003D5131">
          <w:rPr>
            <w:rStyle w:val="Hyperlink"/>
          </w:rPr>
          <w:t>10.51594/</w:t>
        </w:r>
        <w:proofErr w:type="gramStart"/>
        <w:r w:rsidRPr="003D5131">
          <w:rPr>
            <w:rStyle w:val="Hyperlink"/>
          </w:rPr>
          <w:t>ijmer.v</w:t>
        </w:r>
        <w:proofErr w:type="gramEnd"/>
        <w:r w:rsidRPr="003D5131">
          <w:rPr>
            <w:rStyle w:val="Hyperlink"/>
          </w:rPr>
          <w:t>6i10.1612</w:t>
        </w:r>
      </w:hyperlink>
    </w:p>
    <w:p w14:paraId="1DB1048B" w14:textId="77777777" w:rsidR="003D5131" w:rsidRPr="003D5131" w:rsidRDefault="003D5131" w:rsidP="003D5131">
      <w:pPr>
        <w:ind w:left="120" w:firstLine="22"/>
      </w:pPr>
      <w:r w:rsidRPr="003D5131">
        <w:rPr>
          <w:b/>
          <w:bCs/>
        </w:rPr>
        <w:t>Synthesis:</w:t>
      </w:r>
    </w:p>
    <w:p w14:paraId="2B0804F7" w14:textId="2EF17EA7" w:rsidR="003D5131" w:rsidRPr="003D5131" w:rsidRDefault="003D5131" w:rsidP="003D5131">
      <w:pPr>
        <w:ind w:left="120" w:firstLine="22"/>
      </w:pPr>
      <w:r w:rsidRPr="003D5131">
        <w:lastRenderedPageBreak/>
        <w:t xml:space="preserve">This research presents a unified model that integrates scalable software solutions for social media analytics with AI-driven CRM capabilities, specifically designed to enhance SME competitiveness and customer engagement. The study addresses a critical challenge faced by SMEs: the need to manage marketing activities and customer relationships through a single, cohesive platform. The authors demonstrate how social media platform integration with CRM systems enables SMEs to track customer interactions across multiple channels, analyze engagement patterns, and personalize marketing strategies. This integrated approach is particularly relevant to the capstone project, as </w:t>
      </w:r>
      <w:proofErr w:type="spellStart"/>
      <w:r w:rsidRPr="003D5131">
        <w:t>Optrizo</w:t>
      </w:r>
      <w:proofErr w:type="spellEnd"/>
      <w:r w:rsidRPr="003D5131">
        <w:t xml:space="preserve"> Digital Solutions requires a system that can manage both client relationships and public-facing content (website and social media presence). The research provides a theoretical framework for understanding how CRM and content management functionalities can be effectively integrated, supporting the project's objective of developing a comprehensive business management solution that addresses multiple operational needs simultaneously [4].</w:t>
      </w:r>
      <w:r>
        <w:br/>
      </w:r>
    </w:p>
    <w:p w14:paraId="6DB3419B" w14:textId="77777777" w:rsidR="003D5131" w:rsidRPr="003D5131" w:rsidRDefault="003D5131" w:rsidP="003D5131">
      <w:pPr>
        <w:ind w:left="120" w:firstLine="22"/>
        <w:rPr>
          <w:b/>
          <w:bCs/>
        </w:rPr>
      </w:pPr>
      <w:r w:rsidRPr="003D5131">
        <w:rPr>
          <w:b/>
          <w:bCs/>
        </w:rPr>
        <w:t xml:space="preserve">1.5 </w:t>
      </w:r>
      <w:proofErr w:type="spellStart"/>
      <w:r w:rsidRPr="003D5131">
        <w:rPr>
          <w:b/>
          <w:bCs/>
        </w:rPr>
        <w:t>Aplikasi</w:t>
      </w:r>
      <w:proofErr w:type="spellEnd"/>
      <w:r w:rsidRPr="003D5131">
        <w:rPr>
          <w:b/>
          <w:bCs/>
        </w:rPr>
        <w:t xml:space="preserve"> E-Customer Relationship Management </w:t>
      </w:r>
      <w:proofErr w:type="spellStart"/>
      <w:r w:rsidRPr="003D5131">
        <w:rPr>
          <w:b/>
          <w:bCs/>
        </w:rPr>
        <w:t>berbasis</w:t>
      </w:r>
      <w:proofErr w:type="spellEnd"/>
      <w:r w:rsidRPr="003D5131">
        <w:rPr>
          <w:b/>
          <w:bCs/>
        </w:rPr>
        <w:t xml:space="preserve"> Web </w:t>
      </w:r>
      <w:proofErr w:type="spellStart"/>
      <w:r w:rsidRPr="003D5131">
        <w:rPr>
          <w:b/>
          <w:bCs/>
        </w:rPr>
        <w:t>sebagai</w:t>
      </w:r>
      <w:proofErr w:type="spellEnd"/>
      <w:r w:rsidRPr="003D5131">
        <w:rPr>
          <w:b/>
          <w:bCs/>
        </w:rPr>
        <w:t xml:space="preserve"> Sarana </w:t>
      </w:r>
      <w:proofErr w:type="spellStart"/>
      <w:r w:rsidRPr="003D5131">
        <w:rPr>
          <w:b/>
          <w:bCs/>
        </w:rPr>
        <w:t>dalam</w:t>
      </w:r>
      <w:proofErr w:type="spellEnd"/>
      <w:r w:rsidRPr="003D5131">
        <w:rPr>
          <w:b/>
          <w:bCs/>
        </w:rPr>
        <w:t xml:space="preserve"> </w:t>
      </w:r>
      <w:proofErr w:type="spellStart"/>
      <w:r w:rsidRPr="003D5131">
        <w:rPr>
          <w:b/>
          <w:bCs/>
        </w:rPr>
        <w:t>Penjualan</w:t>
      </w:r>
      <w:proofErr w:type="spellEnd"/>
      <w:r w:rsidRPr="003D5131">
        <w:rPr>
          <w:b/>
          <w:bCs/>
        </w:rPr>
        <w:t xml:space="preserve"> </w:t>
      </w:r>
      <w:proofErr w:type="spellStart"/>
      <w:r w:rsidRPr="003D5131">
        <w:rPr>
          <w:b/>
          <w:bCs/>
        </w:rPr>
        <w:t>Produk</w:t>
      </w:r>
      <w:proofErr w:type="spellEnd"/>
    </w:p>
    <w:p w14:paraId="10E8DB43" w14:textId="77777777" w:rsidR="003D5131" w:rsidRPr="003D5131" w:rsidRDefault="003D5131" w:rsidP="003D5131">
      <w:pPr>
        <w:ind w:left="120" w:firstLine="22"/>
      </w:pPr>
      <w:r w:rsidRPr="003D5131">
        <w:rPr>
          <w:b/>
          <w:bCs/>
        </w:rPr>
        <w:t>Authors:</w:t>
      </w:r>
      <w:r w:rsidRPr="003D5131">
        <w:t xml:space="preserve"> Nawang </w:t>
      </w:r>
      <w:proofErr w:type="spellStart"/>
      <w:r w:rsidRPr="003D5131">
        <w:t>Anggraeni</w:t>
      </w:r>
      <w:proofErr w:type="spellEnd"/>
      <w:r w:rsidRPr="003D5131">
        <w:t xml:space="preserve">, Masitah </w:t>
      </w:r>
      <w:proofErr w:type="spellStart"/>
      <w:r w:rsidRPr="003D5131">
        <w:t>Handayani</w:t>
      </w:r>
      <w:proofErr w:type="spellEnd"/>
      <w:r w:rsidRPr="003D5131">
        <w:t xml:space="preserve">, Chitra </w:t>
      </w:r>
      <w:proofErr w:type="spellStart"/>
      <w:r w:rsidRPr="003D5131">
        <w:t>Latiffani</w:t>
      </w:r>
      <w:proofErr w:type="spellEnd"/>
    </w:p>
    <w:p w14:paraId="503047DF" w14:textId="77777777" w:rsidR="003D5131" w:rsidRPr="003D5131" w:rsidRDefault="003D5131" w:rsidP="003D5131">
      <w:pPr>
        <w:ind w:left="120" w:firstLine="22"/>
      </w:pPr>
      <w:r w:rsidRPr="003D5131">
        <w:rPr>
          <w:b/>
          <w:bCs/>
        </w:rPr>
        <w:t>Year:</w:t>
      </w:r>
      <w:r w:rsidRPr="003D5131">
        <w:t> 2024</w:t>
      </w:r>
    </w:p>
    <w:p w14:paraId="67420822" w14:textId="77777777" w:rsidR="003D5131" w:rsidRPr="003D5131" w:rsidRDefault="003D5131" w:rsidP="003D5131">
      <w:pPr>
        <w:ind w:left="120" w:firstLine="22"/>
      </w:pPr>
      <w:r w:rsidRPr="003D5131">
        <w:rPr>
          <w:b/>
          <w:bCs/>
        </w:rPr>
        <w:t>Journal:</w:t>
      </w:r>
      <w:r w:rsidRPr="003D5131">
        <w:t> </w:t>
      </w:r>
      <w:proofErr w:type="spellStart"/>
      <w:r w:rsidRPr="003D5131">
        <w:t>Edumatic</w:t>
      </w:r>
      <w:proofErr w:type="spellEnd"/>
      <w:r w:rsidRPr="003D5131">
        <w:t xml:space="preserve">: </w:t>
      </w:r>
      <w:proofErr w:type="spellStart"/>
      <w:r w:rsidRPr="003D5131">
        <w:t>Jurnal</w:t>
      </w:r>
      <w:proofErr w:type="spellEnd"/>
      <w:r w:rsidRPr="003D5131">
        <w:t xml:space="preserve"> Pendidikan </w:t>
      </w:r>
      <w:proofErr w:type="spellStart"/>
      <w:r w:rsidRPr="003D5131">
        <w:t>Informatika</w:t>
      </w:r>
      <w:proofErr w:type="spellEnd"/>
    </w:p>
    <w:p w14:paraId="6B3EDD2F" w14:textId="77777777" w:rsidR="003D5131" w:rsidRPr="003D5131" w:rsidRDefault="003D5131" w:rsidP="003D5131">
      <w:pPr>
        <w:ind w:left="120" w:firstLine="22"/>
      </w:pPr>
      <w:r w:rsidRPr="003D5131">
        <w:rPr>
          <w:b/>
          <w:bCs/>
        </w:rPr>
        <w:t>DOI:</w:t>
      </w:r>
      <w:r w:rsidRPr="003D5131">
        <w:t> </w:t>
      </w:r>
      <w:hyperlink r:id="rId8" w:tgtFrame="_blank" w:history="1">
        <w:r w:rsidRPr="003D5131">
          <w:rPr>
            <w:rStyle w:val="Hyperlink"/>
          </w:rPr>
          <w:t>10.29408/</w:t>
        </w:r>
        <w:proofErr w:type="gramStart"/>
        <w:r w:rsidRPr="003D5131">
          <w:rPr>
            <w:rStyle w:val="Hyperlink"/>
          </w:rPr>
          <w:t>edumatic.v</w:t>
        </w:r>
        <w:proofErr w:type="gramEnd"/>
        <w:r w:rsidRPr="003D5131">
          <w:rPr>
            <w:rStyle w:val="Hyperlink"/>
          </w:rPr>
          <w:t>8i2.26711</w:t>
        </w:r>
      </w:hyperlink>
    </w:p>
    <w:p w14:paraId="65B8564C" w14:textId="77777777" w:rsidR="003D5131" w:rsidRPr="003D5131" w:rsidRDefault="003D5131" w:rsidP="003D5131">
      <w:pPr>
        <w:ind w:left="120" w:firstLine="22"/>
      </w:pPr>
      <w:r w:rsidRPr="003D5131">
        <w:rPr>
          <w:b/>
          <w:bCs/>
        </w:rPr>
        <w:t>Synthesis:</w:t>
      </w:r>
    </w:p>
    <w:p w14:paraId="6BD3961F" w14:textId="77777777" w:rsidR="003D5131" w:rsidRPr="003D5131" w:rsidRDefault="003D5131" w:rsidP="003D5131">
      <w:pPr>
        <w:ind w:left="120" w:firstLine="22"/>
      </w:pPr>
      <w:r w:rsidRPr="003D5131">
        <w:t xml:space="preserve">This Indonesian study examines the implementation of web-based Electronic Customer Relationship Management (E-CRM) systems to support online sales operations, using the waterfall development methodology. The research emphasizes the critical synergy required between information technology infrastructure and human resource capabilities for successful E-CRM implementation. The study's focus on Andari </w:t>
      </w:r>
      <w:proofErr w:type="spellStart"/>
      <w:r w:rsidRPr="003D5131">
        <w:t>Kosmetik</w:t>
      </w:r>
      <w:proofErr w:type="spellEnd"/>
      <w:r w:rsidRPr="003D5131">
        <w:t xml:space="preserve"> Store provides practical insights into how small retail businesses can leverage web-based CRM systems to facilitate customer access to product information and streamline sales processes. The waterfall methodology employed—encompassing analysis, design, implementation, and testing phases—offers a structured approach applicable to the capstone project's development lifecycle. The research validates the effectiveness of web-based CRM solutions for businesses with limited technical resources and demonstrates how such systems can bridge the gap between customer information needs and company service delivery. This study reinforces the viability of developing a web-based solution for </w:t>
      </w:r>
      <w:proofErr w:type="spellStart"/>
      <w:r w:rsidRPr="003D5131">
        <w:t>Optrizo</w:t>
      </w:r>
      <w:proofErr w:type="spellEnd"/>
      <w:r w:rsidRPr="003D5131">
        <w:t xml:space="preserve"> Digital Solutions and provides methodological guidance for the system development process [5].</w:t>
      </w:r>
    </w:p>
    <w:p w14:paraId="2F330E69" w14:textId="0194A1CA" w:rsidR="003D5131" w:rsidRPr="003D5131" w:rsidRDefault="003D5131" w:rsidP="003D5131">
      <w:pPr>
        <w:ind w:left="120" w:firstLine="22"/>
      </w:pPr>
    </w:p>
    <w:p w14:paraId="0E2DC5A4" w14:textId="77777777" w:rsidR="003D5131" w:rsidRDefault="003D5131">
      <w:pPr>
        <w:spacing w:after="160" w:line="480" w:lineRule="auto"/>
        <w:ind w:left="120"/>
        <w:rPr>
          <w:b/>
          <w:bCs/>
        </w:rPr>
      </w:pPr>
      <w:r>
        <w:rPr>
          <w:b/>
          <w:bCs/>
        </w:rPr>
        <w:br w:type="page"/>
      </w:r>
    </w:p>
    <w:p w14:paraId="54BCA264" w14:textId="5225C61A" w:rsidR="003D5131" w:rsidRPr="003D5131" w:rsidRDefault="003D5131" w:rsidP="003D5131">
      <w:pPr>
        <w:ind w:left="120" w:firstLine="22"/>
        <w:jc w:val="center"/>
        <w:rPr>
          <w:b/>
          <w:bCs/>
        </w:rPr>
      </w:pPr>
      <w:r w:rsidRPr="003D5131">
        <w:rPr>
          <w:b/>
          <w:bCs/>
        </w:rPr>
        <w:lastRenderedPageBreak/>
        <w:t>2. Local Studies (Philippines)</w:t>
      </w:r>
      <w:r>
        <w:rPr>
          <w:b/>
          <w:bCs/>
        </w:rPr>
        <w:br/>
      </w:r>
    </w:p>
    <w:p w14:paraId="63AEC4C5" w14:textId="77777777" w:rsidR="003D5131" w:rsidRPr="003D5131" w:rsidRDefault="003D5131" w:rsidP="003D5131">
      <w:pPr>
        <w:ind w:left="120" w:firstLine="22"/>
        <w:rPr>
          <w:b/>
          <w:bCs/>
        </w:rPr>
      </w:pPr>
      <w:r w:rsidRPr="003D5131">
        <w:rPr>
          <w:b/>
          <w:bCs/>
        </w:rPr>
        <w:t>2.1 Mobile Accounting Information Systems Adoption of Micro Businesses in Laguna, Philippines: Integration of TAM and TOE Approach</w:t>
      </w:r>
    </w:p>
    <w:p w14:paraId="42BFAFBA" w14:textId="77777777" w:rsidR="003D5131" w:rsidRPr="003D5131" w:rsidRDefault="003D5131" w:rsidP="003D5131">
      <w:pPr>
        <w:ind w:left="120" w:firstLine="22"/>
      </w:pPr>
      <w:r w:rsidRPr="003D5131">
        <w:rPr>
          <w:b/>
          <w:bCs/>
        </w:rPr>
        <w:t>Authors:</w:t>
      </w:r>
      <w:r w:rsidRPr="003D5131">
        <w:t> Donn Enrique Moreno, Kyla Marie D. Gomez, Rhea Kathleen S. Cajes, Romeo Emmanuel M. Lavin</w:t>
      </w:r>
    </w:p>
    <w:p w14:paraId="4EC55D91" w14:textId="77777777" w:rsidR="003D5131" w:rsidRPr="003D5131" w:rsidRDefault="003D5131" w:rsidP="003D5131">
      <w:pPr>
        <w:ind w:left="120" w:firstLine="22"/>
      </w:pPr>
      <w:r w:rsidRPr="003D5131">
        <w:rPr>
          <w:b/>
          <w:bCs/>
        </w:rPr>
        <w:t>Year:</w:t>
      </w:r>
      <w:r w:rsidRPr="003D5131">
        <w:t> 2024</w:t>
      </w:r>
    </w:p>
    <w:p w14:paraId="04A36C34" w14:textId="77777777" w:rsidR="003D5131" w:rsidRPr="003D5131" w:rsidRDefault="003D5131" w:rsidP="003D5131">
      <w:pPr>
        <w:ind w:left="120" w:firstLine="22"/>
      </w:pPr>
      <w:r w:rsidRPr="003D5131">
        <w:rPr>
          <w:b/>
          <w:bCs/>
        </w:rPr>
        <w:t>DOI:</w:t>
      </w:r>
      <w:r w:rsidRPr="003D5131">
        <w:t> </w:t>
      </w:r>
      <w:hyperlink r:id="rId9" w:tgtFrame="_blank" w:history="1">
        <w:r w:rsidRPr="003D5131">
          <w:rPr>
            <w:rStyle w:val="Hyperlink"/>
          </w:rPr>
          <w:t>10.1145/3670013.3670030</w:t>
        </w:r>
      </w:hyperlink>
    </w:p>
    <w:p w14:paraId="0C7AC948" w14:textId="77777777" w:rsidR="003D5131" w:rsidRPr="003D5131" w:rsidRDefault="003D5131" w:rsidP="003D5131">
      <w:pPr>
        <w:ind w:left="120" w:firstLine="22"/>
      </w:pPr>
      <w:r w:rsidRPr="003D5131">
        <w:rPr>
          <w:b/>
          <w:bCs/>
        </w:rPr>
        <w:t>Synthesis:</w:t>
      </w:r>
    </w:p>
    <w:p w14:paraId="5D888015" w14:textId="742333D5" w:rsidR="003D5131" w:rsidRPr="003D5131" w:rsidRDefault="003D5131" w:rsidP="003D5131">
      <w:pPr>
        <w:ind w:left="120" w:firstLine="22"/>
      </w:pPr>
      <w:r w:rsidRPr="003D5131">
        <w:t xml:space="preserve">This study investigates the adoption of mobile accounting information systems among micro businesses in Laguna, Philippines, employing an integrated theoretical framework combining the Technology Acceptance Model (TAM) and Technology-Organization-Environment (TOE) approach. The research provides valuable insights into the factors influencing technology adoption among Philippine micro-enterprises, including perceived usefulness, ease of use, organizational readiness, and environmental pressures. These findings are directly applicable to understanding the potential adoption challenges and success factors for the proposed CRM system at </w:t>
      </w:r>
      <w:proofErr w:type="spellStart"/>
      <w:r w:rsidRPr="003D5131">
        <w:t>Optrizo</w:t>
      </w:r>
      <w:proofErr w:type="spellEnd"/>
      <w:r w:rsidRPr="003D5131">
        <w:t xml:space="preserve"> Digital Solutions. The study reveals that Philippine micro businesses face unique constraints related to technological infrastructure, financial resources, and digital literacy, which must be considered when designing business management systems for the local market. The integration of TAM and TOE frameworks offers a comprehensive lens for evaluating system acceptance, suggesting that the capstone project should prioritize user-friendly interfaces, demonstrate clear business value, and consider the organizational context of implementation. This research underscores the importance of designing systems that align with the technological capabilities and business realities of Philippine SMEs [6].</w:t>
      </w:r>
      <w:r>
        <w:br/>
      </w:r>
    </w:p>
    <w:p w14:paraId="58A696EB" w14:textId="77777777" w:rsidR="003D5131" w:rsidRPr="003D5131" w:rsidRDefault="003D5131" w:rsidP="003D5131">
      <w:pPr>
        <w:ind w:left="120" w:firstLine="22"/>
        <w:rPr>
          <w:b/>
          <w:bCs/>
        </w:rPr>
      </w:pPr>
      <w:r w:rsidRPr="003D5131">
        <w:rPr>
          <w:b/>
          <w:bCs/>
        </w:rPr>
        <w:t>2.2 Multivariate Analysis: Investigating the Adoption of Customer Relation Management System among the Business Establishments in Butuan City, Philippines</w:t>
      </w:r>
    </w:p>
    <w:p w14:paraId="09F8A7CA" w14:textId="77777777" w:rsidR="003D5131" w:rsidRPr="003D5131" w:rsidRDefault="003D5131" w:rsidP="003D5131">
      <w:pPr>
        <w:ind w:left="120" w:firstLine="22"/>
      </w:pPr>
      <w:r w:rsidRPr="003D5131">
        <w:rPr>
          <w:b/>
          <w:bCs/>
        </w:rPr>
        <w:t>Authors:</w:t>
      </w:r>
      <w:r w:rsidRPr="003D5131">
        <w:t xml:space="preserve"> Nephi P. Romano, </w:t>
      </w:r>
      <w:proofErr w:type="spellStart"/>
      <w:r w:rsidRPr="003D5131">
        <w:t>Eltimar</w:t>
      </w:r>
      <w:proofErr w:type="spellEnd"/>
      <w:r w:rsidRPr="003D5131">
        <w:t xml:space="preserve"> T. Castro Jr.</w:t>
      </w:r>
    </w:p>
    <w:p w14:paraId="2349B1DF" w14:textId="77777777" w:rsidR="003D5131" w:rsidRPr="003D5131" w:rsidRDefault="003D5131" w:rsidP="003D5131">
      <w:pPr>
        <w:ind w:left="120" w:firstLine="22"/>
      </w:pPr>
      <w:r w:rsidRPr="003D5131">
        <w:rPr>
          <w:b/>
          <w:bCs/>
        </w:rPr>
        <w:t>Year:</w:t>
      </w:r>
      <w:r w:rsidRPr="003D5131">
        <w:t> 2022</w:t>
      </w:r>
    </w:p>
    <w:p w14:paraId="5D398869" w14:textId="77777777" w:rsidR="003D5131" w:rsidRPr="003D5131" w:rsidRDefault="003D5131" w:rsidP="003D5131">
      <w:pPr>
        <w:ind w:left="120" w:firstLine="22"/>
      </w:pPr>
      <w:r w:rsidRPr="003D5131">
        <w:rPr>
          <w:b/>
          <w:bCs/>
        </w:rPr>
        <w:t>Journal:</w:t>
      </w:r>
      <w:r w:rsidRPr="003D5131">
        <w:t> International Journal of Research Publications</w:t>
      </w:r>
    </w:p>
    <w:p w14:paraId="0332FA2B" w14:textId="77777777" w:rsidR="003D5131" w:rsidRPr="003D5131" w:rsidRDefault="003D5131" w:rsidP="003D5131">
      <w:pPr>
        <w:ind w:left="120" w:firstLine="22"/>
      </w:pPr>
      <w:r w:rsidRPr="003D5131">
        <w:rPr>
          <w:b/>
          <w:bCs/>
        </w:rPr>
        <w:t>DOI:</w:t>
      </w:r>
      <w:r w:rsidRPr="003D5131">
        <w:t> </w:t>
      </w:r>
      <w:hyperlink r:id="rId10" w:tgtFrame="_blank" w:history="1">
        <w:r w:rsidRPr="003D5131">
          <w:rPr>
            <w:rStyle w:val="Hyperlink"/>
          </w:rPr>
          <w:t>10.47119/ijrp100971320222990</w:t>
        </w:r>
      </w:hyperlink>
    </w:p>
    <w:p w14:paraId="55B3E4D0" w14:textId="77777777" w:rsidR="003D5131" w:rsidRPr="003D5131" w:rsidRDefault="003D5131" w:rsidP="003D5131">
      <w:pPr>
        <w:ind w:left="120" w:firstLine="22"/>
      </w:pPr>
      <w:r w:rsidRPr="003D5131">
        <w:rPr>
          <w:b/>
          <w:bCs/>
        </w:rPr>
        <w:t>Synthesis:</w:t>
      </w:r>
    </w:p>
    <w:p w14:paraId="715DEB4F" w14:textId="05885AD5" w:rsidR="003D5131" w:rsidRPr="003D5131" w:rsidRDefault="003D5131" w:rsidP="003D5131">
      <w:pPr>
        <w:ind w:left="120" w:firstLine="22"/>
      </w:pPr>
      <w:r w:rsidRPr="003D5131">
        <w:t xml:space="preserve">This empirical study examines CRM system adoption among commercial establishments in Butuan City, Philippines, utilizing multivariate analysis techniques and integrating multiple theoretical frameworks including TAM, TOE, and Diffusion of Innovation (DOI). The research provides region-specific insights into the factors that predict CRM adoption success in the Philippine business context, considering both technological and socio-organizational variables. The study's use of respondent profiles as moderating variables and DOI as a mediating variable offers a nuanced understanding of how different business characteristics influence technology adoption patterns. For the capstone project, this research highlights the importance of understanding local business culture, decision-making processes, and innovation diffusion patterns when implementing CRM solutions in Philippine cities. The findings suggest that successful CRM adoption in the Philippines requires not only technical functionality but also alignment with local business practices, management styles, and organizational structures. </w:t>
      </w:r>
      <w:r w:rsidRPr="003D5131">
        <w:lastRenderedPageBreak/>
        <w:t>This study validates the need for contextually appropriate system design and implementation strategies that consider the unique characteristics of Philippine business establishments [7].</w:t>
      </w:r>
      <w:r>
        <w:br/>
      </w:r>
    </w:p>
    <w:p w14:paraId="3B192E2F" w14:textId="77777777" w:rsidR="003D5131" w:rsidRPr="003D5131" w:rsidRDefault="003D5131" w:rsidP="003D5131">
      <w:pPr>
        <w:ind w:left="120" w:firstLine="22"/>
        <w:rPr>
          <w:b/>
          <w:bCs/>
        </w:rPr>
      </w:pPr>
      <w:r w:rsidRPr="003D5131">
        <w:rPr>
          <w:b/>
          <w:bCs/>
        </w:rPr>
        <w:t>2.3 E-Supply Chain Management Adoption Intention of Small and Medium Enterprises in the Philippines: Integration of TAM and TOE Approach</w:t>
      </w:r>
    </w:p>
    <w:p w14:paraId="500D9DE9" w14:textId="77777777" w:rsidR="003D5131" w:rsidRPr="003D5131" w:rsidRDefault="003D5131" w:rsidP="003D5131">
      <w:pPr>
        <w:ind w:left="120" w:firstLine="22"/>
      </w:pPr>
      <w:r w:rsidRPr="003D5131">
        <w:rPr>
          <w:b/>
          <w:bCs/>
        </w:rPr>
        <w:t>Authors:</w:t>
      </w:r>
      <w:r w:rsidRPr="003D5131">
        <w:t> Donn Enrique Moreno, Rocky Angelo Gabatin, Ma. Christina Abrahano, Janelle Zulueta, Ana Isabel Mata, Sophia Samantha Ocampo</w:t>
      </w:r>
    </w:p>
    <w:p w14:paraId="356FCF82" w14:textId="77777777" w:rsidR="003D5131" w:rsidRPr="003D5131" w:rsidRDefault="003D5131" w:rsidP="003D5131">
      <w:pPr>
        <w:ind w:left="120" w:firstLine="22"/>
      </w:pPr>
      <w:r w:rsidRPr="003D5131">
        <w:rPr>
          <w:b/>
          <w:bCs/>
        </w:rPr>
        <w:t>Year:</w:t>
      </w:r>
      <w:r w:rsidRPr="003D5131">
        <w:t> 2024</w:t>
      </w:r>
    </w:p>
    <w:p w14:paraId="1D787C3B" w14:textId="77777777" w:rsidR="003D5131" w:rsidRPr="003D5131" w:rsidRDefault="003D5131" w:rsidP="003D5131">
      <w:pPr>
        <w:ind w:left="120" w:firstLine="22"/>
      </w:pPr>
      <w:r w:rsidRPr="003D5131">
        <w:rPr>
          <w:b/>
          <w:bCs/>
        </w:rPr>
        <w:t>DOI:</w:t>
      </w:r>
      <w:r w:rsidRPr="003D5131">
        <w:t> </w:t>
      </w:r>
      <w:hyperlink r:id="rId11" w:tgtFrame="_blank" w:history="1">
        <w:r w:rsidRPr="003D5131">
          <w:rPr>
            <w:rStyle w:val="Hyperlink"/>
          </w:rPr>
          <w:t>10.1109/icbim63313.2024.10823562</w:t>
        </w:r>
      </w:hyperlink>
    </w:p>
    <w:p w14:paraId="32429A48" w14:textId="77777777" w:rsidR="003D5131" w:rsidRPr="003D5131" w:rsidRDefault="003D5131" w:rsidP="003D5131">
      <w:pPr>
        <w:ind w:left="120" w:firstLine="22"/>
      </w:pPr>
      <w:r w:rsidRPr="003D5131">
        <w:rPr>
          <w:b/>
          <w:bCs/>
        </w:rPr>
        <w:t>Synthesis:</w:t>
      </w:r>
    </w:p>
    <w:p w14:paraId="4025947F" w14:textId="5B1158F2" w:rsidR="003D5131" w:rsidRPr="003D5131" w:rsidRDefault="003D5131" w:rsidP="003D5131">
      <w:pPr>
        <w:ind w:left="120" w:firstLine="22"/>
      </w:pPr>
      <w:r w:rsidRPr="003D5131">
        <w:t>This research investigates the transformative potential of e-supply chain management (e-SCM) for Philippine SMEs, acknowledging significant barriers including limited awareness, resource constraints, and technological challenges. By integrating TAM and TOE frameworks, the study examines how perceived usefulness, ease of use, and user attitudes interact with organizational and environmental factors to influence technology adoption intentions. The research is particularly relevant to the capstone project as it addresses the broader context of digital transformation in Philippine SMEs, of which CRM systems are a critical component. The study reveals that Philippine SMEs face systemic challenges in adopting integrated business management technologies, including inadequate digital infrastructure, limited technical expertise, and financial constraints. These findings inform the design requirements for the proposed CRM system, suggesting the need for cost-effective solutions, intuitive interfaces, and comprehensive user support. The research emphasizes that successful technology adoption in Philippine SMEs requires addressing not only technical functionality but also organizational readiness and environmental support systems [8].</w:t>
      </w:r>
      <w:r>
        <w:br/>
      </w:r>
    </w:p>
    <w:p w14:paraId="7CBEABE4" w14:textId="77777777" w:rsidR="003D5131" w:rsidRPr="003D5131" w:rsidRDefault="003D5131" w:rsidP="003D5131">
      <w:pPr>
        <w:ind w:left="120" w:firstLine="22"/>
        <w:rPr>
          <w:b/>
          <w:bCs/>
        </w:rPr>
      </w:pPr>
      <w:r w:rsidRPr="003D5131">
        <w:rPr>
          <w:b/>
          <w:bCs/>
        </w:rPr>
        <w:t>2.4 Digital Innovation and Entrepreneurial Success in the Philippine MSME Sector: Challenges and Opportunities</w:t>
      </w:r>
    </w:p>
    <w:p w14:paraId="39D54F47" w14:textId="77777777" w:rsidR="003D5131" w:rsidRPr="003D5131" w:rsidRDefault="003D5131" w:rsidP="003D5131">
      <w:pPr>
        <w:ind w:left="120" w:firstLine="22"/>
      </w:pPr>
      <w:r w:rsidRPr="003D5131">
        <w:rPr>
          <w:b/>
          <w:bCs/>
        </w:rPr>
        <w:t>Authors:</w:t>
      </w:r>
      <w:r w:rsidRPr="003D5131">
        <w:t> Wilson Cordova, Cristina Teresa N. Lim, Harvey T. Ong, Hilario S. Caraan, Gil Cruz, Emmanuel Jiménez</w:t>
      </w:r>
    </w:p>
    <w:p w14:paraId="474F1D9A" w14:textId="77777777" w:rsidR="003D5131" w:rsidRPr="003D5131" w:rsidRDefault="003D5131" w:rsidP="003D5131">
      <w:pPr>
        <w:ind w:left="120" w:firstLine="22"/>
      </w:pPr>
      <w:r w:rsidRPr="003D5131">
        <w:rPr>
          <w:b/>
          <w:bCs/>
        </w:rPr>
        <w:t>Year:</w:t>
      </w:r>
      <w:r w:rsidRPr="003D5131">
        <w:t> 2025</w:t>
      </w:r>
    </w:p>
    <w:p w14:paraId="412F695F" w14:textId="77777777" w:rsidR="003D5131" w:rsidRPr="003D5131" w:rsidRDefault="003D5131" w:rsidP="003D5131">
      <w:pPr>
        <w:ind w:left="120" w:firstLine="22"/>
      </w:pPr>
      <w:r w:rsidRPr="003D5131">
        <w:rPr>
          <w:b/>
          <w:bCs/>
        </w:rPr>
        <w:t>Journal:</w:t>
      </w:r>
      <w:r w:rsidRPr="003D5131">
        <w:t> Economics (Bijeljina)</w:t>
      </w:r>
    </w:p>
    <w:p w14:paraId="52EA45D7" w14:textId="77777777" w:rsidR="003D5131" w:rsidRPr="003D5131" w:rsidRDefault="003D5131" w:rsidP="003D5131">
      <w:pPr>
        <w:ind w:left="120" w:firstLine="22"/>
      </w:pPr>
      <w:r w:rsidRPr="003D5131">
        <w:rPr>
          <w:b/>
          <w:bCs/>
        </w:rPr>
        <w:t>DOI:</w:t>
      </w:r>
      <w:r w:rsidRPr="003D5131">
        <w:t> </w:t>
      </w:r>
      <w:hyperlink r:id="rId12" w:tgtFrame="_blank" w:history="1">
        <w:r w:rsidRPr="003D5131">
          <w:rPr>
            <w:rStyle w:val="Hyperlink"/>
          </w:rPr>
          <w:t>10.2478/eoik-2025-0056</w:t>
        </w:r>
      </w:hyperlink>
    </w:p>
    <w:p w14:paraId="00862B44" w14:textId="77777777" w:rsidR="003D5131" w:rsidRPr="003D5131" w:rsidRDefault="003D5131" w:rsidP="003D5131">
      <w:pPr>
        <w:ind w:left="120" w:firstLine="22"/>
      </w:pPr>
      <w:r w:rsidRPr="003D5131">
        <w:rPr>
          <w:b/>
          <w:bCs/>
        </w:rPr>
        <w:t>Synthesis:</w:t>
      </w:r>
    </w:p>
    <w:p w14:paraId="3636813B" w14:textId="438E2543" w:rsidR="003D5131" w:rsidRPr="003D5131" w:rsidRDefault="003D5131" w:rsidP="003D5131">
      <w:pPr>
        <w:ind w:left="120" w:firstLine="22"/>
      </w:pPr>
      <w:r w:rsidRPr="003D5131">
        <w:t xml:space="preserve">This contemporary mixed-methods study examines the relationship between digital innovation and entrepreneurial success in the Philippine MSME sector, identifying both barriers and opportunities in digital adoption. The research employs surveys of MSME owners and interviews with industry experts to determine digital adoption patterns, types of digital tools being utilized, and the impact of digitalization on business performance. The findings reveal that while digital tools are becoming increasingly accessible in emerging economies like the Philippines, MSMEs continue to face significant adoption challenges. This study is highly relevant to the capstone project as it provides current insights into the digital readiness and needs of Philippine businesses—the target market for systems like the one being developed for </w:t>
      </w:r>
      <w:proofErr w:type="spellStart"/>
      <w:r w:rsidRPr="003D5131">
        <w:t>Optrizo</w:t>
      </w:r>
      <w:proofErr w:type="spellEnd"/>
      <w:r w:rsidRPr="003D5131">
        <w:t xml:space="preserve"> Digital Solutions. The research identifies specific digital tools that Philippine MSMEs are adopting and the business outcomes they seek, informing feature prioritization for the </w:t>
      </w:r>
      <w:r w:rsidRPr="003D5131">
        <w:lastRenderedPageBreak/>
        <w:t>proposed CRM system. The study's emphasis on both challenges and opportunities provides a balanced perspective for developing realistic implementation strategies and support mechanisms that can facilitate successful system adoption among Philippine business clients [9].</w:t>
      </w:r>
      <w:r>
        <w:br/>
      </w:r>
    </w:p>
    <w:p w14:paraId="640890BF" w14:textId="77777777" w:rsidR="003D5131" w:rsidRPr="003D5131" w:rsidRDefault="003D5131" w:rsidP="003D5131">
      <w:pPr>
        <w:ind w:left="120" w:firstLine="22"/>
        <w:rPr>
          <w:b/>
          <w:bCs/>
        </w:rPr>
      </w:pPr>
      <w:r w:rsidRPr="003D5131">
        <w:rPr>
          <w:b/>
          <w:bCs/>
        </w:rPr>
        <w:t>2.5 The Role of Digital Orientation on Small Business Adoption of Accounting Information Systems: The Case of Small Businesses in Selected Cities in Laguna, Philippines</w:t>
      </w:r>
    </w:p>
    <w:p w14:paraId="37A5CC4C" w14:textId="77777777" w:rsidR="003D5131" w:rsidRPr="003D5131" w:rsidRDefault="003D5131" w:rsidP="003D5131">
      <w:pPr>
        <w:ind w:left="120" w:firstLine="22"/>
      </w:pPr>
      <w:r w:rsidRPr="003D5131">
        <w:rPr>
          <w:b/>
          <w:bCs/>
        </w:rPr>
        <w:t>Authors:</w:t>
      </w:r>
      <w:r w:rsidRPr="003D5131">
        <w:t xml:space="preserve"> L </w:t>
      </w:r>
      <w:proofErr w:type="spellStart"/>
      <w:r w:rsidRPr="003D5131">
        <w:t>Magnanao</w:t>
      </w:r>
      <w:proofErr w:type="spellEnd"/>
      <w:r w:rsidRPr="003D5131">
        <w:t xml:space="preserve">, MT </w:t>
      </w:r>
      <w:proofErr w:type="spellStart"/>
      <w:r w:rsidRPr="003D5131">
        <w:t>Gotiongco</w:t>
      </w:r>
      <w:proofErr w:type="spellEnd"/>
      <w:r w:rsidRPr="003D5131">
        <w:t>, KJ Holgado</w:t>
      </w:r>
    </w:p>
    <w:p w14:paraId="6E9B6270" w14:textId="77777777" w:rsidR="003D5131" w:rsidRPr="003D5131" w:rsidRDefault="003D5131" w:rsidP="003D5131">
      <w:pPr>
        <w:ind w:left="120" w:firstLine="22"/>
      </w:pPr>
      <w:r w:rsidRPr="003D5131">
        <w:rPr>
          <w:b/>
          <w:bCs/>
        </w:rPr>
        <w:t>Year:</w:t>
      </w:r>
      <w:r w:rsidRPr="003D5131">
        <w:t> 2024</w:t>
      </w:r>
    </w:p>
    <w:p w14:paraId="5A1C52EE" w14:textId="77777777" w:rsidR="003D5131" w:rsidRPr="003D5131" w:rsidRDefault="003D5131" w:rsidP="003D5131">
      <w:pPr>
        <w:ind w:left="120" w:firstLine="22"/>
      </w:pPr>
      <w:r w:rsidRPr="003D5131">
        <w:rPr>
          <w:b/>
          <w:bCs/>
        </w:rPr>
        <w:t>Synthesis:</w:t>
      </w:r>
    </w:p>
    <w:p w14:paraId="0BA65233" w14:textId="14C0CE30" w:rsidR="003D5131" w:rsidRDefault="003D5131" w:rsidP="003D5131">
      <w:pPr>
        <w:ind w:left="120" w:firstLine="22"/>
      </w:pPr>
      <w:r w:rsidRPr="003D5131">
        <w:t>This study explores the influence of digital orientation on the adoption of accounting information systems among small businesses in Laguna, Philippines, examining how organizational attitudes toward digital technologies affect technology acceptance and implementation success. The research provides insights into the psychological and organizational factors that determine whether small businesses embrace or resist digital transformation initiatives. For the capstone project, this study highlights the importance of digital orientation as a predictor of system adoption success, suggesting that implementation strategies should include change management components that address organizational culture and digital mindset. The focus on Laguna—a province with diverse business sectors and varying levels of technological sophistication—offers relevant insights for understanding the heterogeneous nature of the Philippine SME market. The research implies that successful CRM implementation requires not only technical excellence but also strategies to cultivate digital orientation among client organizations, including training programs, demonstration of business value, and gradual implementation approaches that build confidence and competence [10].</w:t>
      </w:r>
    </w:p>
    <w:p w14:paraId="7EC2DDB8" w14:textId="3BCD6844" w:rsidR="003D5131" w:rsidRPr="003D5131" w:rsidRDefault="003D5131" w:rsidP="003D5131">
      <w:pPr>
        <w:spacing w:after="160" w:line="480" w:lineRule="auto"/>
        <w:ind w:left="120"/>
      </w:pPr>
      <w:r>
        <w:br w:type="page"/>
      </w:r>
    </w:p>
    <w:p w14:paraId="06AC2AEC" w14:textId="3F386404" w:rsidR="003D5131" w:rsidRPr="003D5131" w:rsidRDefault="003D5131" w:rsidP="003D5131">
      <w:pPr>
        <w:ind w:left="120" w:firstLine="22"/>
      </w:pPr>
    </w:p>
    <w:p w14:paraId="15F762A6" w14:textId="7161BDC6" w:rsidR="003D5131" w:rsidRPr="003D5131" w:rsidRDefault="003D5131" w:rsidP="003D5131">
      <w:pPr>
        <w:ind w:left="120" w:firstLine="22"/>
        <w:jc w:val="center"/>
        <w:rPr>
          <w:b/>
          <w:bCs/>
        </w:rPr>
      </w:pPr>
      <w:r w:rsidRPr="003D5131">
        <w:rPr>
          <w:b/>
          <w:bCs/>
        </w:rPr>
        <w:t>3. Foreign Literature</w:t>
      </w:r>
      <w:r>
        <w:rPr>
          <w:b/>
          <w:bCs/>
        </w:rPr>
        <w:br/>
      </w:r>
    </w:p>
    <w:p w14:paraId="4E9035A6" w14:textId="77777777" w:rsidR="003D5131" w:rsidRPr="003D5131" w:rsidRDefault="003D5131" w:rsidP="003D5131">
      <w:pPr>
        <w:ind w:left="120" w:firstLine="22"/>
        <w:rPr>
          <w:b/>
          <w:bCs/>
        </w:rPr>
      </w:pPr>
      <w:r w:rsidRPr="003D5131">
        <w:rPr>
          <w:b/>
          <w:bCs/>
        </w:rPr>
        <w:t>3.1 Cloud Computing and Business Process Re-engineering in Financial Systems: The Future of Digital Transformation</w:t>
      </w:r>
    </w:p>
    <w:p w14:paraId="0D66F5C1" w14:textId="77777777" w:rsidR="003D5131" w:rsidRPr="003D5131" w:rsidRDefault="003D5131" w:rsidP="003D5131">
      <w:pPr>
        <w:ind w:left="120" w:firstLine="22"/>
      </w:pPr>
      <w:r w:rsidRPr="003D5131">
        <w:rPr>
          <w:b/>
          <w:bCs/>
        </w:rPr>
        <w:t>Author:</w:t>
      </w:r>
      <w:r w:rsidRPr="003D5131">
        <w:t xml:space="preserve"> Sasikiran </w:t>
      </w:r>
      <w:proofErr w:type="spellStart"/>
      <w:r w:rsidRPr="003D5131">
        <w:t>Vepanambattu</w:t>
      </w:r>
      <w:proofErr w:type="spellEnd"/>
      <w:r w:rsidRPr="003D5131">
        <w:t xml:space="preserve"> Subramanyam</w:t>
      </w:r>
    </w:p>
    <w:p w14:paraId="41EE956D" w14:textId="77777777" w:rsidR="003D5131" w:rsidRPr="003D5131" w:rsidRDefault="003D5131" w:rsidP="003D5131">
      <w:pPr>
        <w:ind w:left="120" w:firstLine="22"/>
      </w:pPr>
      <w:r w:rsidRPr="003D5131">
        <w:rPr>
          <w:b/>
          <w:bCs/>
        </w:rPr>
        <w:t>Year:</w:t>
      </w:r>
      <w:r w:rsidRPr="003D5131">
        <w:t> 2021</w:t>
      </w:r>
    </w:p>
    <w:p w14:paraId="78E745CB" w14:textId="77777777" w:rsidR="003D5131" w:rsidRPr="003D5131" w:rsidRDefault="003D5131" w:rsidP="003D5131">
      <w:pPr>
        <w:ind w:left="120" w:firstLine="22"/>
      </w:pPr>
      <w:r w:rsidRPr="003D5131">
        <w:rPr>
          <w:b/>
          <w:bCs/>
        </w:rPr>
        <w:t>Journal:</w:t>
      </w:r>
      <w:r w:rsidRPr="003D5131">
        <w:t> International Journal of Information Technology and Management Information System</w:t>
      </w:r>
    </w:p>
    <w:p w14:paraId="5B6D7CB9" w14:textId="77777777" w:rsidR="003D5131" w:rsidRPr="003D5131" w:rsidRDefault="003D5131" w:rsidP="003D5131">
      <w:pPr>
        <w:ind w:left="120" w:firstLine="22"/>
      </w:pPr>
      <w:r w:rsidRPr="003D5131">
        <w:rPr>
          <w:b/>
          <w:bCs/>
        </w:rPr>
        <w:t>DOI:</w:t>
      </w:r>
      <w:r w:rsidRPr="003D5131">
        <w:t> </w:t>
      </w:r>
      <w:hyperlink r:id="rId13" w:tgtFrame="_blank" w:history="1">
        <w:r w:rsidRPr="003D5131">
          <w:rPr>
            <w:rStyle w:val="Hyperlink"/>
          </w:rPr>
          <w:t>10.34218/ijitmis_12_01_011</w:t>
        </w:r>
      </w:hyperlink>
    </w:p>
    <w:p w14:paraId="1256A857" w14:textId="77777777" w:rsidR="003D5131" w:rsidRPr="003D5131" w:rsidRDefault="003D5131" w:rsidP="003D5131">
      <w:pPr>
        <w:ind w:left="120" w:firstLine="22"/>
      </w:pPr>
      <w:r w:rsidRPr="003D5131">
        <w:rPr>
          <w:b/>
          <w:bCs/>
        </w:rPr>
        <w:t>Synthesis:</w:t>
      </w:r>
    </w:p>
    <w:p w14:paraId="2184D0FF" w14:textId="77777777" w:rsidR="003D5131" w:rsidRPr="003D5131" w:rsidRDefault="003D5131" w:rsidP="003D5131">
      <w:pPr>
        <w:ind w:left="120" w:firstLine="22"/>
      </w:pPr>
      <w:r w:rsidRPr="003D5131">
        <w:t xml:space="preserve">This theoretical work examines the intersection of cloud computing technologies and business process re-engineering (BPR) in the context of financial systems digital transformation. The author presents a conceptual framework for understanding how cloud-based architectures enable fundamental redesign of business processes, moving beyond simple automation to achieve transformative organizational change. The literature emphasizes that cloud computing provides the technological foundation for implementing BPR initiatives by offering scalability, accessibility, and integration capabilities that were previously unavailable or cost-prohibitive for many organizations. For the capstone project, this work provides theoretical justification for developing a web-based (cloud-accessible) CRM system rather than a traditional on-premises solution. The BPR perspective suggests that the proposed system should not merely automate existing processes but should enable </w:t>
      </w:r>
      <w:proofErr w:type="spellStart"/>
      <w:r w:rsidRPr="003D5131">
        <w:t>Optrizo</w:t>
      </w:r>
      <w:proofErr w:type="spellEnd"/>
      <w:r w:rsidRPr="003D5131">
        <w:t xml:space="preserve"> Digital Solutions to fundamentally rethink how it manages customer relationships, content, and project workflows. The cloud computing paradigm supports the system's accessibility requirements, allowing team members and clients to access information from any location, facilitating remote collaboration, and reducing infrastructure costs—critical considerations for SME-focused solutions [11].</w:t>
      </w:r>
    </w:p>
    <w:p w14:paraId="7F5293BC" w14:textId="77777777" w:rsidR="003D5131" w:rsidRPr="003D5131" w:rsidRDefault="003D5131" w:rsidP="003D5131">
      <w:pPr>
        <w:ind w:left="120" w:firstLine="22"/>
        <w:rPr>
          <w:b/>
          <w:bCs/>
        </w:rPr>
      </w:pPr>
      <w:r w:rsidRPr="003D5131">
        <w:rPr>
          <w:b/>
          <w:bCs/>
        </w:rPr>
        <w:t>3.2 Stimulating E-Business Capabilities and Digital Marketing Strategies on Business Performance in E-Commerce Industry</w:t>
      </w:r>
    </w:p>
    <w:p w14:paraId="1DFA8FFB" w14:textId="77777777" w:rsidR="003D5131" w:rsidRPr="003D5131" w:rsidRDefault="003D5131" w:rsidP="003D5131">
      <w:pPr>
        <w:ind w:left="120" w:firstLine="22"/>
      </w:pPr>
      <w:r w:rsidRPr="003D5131">
        <w:rPr>
          <w:b/>
          <w:bCs/>
        </w:rPr>
        <w:t>Authors:</w:t>
      </w:r>
      <w:r w:rsidRPr="003D5131">
        <w:t> Federico Del Giorgio Solfa, Sandra Cristina de Oliveira, Fernando Rogelio Simonato</w:t>
      </w:r>
    </w:p>
    <w:p w14:paraId="30724D40" w14:textId="77777777" w:rsidR="003D5131" w:rsidRPr="003D5131" w:rsidRDefault="003D5131" w:rsidP="003D5131">
      <w:pPr>
        <w:ind w:left="120" w:firstLine="22"/>
      </w:pPr>
      <w:r w:rsidRPr="003D5131">
        <w:rPr>
          <w:b/>
          <w:bCs/>
        </w:rPr>
        <w:t>Year:</w:t>
      </w:r>
      <w:r w:rsidRPr="003D5131">
        <w:t> 2025</w:t>
      </w:r>
    </w:p>
    <w:p w14:paraId="2C0A6B84" w14:textId="77777777" w:rsidR="003D5131" w:rsidRPr="003D5131" w:rsidRDefault="003D5131" w:rsidP="003D5131">
      <w:pPr>
        <w:ind w:left="120" w:firstLine="22"/>
      </w:pPr>
      <w:r w:rsidRPr="003D5131">
        <w:rPr>
          <w:b/>
          <w:bCs/>
        </w:rPr>
        <w:t>Journal:</w:t>
      </w:r>
      <w:r w:rsidRPr="003D5131">
        <w:t> Social Science Research Network</w:t>
      </w:r>
    </w:p>
    <w:p w14:paraId="26CB6392" w14:textId="77777777" w:rsidR="003D5131" w:rsidRPr="003D5131" w:rsidRDefault="003D5131" w:rsidP="003D5131">
      <w:pPr>
        <w:ind w:left="120" w:firstLine="22"/>
      </w:pPr>
      <w:r w:rsidRPr="003D5131">
        <w:rPr>
          <w:b/>
          <w:bCs/>
        </w:rPr>
        <w:t>DOI:</w:t>
      </w:r>
      <w:r w:rsidRPr="003D5131">
        <w:t> </w:t>
      </w:r>
      <w:hyperlink r:id="rId14" w:tgtFrame="_blank" w:history="1">
        <w:r w:rsidRPr="003D5131">
          <w:rPr>
            <w:rStyle w:val="Hyperlink"/>
          </w:rPr>
          <w:t>10.2139/ssrn.5215650</w:t>
        </w:r>
      </w:hyperlink>
    </w:p>
    <w:p w14:paraId="63B7AFDA" w14:textId="77777777" w:rsidR="003D5131" w:rsidRPr="003D5131" w:rsidRDefault="003D5131" w:rsidP="003D5131">
      <w:pPr>
        <w:ind w:left="120" w:firstLine="22"/>
      </w:pPr>
      <w:r w:rsidRPr="003D5131">
        <w:rPr>
          <w:b/>
          <w:bCs/>
        </w:rPr>
        <w:t>Synthesis:</w:t>
      </w:r>
    </w:p>
    <w:p w14:paraId="18E239E8" w14:textId="0D03D12A" w:rsidR="003D5131" w:rsidRPr="003D5131" w:rsidRDefault="003D5131" w:rsidP="003D5131">
      <w:pPr>
        <w:ind w:left="120" w:firstLine="22"/>
      </w:pPr>
      <w:r w:rsidRPr="003D5131">
        <w:t xml:space="preserve">This recent literature examines the relationship between e-business capabilities, digital marketing strategies, and business performance in the e-commerce sector, providing theoretical frameworks for understanding how digital tools contribute to competitive advantage. The authors analyze how integrated digital capabilities—including customer relationship management, content management, and marketing automation—collectively enhance business performance through improved customer engagement, operational efficiency, and market responsiveness. This work is particularly relevant to the capstone project's objective of integrating CRM with public content management, as it provides theoretical support for the synergistic benefits of such integration. The literature suggests that businesses achieve superior performance when their CRM systems are connected to their digital marketing and content management activities, enabling consistent customer </w:t>
      </w:r>
      <w:r w:rsidRPr="003D5131">
        <w:lastRenderedPageBreak/>
        <w:t xml:space="preserve">experiences across all touchpoints. For </w:t>
      </w:r>
      <w:proofErr w:type="spellStart"/>
      <w:r w:rsidRPr="003D5131">
        <w:t>Optrizo</w:t>
      </w:r>
      <w:proofErr w:type="spellEnd"/>
      <w:r w:rsidRPr="003D5131">
        <w:t xml:space="preserve"> Digital Solutions, this theoretical framework validates the strategic decision to develop an integrated system rather than separate tools for different functions, as integration enables data sharing, process coordination, and holistic customer insights that drive business success [12].</w:t>
      </w:r>
      <w:r>
        <w:br/>
      </w:r>
    </w:p>
    <w:p w14:paraId="39D4287D" w14:textId="77777777" w:rsidR="003D5131" w:rsidRPr="003D5131" w:rsidRDefault="003D5131" w:rsidP="003D5131">
      <w:pPr>
        <w:ind w:left="120" w:firstLine="22"/>
        <w:rPr>
          <w:b/>
          <w:bCs/>
        </w:rPr>
      </w:pPr>
      <w:r w:rsidRPr="003D5131">
        <w:rPr>
          <w:b/>
          <w:bCs/>
        </w:rPr>
        <w:t>3.3 Customer Relationship Management in the Digital Age</w:t>
      </w:r>
    </w:p>
    <w:p w14:paraId="1B220786" w14:textId="77777777" w:rsidR="003D5131" w:rsidRPr="003D5131" w:rsidRDefault="003D5131" w:rsidP="003D5131">
      <w:pPr>
        <w:ind w:left="120" w:firstLine="22"/>
      </w:pPr>
      <w:r w:rsidRPr="003D5131">
        <w:rPr>
          <w:b/>
          <w:bCs/>
        </w:rPr>
        <w:t>Authors:</w:t>
      </w:r>
      <w:r w:rsidRPr="003D5131">
        <w:t> Abdullah Abdulaziz Alhumud, Abdulkarim Alsulami</w:t>
      </w:r>
    </w:p>
    <w:p w14:paraId="0387576E" w14:textId="77777777" w:rsidR="003D5131" w:rsidRPr="003D5131" w:rsidRDefault="003D5131" w:rsidP="003D5131">
      <w:pPr>
        <w:ind w:left="120" w:firstLine="22"/>
      </w:pPr>
      <w:r w:rsidRPr="003D5131">
        <w:rPr>
          <w:b/>
          <w:bCs/>
        </w:rPr>
        <w:t>Year:</w:t>
      </w:r>
      <w:r w:rsidRPr="003D5131">
        <w:t> 2025</w:t>
      </w:r>
    </w:p>
    <w:p w14:paraId="7A31CFD4" w14:textId="77777777" w:rsidR="003D5131" w:rsidRPr="003D5131" w:rsidRDefault="003D5131" w:rsidP="003D5131">
      <w:pPr>
        <w:ind w:left="120" w:firstLine="22"/>
      </w:pPr>
      <w:r w:rsidRPr="003D5131">
        <w:rPr>
          <w:b/>
          <w:bCs/>
        </w:rPr>
        <w:t>DOI:</w:t>
      </w:r>
      <w:r w:rsidRPr="003D5131">
        <w:t> </w:t>
      </w:r>
      <w:hyperlink r:id="rId15" w:tgtFrame="_blank" w:history="1">
        <w:r w:rsidRPr="003D5131">
          <w:rPr>
            <w:rStyle w:val="Hyperlink"/>
          </w:rPr>
          <w:t>10.5772/intechopen.1011291</w:t>
        </w:r>
      </w:hyperlink>
    </w:p>
    <w:p w14:paraId="63FEF30C" w14:textId="77777777" w:rsidR="003D5131" w:rsidRPr="003D5131" w:rsidRDefault="003D5131" w:rsidP="003D5131">
      <w:pPr>
        <w:ind w:left="120" w:firstLine="22"/>
      </w:pPr>
      <w:r w:rsidRPr="003D5131">
        <w:rPr>
          <w:b/>
          <w:bCs/>
        </w:rPr>
        <w:t>Synthesis:</w:t>
      </w:r>
    </w:p>
    <w:p w14:paraId="46BEF717" w14:textId="667BEEA7" w:rsidR="003D5131" w:rsidRPr="003D5131" w:rsidRDefault="003D5131" w:rsidP="003D5131">
      <w:pPr>
        <w:ind w:left="120" w:firstLine="22"/>
      </w:pPr>
      <w:r w:rsidRPr="003D5131">
        <w:t>This comprehensive theoretical work critically examines the transformation of CRM from traditional transaction-focused models to digitally empowered strategic frameworks. The authors explore how emerging technologies—including artificial intelligence, big data analytics, mobile applications, and cloud computing—enable CRM systems to personalize interactions, automate workflows, and deliver real-time customer-centric experiences. The chapter grounds its analysis in established theoretical foundations including Relationship Marketing Theory, the Technology Acceptance Model, and Digital Transformation frameworks, providing a robust conceptual foundation for understanding modern CRM systems. For the capstone project, this literature offers several critical insights: first, it validates the importance of workflow automation as a core CRM capability; second, it emphasizes the strategic value of real-time data access and mobile accessibility; and third, it highlights the shift from transactional to relational customer management paradigms. The theoretical frameworks presented help contextualize the proposed system within broader digital transformation trends and provide criteria for evaluating system design decisions against established best practices in digital CRM implementation [13].</w:t>
      </w:r>
      <w:r>
        <w:br/>
      </w:r>
    </w:p>
    <w:p w14:paraId="2719FE21" w14:textId="77777777" w:rsidR="003D5131" w:rsidRPr="003D5131" w:rsidRDefault="003D5131" w:rsidP="003D5131">
      <w:pPr>
        <w:ind w:left="120" w:firstLine="22"/>
        <w:rPr>
          <w:b/>
          <w:bCs/>
        </w:rPr>
      </w:pPr>
      <w:r w:rsidRPr="003D5131">
        <w:rPr>
          <w:b/>
          <w:bCs/>
        </w:rPr>
        <w:t>3.4 Business Process Reengineering for Designing a Knowledge-Enabled Customer-Centric Competitiveness Strategy</w:t>
      </w:r>
    </w:p>
    <w:p w14:paraId="2B370A7C" w14:textId="77777777" w:rsidR="003D5131" w:rsidRPr="003D5131" w:rsidRDefault="003D5131" w:rsidP="003D5131">
      <w:pPr>
        <w:ind w:left="120" w:firstLine="22"/>
      </w:pPr>
      <w:r w:rsidRPr="003D5131">
        <w:rPr>
          <w:b/>
          <w:bCs/>
        </w:rPr>
        <w:t>Author:</w:t>
      </w:r>
      <w:r w:rsidRPr="003D5131">
        <w:t> </w:t>
      </w:r>
      <w:proofErr w:type="spellStart"/>
      <w:r w:rsidRPr="003D5131">
        <w:t>Minwir</w:t>
      </w:r>
      <w:proofErr w:type="spellEnd"/>
      <w:r w:rsidRPr="003D5131">
        <w:t xml:space="preserve"> </w:t>
      </w:r>
      <w:proofErr w:type="spellStart"/>
      <w:r w:rsidRPr="003D5131">
        <w:t>Mallouh</w:t>
      </w:r>
      <w:proofErr w:type="spellEnd"/>
      <w:r w:rsidRPr="003D5131">
        <w:t xml:space="preserve"> Al-Shammari</w:t>
      </w:r>
    </w:p>
    <w:p w14:paraId="799A105C" w14:textId="77777777" w:rsidR="003D5131" w:rsidRPr="003D5131" w:rsidRDefault="003D5131" w:rsidP="003D5131">
      <w:pPr>
        <w:ind w:left="120" w:firstLine="22"/>
      </w:pPr>
      <w:r w:rsidRPr="003D5131">
        <w:rPr>
          <w:b/>
          <w:bCs/>
        </w:rPr>
        <w:t>Year:</w:t>
      </w:r>
      <w:r w:rsidRPr="003D5131">
        <w:t> 2023</w:t>
      </w:r>
    </w:p>
    <w:p w14:paraId="2672870B" w14:textId="77777777" w:rsidR="003D5131" w:rsidRPr="003D5131" w:rsidRDefault="003D5131" w:rsidP="003D5131">
      <w:pPr>
        <w:ind w:left="120" w:firstLine="22"/>
      </w:pPr>
      <w:r w:rsidRPr="003D5131">
        <w:rPr>
          <w:b/>
          <w:bCs/>
        </w:rPr>
        <w:t>Journal:</w:t>
      </w:r>
      <w:r w:rsidRPr="003D5131">
        <w:t> Business Process Management Journal</w:t>
      </w:r>
    </w:p>
    <w:p w14:paraId="12B380F3" w14:textId="77777777" w:rsidR="003D5131" w:rsidRPr="003D5131" w:rsidRDefault="003D5131" w:rsidP="003D5131">
      <w:pPr>
        <w:ind w:left="120" w:firstLine="22"/>
      </w:pPr>
      <w:r w:rsidRPr="003D5131">
        <w:rPr>
          <w:b/>
          <w:bCs/>
        </w:rPr>
        <w:t>DOI:</w:t>
      </w:r>
      <w:r w:rsidRPr="003D5131">
        <w:t> </w:t>
      </w:r>
      <w:hyperlink r:id="rId16" w:tgtFrame="_blank" w:history="1">
        <w:r w:rsidRPr="003D5131">
          <w:rPr>
            <w:rStyle w:val="Hyperlink"/>
          </w:rPr>
          <w:t>10.1108/bpmj-02-2023-0074</w:t>
        </w:r>
      </w:hyperlink>
    </w:p>
    <w:p w14:paraId="0B66967D" w14:textId="77777777" w:rsidR="003D5131" w:rsidRPr="003D5131" w:rsidRDefault="003D5131" w:rsidP="003D5131">
      <w:pPr>
        <w:ind w:left="120" w:firstLine="22"/>
      </w:pPr>
      <w:r w:rsidRPr="003D5131">
        <w:rPr>
          <w:b/>
          <w:bCs/>
        </w:rPr>
        <w:t>Synthesis:</w:t>
      </w:r>
    </w:p>
    <w:p w14:paraId="79A7F354" w14:textId="3B7F77ED" w:rsidR="003D5131" w:rsidRPr="003D5131" w:rsidRDefault="003D5131" w:rsidP="003D5131">
      <w:pPr>
        <w:ind w:left="120" w:firstLine="22"/>
      </w:pPr>
      <w:r w:rsidRPr="003D5131">
        <w:t xml:space="preserve">This scholarly work develops a holistic multi-stage hierarchical model that integrates business process reengineering, knowledge management, customer relationship management, and competitive strategy to achieve sustainable competitive advantage. The author proposes a knowledge-enabled customer-centric competitiveness strategy (KCCS) model that leverages distinctive core competencies to build enduring and profitable customer relationships in dynamic business environments. The research emphasizes that successful CRM implementation requires fundamental rethinking of business processes rather than simple technology adoption. For the capstone project, this literature provides a strategic framework for understanding how the proposed CRM system should support broader organizational objectives beyond operational efficiency. The KCCS model suggests that the system should facilitate knowledge capture and sharing, enable customer-centric decision-making, and </w:t>
      </w:r>
      <w:r w:rsidRPr="003D5131">
        <w:lastRenderedPageBreak/>
        <w:t xml:space="preserve">support the development of distinctive competencies that differentiate </w:t>
      </w:r>
      <w:proofErr w:type="spellStart"/>
      <w:r w:rsidRPr="003D5131">
        <w:t>Optrizo</w:t>
      </w:r>
      <w:proofErr w:type="spellEnd"/>
      <w:r w:rsidRPr="003D5131">
        <w:t xml:space="preserve"> Digital Solutions from competitors. The integration of BPR principles implies that system implementation should be accompanied by process redesign initiatives that align organizational workflows with customer needs and strategic objectives [14].</w:t>
      </w:r>
      <w:r>
        <w:br/>
      </w:r>
    </w:p>
    <w:p w14:paraId="3B2EC704" w14:textId="77777777" w:rsidR="003D5131" w:rsidRPr="003D5131" w:rsidRDefault="003D5131" w:rsidP="003D5131">
      <w:pPr>
        <w:ind w:left="120" w:firstLine="22"/>
        <w:rPr>
          <w:b/>
          <w:bCs/>
        </w:rPr>
      </w:pPr>
      <w:r w:rsidRPr="003D5131">
        <w:rPr>
          <w:b/>
          <w:bCs/>
        </w:rPr>
        <w:t>3.5 CURIE: Towards an Ontology and Enterprise Architecture of a CRM Conceptual Model</w:t>
      </w:r>
    </w:p>
    <w:p w14:paraId="0C95B4B4" w14:textId="77777777" w:rsidR="003D5131" w:rsidRPr="003D5131" w:rsidRDefault="003D5131" w:rsidP="003D5131">
      <w:pPr>
        <w:ind w:left="120" w:firstLine="22"/>
      </w:pPr>
      <w:r w:rsidRPr="003D5131">
        <w:rPr>
          <w:b/>
          <w:bCs/>
        </w:rPr>
        <w:t>Authors:</w:t>
      </w:r>
      <w:r w:rsidRPr="003D5131">
        <w:t> Miguel Fernández-Cejas, Carlos J. Pérez-González, José Luis Roda García, Marcos Colebrook</w:t>
      </w:r>
    </w:p>
    <w:p w14:paraId="66422578" w14:textId="77777777" w:rsidR="003D5131" w:rsidRPr="003D5131" w:rsidRDefault="003D5131" w:rsidP="003D5131">
      <w:pPr>
        <w:ind w:left="120" w:firstLine="22"/>
      </w:pPr>
      <w:r w:rsidRPr="003D5131">
        <w:rPr>
          <w:b/>
          <w:bCs/>
        </w:rPr>
        <w:t>Year:</w:t>
      </w:r>
      <w:r w:rsidRPr="003D5131">
        <w:t> 2022</w:t>
      </w:r>
    </w:p>
    <w:p w14:paraId="12A462C2" w14:textId="77777777" w:rsidR="003D5131" w:rsidRPr="003D5131" w:rsidRDefault="003D5131" w:rsidP="003D5131">
      <w:pPr>
        <w:ind w:left="120" w:firstLine="22"/>
      </w:pPr>
      <w:r w:rsidRPr="003D5131">
        <w:rPr>
          <w:b/>
          <w:bCs/>
        </w:rPr>
        <w:t>Journal:</w:t>
      </w:r>
      <w:r w:rsidRPr="003D5131">
        <w:t> Business &amp; Information Systems Engineering</w:t>
      </w:r>
    </w:p>
    <w:p w14:paraId="476D711C" w14:textId="77777777" w:rsidR="003D5131" w:rsidRPr="003D5131" w:rsidRDefault="003D5131" w:rsidP="003D5131">
      <w:pPr>
        <w:ind w:left="120" w:firstLine="22"/>
      </w:pPr>
      <w:r w:rsidRPr="003D5131">
        <w:rPr>
          <w:b/>
          <w:bCs/>
        </w:rPr>
        <w:t>DOI:</w:t>
      </w:r>
      <w:r w:rsidRPr="003D5131">
        <w:t> </w:t>
      </w:r>
      <w:hyperlink r:id="rId17" w:tgtFrame="_blank" w:history="1">
        <w:r w:rsidRPr="003D5131">
          <w:rPr>
            <w:rStyle w:val="Hyperlink"/>
          </w:rPr>
          <w:t>10.1007/s12599-022-00744-0</w:t>
        </w:r>
      </w:hyperlink>
    </w:p>
    <w:p w14:paraId="4C9927B2" w14:textId="77777777" w:rsidR="003D5131" w:rsidRPr="003D5131" w:rsidRDefault="003D5131" w:rsidP="003D5131">
      <w:pPr>
        <w:ind w:left="120" w:firstLine="22"/>
      </w:pPr>
      <w:r w:rsidRPr="003D5131">
        <w:rPr>
          <w:b/>
          <w:bCs/>
        </w:rPr>
        <w:t>Synthesis:</w:t>
      </w:r>
    </w:p>
    <w:p w14:paraId="2A94C06A" w14:textId="77777777" w:rsidR="003D5131" w:rsidRPr="003D5131" w:rsidRDefault="003D5131" w:rsidP="003D5131">
      <w:pPr>
        <w:ind w:left="120" w:firstLine="22"/>
      </w:pPr>
      <w:r w:rsidRPr="003D5131">
        <w:t xml:space="preserve">This theoretical work addresses the challenge of managing customer relationships in an era of drastic digital transformation and evolving consumer behavior, exacerbated by the COVID-19 pandemic. The authors develop CURIE, an ontology and enterprise architecture for CRM conceptual modeling that addresses the complexity of modern customer interactions across multiple digital channels including email, social networks, mobile apps, and instant messaging. The research emphasizes that CRM implementation success highly depends on information technology architecture that can integrate diverse communication channels and data sources into a coherent customer view. For the capstone project, this literature provides architectural guidance for designing a CRM system that can accommodate multiple customer touchpoints and communication channels. The ontological approach offers a structured methodology for defining data models, relationships, and system components that ensure consistency and interoperability. The emphasis on multi-channel integration is particularly relevant for </w:t>
      </w:r>
      <w:proofErr w:type="spellStart"/>
      <w:r w:rsidRPr="003D5131">
        <w:t>Optrizo</w:t>
      </w:r>
      <w:proofErr w:type="spellEnd"/>
      <w:r w:rsidRPr="003D5131">
        <w:t xml:space="preserve"> Digital Solutions, which must manage client communications across various platforms while maintaining integrated project workflows and content management capabilities. The CURIE framework provides conceptual tools for designing a system architecture that is both comprehensive and maintainable [15].</w:t>
      </w:r>
    </w:p>
    <w:p w14:paraId="27A679CD" w14:textId="24289139" w:rsidR="003D5131" w:rsidRPr="003D5131" w:rsidRDefault="003D5131" w:rsidP="003D5131">
      <w:pPr>
        <w:ind w:left="120" w:firstLine="22"/>
      </w:pPr>
    </w:p>
    <w:p w14:paraId="1F593693" w14:textId="77777777" w:rsidR="003D5131" w:rsidRDefault="003D5131">
      <w:pPr>
        <w:spacing w:after="160" w:line="480" w:lineRule="auto"/>
        <w:ind w:left="120"/>
        <w:rPr>
          <w:b/>
          <w:bCs/>
        </w:rPr>
      </w:pPr>
      <w:r>
        <w:rPr>
          <w:b/>
          <w:bCs/>
        </w:rPr>
        <w:br w:type="page"/>
      </w:r>
    </w:p>
    <w:p w14:paraId="389B7867" w14:textId="3C8F7367" w:rsidR="003D5131" w:rsidRPr="003D5131" w:rsidRDefault="003D5131" w:rsidP="003D5131">
      <w:pPr>
        <w:ind w:left="120" w:firstLine="22"/>
        <w:jc w:val="center"/>
        <w:rPr>
          <w:b/>
          <w:bCs/>
        </w:rPr>
      </w:pPr>
      <w:r w:rsidRPr="003D5131">
        <w:rPr>
          <w:b/>
          <w:bCs/>
        </w:rPr>
        <w:lastRenderedPageBreak/>
        <w:t>4. Local Literature (Philippines)</w:t>
      </w:r>
      <w:r>
        <w:rPr>
          <w:b/>
          <w:bCs/>
        </w:rPr>
        <w:br/>
      </w:r>
    </w:p>
    <w:p w14:paraId="3F66D378" w14:textId="77777777" w:rsidR="003D5131" w:rsidRPr="003D5131" w:rsidRDefault="003D5131" w:rsidP="003D5131">
      <w:pPr>
        <w:ind w:left="120" w:firstLine="22"/>
        <w:rPr>
          <w:b/>
          <w:bCs/>
        </w:rPr>
      </w:pPr>
      <w:r w:rsidRPr="003D5131">
        <w:rPr>
          <w:b/>
          <w:bCs/>
        </w:rPr>
        <w:t>4.1 Digital Innovation and Entrepreneurial Success in the Philippine MSME Sector: Challenges and Opportunities</w:t>
      </w:r>
    </w:p>
    <w:p w14:paraId="66CB8A71" w14:textId="77777777" w:rsidR="003D5131" w:rsidRPr="003D5131" w:rsidRDefault="003D5131" w:rsidP="003D5131">
      <w:pPr>
        <w:ind w:left="120" w:firstLine="22"/>
      </w:pPr>
      <w:r w:rsidRPr="003D5131">
        <w:rPr>
          <w:b/>
          <w:bCs/>
        </w:rPr>
        <w:t>Authors:</w:t>
      </w:r>
      <w:r w:rsidRPr="003D5131">
        <w:t> Wilson Cordova, Cristina Teresa N. Lim, Harvey T. Ong, Hilario S. Caraan, Gil Cruz, Emmanuel Jiménez</w:t>
      </w:r>
    </w:p>
    <w:p w14:paraId="298B07D0" w14:textId="77777777" w:rsidR="003D5131" w:rsidRPr="003D5131" w:rsidRDefault="003D5131" w:rsidP="003D5131">
      <w:pPr>
        <w:ind w:left="120" w:firstLine="22"/>
      </w:pPr>
      <w:r w:rsidRPr="003D5131">
        <w:rPr>
          <w:b/>
          <w:bCs/>
        </w:rPr>
        <w:t>Year:</w:t>
      </w:r>
      <w:r w:rsidRPr="003D5131">
        <w:t> 2025</w:t>
      </w:r>
    </w:p>
    <w:p w14:paraId="55B78C94" w14:textId="77777777" w:rsidR="003D5131" w:rsidRPr="003D5131" w:rsidRDefault="003D5131" w:rsidP="003D5131">
      <w:pPr>
        <w:ind w:left="120" w:firstLine="22"/>
      </w:pPr>
      <w:r w:rsidRPr="003D5131">
        <w:rPr>
          <w:b/>
          <w:bCs/>
        </w:rPr>
        <w:t>Journal:</w:t>
      </w:r>
      <w:r w:rsidRPr="003D5131">
        <w:t> Economics (Bijeljina)</w:t>
      </w:r>
    </w:p>
    <w:p w14:paraId="7D98F7AF" w14:textId="77777777" w:rsidR="003D5131" w:rsidRPr="003D5131" w:rsidRDefault="003D5131" w:rsidP="003D5131">
      <w:pPr>
        <w:ind w:left="120" w:firstLine="22"/>
      </w:pPr>
      <w:r w:rsidRPr="003D5131">
        <w:rPr>
          <w:b/>
          <w:bCs/>
        </w:rPr>
        <w:t>DOI:</w:t>
      </w:r>
      <w:r w:rsidRPr="003D5131">
        <w:t> </w:t>
      </w:r>
      <w:hyperlink r:id="rId18" w:tgtFrame="_blank" w:history="1">
        <w:r w:rsidRPr="003D5131">
          <w:rPr>
            <w:rStyle w:val="Hyperlink"/>
          </w:rPr>
          <w:t>10.2478/eoik-2025-0056</w:t>
        </w:r>
      </w:hyperlink>
    </w:p>
    <w:p w14:paraId="7062E052" w14:textId="77777777" w:rsidR="003D5131" w:rsidRPr="003D5131" w:rsidRDefault="003D5131" w:rsidP="003D5131">
      <w:pPr>
        <w:ind w:left="120" w:firstLine="22"/>
      </w:pPr>
      <w:r w:rsidRPr="003D5131">
        <w:rPr>
          <w:b/>
          <w:bCs/>
        </w:rPr>
        <w:t>Synthesis:</w:t>
      </w:r>
    </w:p>
    <w:p w14:paraId="1C448B6C" w14:textId="664B13A0" w:rsidR="003D5131" w:rsidRPr="003D5131" w:rsidRDefault="003D5131" w:rsidP="003D5131">
      <w:pPr>
        <w:ind w:left="120" w:firstLine="22"/>
      </w:pPr>
      <w:r w:rsidRPr="003D5131">
        <w:t>This literature examines the theoretical and practical dimensions of digital innovation in the Philippine MSME sector, analyzing how digital tools contribute to entrepreneurial success despite persistent adoption barriers. The authors develop a conceptual framework that identifies the relationship between digital innovation capabilities and business performance outcomes, while acknowledging the unique challenges faced by Philippine MSMEs including limited digital infrastructure, financial constraints, and skills gaps. The work provides theoretical grounding for understanding why digital transformation initiatives succeed or fail in the Philippine context, offering insights into the environmental, organizational, and technological factors that mediate technology adoption outcomes. For the capstone project, this literature validates the importance of developing solutions specifically tailored to Philippine MSME needs rather than simply adapting foreign models. The emphasis on both challenges and opportunities suggests that the proposed CRM system should incorporate features that address common barriers—such as affordability, ease of use, and minimal infrastructure requirements—while leveraging opportunities such as increasing internet penetration and growing digital literacy among Filipino entrepreneurs [16].</w:t>
      </w:r>
      <w:r>
        <w:br/>
      </w:r>
    </w:p>
    <w:p w14:paraId="0CA57BCA" w14:textId="77777777" w:rsidR="003D5131" w:rsidRPr="003D5131" w:rsidRDefault="003D5131" w:rsidP="003D5131">
      <w:pPr>
        <w:ind w:left="120" w:firstLine="22"/>
        <w:rPr>
          <w:b/>
          <w:bCs/>
        </w:rPr>
      </w:pPr>
      <w:r w:rsidRPr="003D5131">
        <w:rPr>
          <w:b/>
          <w:bCs/>
        </w:rPr>
        <w:t>4.2 Marketing in the Age of Artificial Intelligence and How Filipino Digital Marketers Can Stay Ahead in a Changing Industry</w:t>
      </w:r>
    </w:p>
    <w:p w14:paraId="438AA7C9" w14:textId="77777777" w:rsidR="003D5131" w:rsidRPr="003D5131" w:rsidRDefault="003D5131" w:rsidP="003D5131">
      <w:pPr>
        <w:ind w:left="120" w:firstLine="22"/>
      </w:pPr>
      <w:r w:rsidRPr="003D5131">
        <w:rPr>
          <w:b/>
          <w:bCs/>
        </w:rPr>
        <w:t>Author:</w:t>
      </w:r>
      <w:r w:rsidRPr="003D5131">
        <w:t> John Heland Jasper C. Ortega</w:t>
      </w:r>
    </w:p>
    <w:p w14:paraId="395394B9" w14:textId="77777777" w:rsidR="003D5131" w:rsidRPr="003D5131" w:rsidRDefault="003D5131" w:rsidP="003D5131">
      <w:pPr>
        <w:ind w:left="120" w:firstLine="22"/>
      </w:pPr>
      <w:r w:rsidRPr="003D5131">
        <w:rPr>
          <w:b/>
          <w:bCs/>
        </w:rPr>
        <w:t>Year:</w:t>
      </w:r>
      <w:r w:rsidRPr="003D5131">
        <w:t> 2025</w:t>
      </w:r>
    </w:p>
    <w:p w14:paraId="567D5AB7" w14:textId="77777777" w:rsidR="003D5131" w:rsidRPr="003D5131" w:rsidRDefault="003D5131" w:rsidP="003D5131">
      <w:pPr>
        <w:ind w:left="120" w:firstLine="22"/>
      </w:pPr>
      <w:r w:rsidRPr="003D5131">
        <w:rPr>
          <w:b/>
          <w:bCs/>
        </w:rPr>
        <w:t>DOI:</w:t>
      </w:r>
      <w:r w:rsidRPr="003D5131">
        <w:t> </w:t>
      </w:r>
      <w:hyperlink r:id="rId19" w:tgtFrame="_blank" w:history="1">
        <w:r w:rsidRPr="003D5131">
          <w:rPr>
            <w:rStyle w:val="Hyperlink"/>
          </w:rPr>
          <w:t>10.1109/is3c65361.2025.11131019</w:t>
        </w:r>
      </w:hyperlink>
    </w:p>
    <w:p w14:paraId="220E12B2" w14:textId="77777777" w:rsidR="003D5131" w:rsidRPr="003D5131" w:rsidRDefault="003D5131" w:rsidP="003D5131">
      <w:pPr>
        <w:ind w:left="120" w:firstLine="22"/>
      </w:pPr>
      <w:r w:rsidRPr="003D5131">
        <w:rPr>
          <w:b/>
          <w:bCs/>
        </w:rPr>
        <w:t>Synthesis:</w:t>
      </w:r>
    </w:p>
    <w:p w14:paraId="10F005F1" w14:textId="693CDFD4" w:rsidR="003D5131" w:rsidRPr="003D5131" w:rsidRDefault="003D5131" w:rsidP="003D5131">
      <w:pPr>
        <w:ind w:left="120" w:firstLine="22"/>
      </w:pPr>
      <w:r w:rsidRPr="003D5131">
        <w:t xml:space="preserve">This contemporary literature explores the impact of artificial intelligence on marketing practices in the Philippines, examining how Filipino digital marketers can maintain competitive advantage amid rapid technological change. The work discusses the integration of AI technologies into marketing workflows, customer data analysis, and campaign optimization, providing context for understanding the evolving expectations of Philippine businesses regarding digital marketing tools. For the capstone project, this literature highlights the growing sophistication of Philippine businesses in their use of digital marketing technologies, suggesting that the proposed CRM system should incorporate features that support modern marketing practices such as customer segmentation, campaign tracking, and performance analytics. The focus on Filipino digital marketers provides insights into the specific capabilities and expectations of the target user base for systems like the one being developed for </w:t>
      </w:r>
      <w:proofErr w:type="spellStart"/>
      <w:r w:rsidRPr="003D5131">
        <w:t>Optrizo</w:t>
      </w:r>
      <w:proofErr w:type="spellEnd"/>
      <w:r w:rsidRPr="003D5131">
        <w:t xml:space="preserve"> Digital Solutions. The literature implies that successful CRM systems in the Philippine market </w:t>
      </w:r>
      <w:r w:rsidRPr="003D5131">
        <w:lastRenderedPageBreak/>
        <w:t>must balance advanced capabilities with accessibility, enabling users to leverage sophisticated marketing techniques without requiring extensive technical expertise [17].</w:t>
      </w:r>
      <w:r>
        <w:br/>
      </w:r>
    </w:p>
    <w:p w14:paraId="6320A8C5" w14:textId="77777777" w:rsidR="003D5131" w:rsidRPr="003D5131" w:rsidRDefault="003D5131" w:rsidP="003D5131">
      <w:pPr>
        <w:ind w:left="120" w:firstLine="22"/>
        <w:rPr>
          <w:b/>
          <w:bCs/>
        </w:rPr>
      </w:pPr>
      <w:r w:rsidRPr="003D5131">
        <w:rPr>
          <w:b/>
          <w:bCs/>
        </w:rPr>
        <w:t>4.3 Critical Issues in the Philippine Digital Economy</w:t>
      </w:r>
    </w:p>
    <w:p w14:paraId="76F76C93" w14:textId="77777777" w:rsidR="003D5131" w:rsidRPr="003D5131" w:rsidRDefault="003D5131" w:rsidP="003D5131">
      <w:pPr>
        <w:ind w:left="120" w:firstLine="22"/>
      </w:pPr>
      <w:r w:rsidRPr="003D5131">
        <w:rPr>
          <w:b/>
          <w:bCs/>
        </w:rPr>
        <w:t>Author:</w:t>
      </w:r>
      <w:r w:rsidRPr="003D5131">
        <w:t> </w:t>
      </w:r>
      <w:proofErr w:type="spellStart"/>
      <w:r w:rsidRPr="003D5131">
        <w:t>Ramonette</w:t>
      </w:r>
      <w:proofErr w:type="spellEnd"/>
      <w:r w:rsidRPr="003D5131">
        <w:t xml:space="preserve"> B. Serafica</w:t>
      </w:r>
    </w:p>
    <w:p w14:paraId="0D0D2988" w14:textId="77777777" w:rsidR="003D5131" w:rsidRPr="003D5131" w:rsidRDefault="003D5131" w:rsidP="003D5131">
      <w:pPr>
        <w:ind w:left="120" w:firstLine="22"/>
      </w:pPr>
      <w:r w:rsidRPr="003D5131">
        <w:rPr>
          <w:b/>
          <w:bCs/>
        </w:rPr>
        <w:t>Year:</w:t>
      </w:r>
      <w:r w:rsidRPr="003D5131">
        <w:t> 2023</w:t>
      </w:r>
    </w:p>
    <w:p w14:paraId="4CFF100F" w14:textId="77777777" w:rsidR="003D5131" w:rsidRPr="003D5131" w:rsidRDefault="003D5131" w:rsidP="003D5131">
      <w:pPr>
        <w:ind w:left="120" w:firstLine="22"/>
      </w:pPr>
      <w:r w:rsidRPr="003D5131">
        <w:rPr>
          <w:b/>
          <w:bCs/>
        </w:rPr>
        <w:t>DOI:</w:t>
      </w:r>
      <w:r w:rsidRPr="003D5131">
        <w:t> </w:t>
      </w:r>
      <w:hyperlink r:id="rId20" w:tgtFrame="_blank" w:history="1">
        <w:r w:rsidRPr="003D5131">
          <w:rPr>
            <w:rStyle w:val="Hyperlink"/>
          </w:rPr>
          <w:t>10.62986/bk2023.03</w:t>
        </w:r>
      </w:hyperlink>
    </w:p>
    <w:p w14:paraId="7017FE7E" w14:textId="77777777" w:rsidR="003D5131" w:rsidRPr="003D5131" w:rsidRDefault="003D5131" w:rsidP="003D5131">
      <w:pPr>
        <w:ind w:left="120" w:firstLine="22"/>
      </w:pPr>
      <w:r w:rsidRPr="003D5131">
        <w:rPr>
          <w:b/>
          <w:bCs/>
        </w:rPr>
        <w:t>Synthesis:</w:t>
      </w:r>
    </w:p>
    <w:p w14:paraId="638B08F4" w14:textId="5F63A7C6" w:rsidR="003D5131" w:rsidRPr="003D5131" w:rsidRDefault="003D5131" w:rsidP="003D5131">
      <w:pPr>
        <w:ind w:left="120" w:firstLine="22"/>
      </w:pPr>
      <w:r w:rsidRPr="003D5131">
        <w:t>This comprehensive literature examines the Philippine digital economy's rapid growth and the critical issues that shape its development, particularly in the context of COVID-19-accelerated digital transformation. The author analyzes how information and communications technologies have facilitated the emergence of new business models, innovative products and services, and transformed business practices across sectors. The work emphasizes that effective utilization of digital technologies can significantly improve economic performance and promote inclusive growth, while also identifying persistent challenges including digital infrastructure gaps, regulatory uncertainties, and digital divide issues. For the capstone project, this literature provides essential context for understanding the broader digital ecosystem in which the proposed CRM system will operate. The analysis of ICT infrastructure, internet connectivity, and digital payment systems informs technical design decisions regarding system requirements and deployment strategies. The emphasis on new business models and innovative services validates the strategic importance of developing integrated business management solutions that enable Philippine SMEs to participate effectively in the digital economy. The literature suggests that successful digital solutions must address not only functional requirements but also contribute to broader objectives of digital inclusion and economic development [18].</w:t>
      </w:r>
      <w:r>
        <w:br/>
      </w:r>
    </w:p>
    <w:p w14:paraId="67E3691B" w14:textId="77777777" w:rsidR="003D5131" w:rsidRPr="003D5131" w:rsidRDefault="003D5131" w:rsidP="003D5131">
      <w:pPr>
        <w:ind w:left="120" w:firstLine="22"/>
        <w:rPr>
          <w:b/>
          <w:bCs/>
        </w:rPr>
      </w:pPr>
      <w:r w:rsidRPr="003D5131">
        <w:rPr>
          <w:b/>
          <w:bCs/>
        </w:rPr>
        <w:t>4.4 Coping with Disruption using Social Media Marketing: A Full Throttle</w:t>
      </w:r>
    </w:p>
    <w:p w14:paraId="1A44234D" w14:textId="77777777" w:rsidR="003D5131" w:rsidRPr="003D5131" w:rsidRDefault="003D5131" w:rsidP="003D5131">
      <w:pPr>
        <w:ind w:left="120" w:firstLine="22"/>
      </w:pPr>
      <w:r w:rsidRPr="003D5131">
        <w:rPr>
          <w:b/>
          <w:bCs/>
        </w:rPr>
        <w:t>Author:</w:t>
      </w:r>
      <w:r w:rsidRPr="003D5131">
        <w:t xml:space="preserve"> Tudor </w:t>
      </w:r>
      <w:proofErr w:type="spellStart"/>
      <w:r w:rsidRPr="003D5131">
        <w:t>Sălăgean</w:t>
      </w:r>
      <w:proofErr w:type="spellEnd"/>
    </w:p>
    <w:p w14:paraId="430B096E" w14:textId="77777777" w:rsidR="003D5131" w:rsidRPr="003D5131" w:rsidRDefault="003D5131" w:rsidP="003D5131">
      <w:pPr>
        <w:ind w:left="120" w:firstLine="22"/>
      </w:pPr>
      <w:r w:rsidRPr="003D5131">
        <w:rPr>
          <w:b/>
          <w:bCs/>
        </w:rPr>
        <w:t>Year:</w:t>
      </w:r>
      <w:r w:rsidRPr="003D5131">
        <w:t> 2023</w:t>
      </w:r>
    </w:p>
    <w:p w14:paraId="19758D3E" w14:textId="77777777" w:rsidR="003D5131" w:rsidRPr="003D5131" w:rsidRDefault="003D5131" w:rsidP="003D5131">
      <w:pPr>
        <w:ind w:left="120" w:firstLine="22"/>
      </w:pPr>
      <w:r w:rsidRPr="003D5131">
        <w:rPr>
          <w:b/>
          <w:bCs/>
        </w:rPr>
        <w:t>DOI:</w:t>
      </w:r>
      <w:r w:rsidRPr="003D5131">
        <w:t> </w:t>
      </w:r>
      <w:hyperlink r:id="rId21" w:tgtFrame="_blank" w:history="1">
        <w:r w:rsidRPr="003D5131">
          <w:rPr>
            <w:rStyle w:val="Hyperlink"/>
          </w:rPr>
          <w:t>10.11594/ijmaber.04.05.04</w:t>
        </w:r>
      </w:hyperlink>
    </w:p>
    <w:p w14:paraId="4DB8338D" w14:textId="77777777" w:rsidR="003D5131" w:rsidRPr="003D5131" w:rsidRDefault="003D5131" w:rsidP="003D5131">
      <w:pPr>
        <w:ind w:left="120" w:firstLine="22"/>
      </w:pPr>
      <w:r w:rsidRPr="003D5131">
        <w:rPr>
          <w:b/>
          <w:bCs/>
        </w:rPr>
        <w:t>Synthesis:</w:t>
      </w:r>
    </w:p>
    <w:p w14:paraId="2E9E929F" w14:textId="0D283604" w:rsidR="003D5131" w:rsidRPr="003D5131" w:rsidRDefault="003D5131" w:rsidP="003D5131">
      <w:pPr>
        <w:ind w:left="120" w:firstLine="22"/>
      </w:pPr>
      <w:r w:rsidRPr="003D5131">
        <w:t xml:space="preserve">This systematic review examines how micro, small, and medium enterprises in Metro Manila, Philippines, utilized social media marketing to cope with disruption during the COVID-19 pandemic. The research reveals that the pandemic accelerated digital marketing transformation, forcing local businesses to intensify their social media marketing efforts to remain relevant during lockdowns and government restrictions. The literature provides empirical evidence of how Philippine MSMEs rapidly adapted their marketing strategies, embracing digital channels and tools that were previously underutilized or ignored. For the capstone project, this work highlights the critical importance of integrating social media management and content management capabilities within CRM systems designed for Philippine businesses. The findings suggest that Philippine MSMEs now recognize social media as an essential business tool rather than an optional marketing channel, creating demand for integrated systems that can manage customer relationships and social media presence simultaneously. The literature validates the capstone project's objective of incorporating public content management alongside CRM functionality, as this integration addresses a </w:t>
      </w:r>
      <w:r w:rsidRPr="003D5131">
        <w:lastRenderedPageBreak/>
        <w:t>demonstrated need among Philippine businesses for unified platforms that support both customer relationship management and digital marketing activities [19].</w:t>
      </w:r>
      <w:r>
        <w:br/>
      </w:r>
    </w:p>
    <w:p w14:paraId="146BB4E8" w14:textId="77777777" w:rsidR="003D5131" w:rsidRPr="003D5131" w:rsidRDefault="003D5131" w:rsidP="003D5131">
      <w:pPr>
        <w:ind w:left="120" w:firstLine="22"/>
        <w:rPr>
          <w:b/>
          <w:bCs/>
        </w:rPr>
      </w:pPr>
      <w:r w:rsidRPr="003D5131">
        <w:rPr>
          <w:b/>
          <w:bCs/>
        </w:rPr>
        <w:t>4.5 Examining the Disruptive Influence of Artificial Intelligence on Digital Marketing and Advertising in the Philippines</w:t>
      </w:r>
    </w:p>
    <w:p w14:paraId="0307E547" w14:textId="77777777" w:rsidR="003D5131" w:rsidRPr="003D5131" w:rsidRDefault="003D5131" w:rsidP="003D5131">
      <w:pPr>
        <w:ind w:left="120" w:firstLine="22"/>
      </w:pPr>
      <w:r w:rsidRPr="003D5131">
        <w:rPr>
          <w:b/>
          <w:bCs/>
        </w:rPr>
        <w:t>Author:</w:t>
      </w:r>
      <w:r w:rsidRPr="003D5131">
        <w:t> John Heland Jasper C. Ortega</w:t>
      </w:r>
    </w:p>
    <w:p w14:paraId="60F382B9" w14:textId="77777777" w:rsidR="003D5131" w:rsidRPr="003D5131" w:rsidRDefault="003D5131" w:rsidP="003D5131">
      <w:pPr>
        <w:ind w:left="120" w:firstLine="22"/>
      </w:pPr>
      <w:r w:rsidRPr="003D5131">
        <w:rPr>
          <w:b/>
          <w:bCs/>
        </w:rPr>
        <w:t>Year:</w:t>
      </w:r>
      <w:r w:rsidRPr="003D5131">
        <w:t> 2025</w:t>
      </w:r>
    </w:p>
    <w:p w14:paraId="78EADA4F" w14:textId="77777777" w:rsidR="003D5131" w:rsidRPr="003D5131" w:rsidRDefault="003D5131" w:rsidP="003D5131">
      <w:pPr>
        <w:ind w:left="120" w:firstLine="22"/>
      </w:pPr>
      <w:r w:rsidRPr="003D5131">
        <w:rPr>
          <w:b/>
          <w:bCs/>
        </w:rPr>
        <w:t>DOI:</w:t>
      </w:r>
      <w:r w:rsidRPr="003D5131">
        <w:t> </w:t>
      </w:r>
      <w:hyperlink r:id="rId22" w:tgtFrame="_blank" w:history="1">
        <w:r w:rsidRPr="003D5131">
          <w:rPr>
            <w:rStyle w:val="Hyperlink"/>
          </w:rPr>
          <w:t>10.1109/icsgrc65918.2025.11159801</w:t>
        </w:r>
      </w:hyperlink>
    </w:p>
    <w:p w14:paraId="64C5F724" w14:textId="77777777" w:rsidR="003D5131" w:rsidRPr="003D5131" w:rsidRDefault="003D5131" w:rsidP="003D5131">
      <w:pPr>
        <w:ind w:left="120" w:firstLine="22"/>
      </w:pPr>
      <w:r w:rsidRPr="003D5131">
        <w:rPr>
          <w:b/>
          <w:bCs/>
        </w:rPr>
        <w:t>Synthesis:</w:t>
      </w:r>
    </w:p>
    <w:p w14:paraId="19A71664" w14:textId="77777777" w:rsidR="003D5131" w:rsidRPr="003D5131" w:rsidRDefault="003D5131" w:rsidP="003D5131">
      <w:pPr>
        <w:ind w:left="120" w:firstLine="22"/>
      </w:pPr>
      <w:r w:rsidRPr="003D5131">
        <w:t xml:space="preserve">This recent literature investigates the disruptive impact of artificial intelligence on digital marketing and advertising practices in the Philippines, employing the Task Technology Fit Model and sentiment analysis to examine how AI technologies transform industry practices and professional skillsets. The research identifies growing dependence on AI tools for automated targeting, personalized content delivery, and campaign optimization among Philippine marketing professionals. The work reveals that AI is fundamentally changing how brands plan, execute, and engage with audiences in the Philippine market, creating both opportunities and challenges for marketing practitioners. For the capstone project, this literature provides insights into the technological expectations and capabilities of Philippine digital marketing agencies and their clients. The emphasis on automated targeting and personalized content delivery suggests that modern CRM systems should incorporate intelligent features that support data-driven decision-making and marketing automation. The Task Technology Fit framework offers a theoretical lens for evaluating whether the proposed system's features align with the actual tasks and workflows of users at </w:t>
      </w:r>
      <w:proofErr w:type="spellStart"/>
      <w:r w:rsidRPr="003D5131">
        <w:t>Optrizo</w:t>
      </w:r>
      <w:proofErr w:type="spellEnd"/>
      <w:r w:rsidRPr="003D5131">
        <w:t xml:space="preserve"> Digital Solutions. The literature implies that successful CRM implementation in the Philippine digital marketing sector requires systems that complement and enhance human expertise rather than simply automating existing processes [20].</w:t>
      </w:r>
    </w:p>
    <w:p w14:paraId="3A12CCE6" w14:textId="5AACFE2F" w:rsidR="003D5131" w:rsidRPr="003D5131" w:rsidRDefault="003D5131" w:rsidP="003D5131">
      <w:pPr>
        <w:ind w:left="120" w:firstLine="22"/>
      </w:pPr>
    </w:p>
    <w:p w14:paraId="7E4B73D6" w14:textId="77777777" w:rsidR="003D5131" w:rsidRPr="003D5131" w:rsidRDefault="003D5131" w:rsidP="003D5131">
      <w:pPr>
        <w:ind w:left="120" w:firstLine="22"/>
        <w:rPr>
          <w:b/>
          <w:bCs/>
        </w:rPr>
      </w:pPr>
      <w:r w:rsidRPr="003D5131">
        <w:rPr>
          <w:b/>
          <w:bCs/>
        </w:rPr>
        <w:t>References</w:t>
      </w:r>
    </w:p>
    <w:p w14:paraId="2FA7C23E" w14:textId="39A03CE6" w:rsidR="003D5131" w:rsidRPr="003D5131" w:rsidRDefault="003D5131" w:rsidP="003D5131">
      <w:pPr>
        <w:ind w:left="120" w:firstLine="22"/>
      </w:pPr>
      <w:r w:rsidRPr="003D5131">
        <w:t xml:space="preserve">[1] P. Chaudhari, C. </w:t>
      </w:r>
      <w:proofErr w:type="spellStart"/>
      <w:r w:rsidRPr="003D5131">
        <w:t>Dabli</w:t>
      </w:r>
      <w:proofErr w:type="spellEnd"/>
      <w:r w:rsidRPr="003D5131">
        <w:t xml:space="preserve">, D. Chaudhari, K. Mirani, S. Shende, and S. </w:t>
      </w:r>
      <w:proofErr w:type="spellStart"/>
      <w:r w:rsidRPr="003D5131">
        <w:t>Sanodiya</w:t>
      </w:r>
      <w:proofErr w:type="spellEnd"/>
      <w:r w:rsidRPr="003D5131">
        <w:t>, "Project Tracker in Python," </w:t>
      </w:r>
      <w:r w:rsidRPr="003D5131">
        <w:rPr>
          <w:i/>
          <w:iCs/>
        </w:rPr>
        <w:t>International Journal of Engineering Technology and Management Sciences</w:t>
      </w:r>
      <w:r w:rsidRPr="003D5131">
        <w:t>, vol. 6, no. 3, 2022. [Online]. Available: </w:t>
      </w:r>
      <w:hyperlink r:id="rId23" w:tgtFrame="_blank" w:history="1">
        <w:r w:rsidRPr="003D5131">
          <w:rPr>
            <w:rStyle w:val="Hyperlink"/>
          </w:rPr>
          <w:t>https://doi.org/10.46647/ijetms.2022.v06i03.002</w:t>
        </w:r>
      </w:hyperlink>
      <w:r>
        <w:br/>
      </w:r>
    </w:p>
    <w:p w14:paraId="51D394C5" w14:textId="534D05A4" w:rsidR="003D5131" w:rsidRPr="003D5131" w:rsidRDefault="003D5131" w:rsidP="003D5131">
      <w:pPr>
        <w:ind w:left="120" w:firstLine="22"/>
      </w:pPr>
      <w:r w:rsidRPr="003D5131">
        <w:t>[2] N. Deshpande, S. Hadke, A. Doshi, and A. Patil, "A Modular Approach to Customer Relationship Management (CRM) Systems," </w:t>
      </w:r>
      <w:r w:rsidRPr="003D5131">
        <w:rPr>
          <w:i/>
          <w:iCs/>
        </w:rPr>
        <w:t>International Journal of Advanced Research in Science, Communication and Technology</w:t>
      </w:r>
      <w:r w:rsidRPr="003D5131">
        <w:t>, 2022. [Online]. Available: </w:t>
      </w:r>
      <w:hyperlink r:id="rId24" w:tgtFrame="_blank" w:history="1">
        <w:r w:rsidRPr="003D5131">
          <w:rPr>
            <w:rStyle w:val="Hyperlink"/>
          </w:rPr>
          <w:t>https://doi.org/10.48175/ijarsct-7119</w:t>
        </w:r>
      </w:hyperlink>
      <w:r>
        <w:br/>
      </w:r>
    </w:p>
    <w:p w14:paraId="3CFF3803" w14:textId="4CDE465C" w:rsidR="003D5131" w:rsidRPr="003D5131" w:rsidRDefault="003D5131" w:rsidP="003D5131">
      <w:pPr>
        <w:ind w:left="120" w:firstLine="22"/>
      </w:pPr>
      <w:r w:rsidRPr="003D5131">
        <w:t>[3] M. D. A. Hasan and M. T. R. Mazumder, "The Impact of AI-Integrated Dashboards and Automation on CRM Workflow Optimization in US Small and Mid-Sized Brokerage Firms," 2024.</w:t>
      </w:r>
      <w:r>
        <w:br/>
      </w:r>
    </w:p>
    <w:p w14:paraId="26149AE4" w14:textId="11C5565B" w:rsidR="003D5131" w:rsidRPr="003D5131" w:rsidRDefault="003D5131" w:rsidP="003D5131">
      <w:pPr>
        <w:ind w:left="120" w:firstLine="22"/>
      </w:pPr>
      <w:r w:rsidRPr="003D5131">
        <w:t xml:space="preserve">[4] Z. Samira, Y. W. </w:t>
      </w:r>
      <w:proofErr w:type="spellStart"/>
      <w:r w:rsidRPr="003D5131">
        <w:t>Weldegeorgise</w:t>
      </w:r>
      <w:proofErr w:type="spellEnd"/>
      <w:r w:rsidRPr="003D5131">
        <w:t xml:space="preserve">, O. S. </w:t>
      </w:r>
      <w:proofErr w:type="spellStart"/>
      <w:r w:rsidRPr="003D5131">
        <w:t>Osundare</w:t>
      </w:r>
      <w:proofErr w:type="spellEnd"/>
      <w:r w:rsidRPr="003D5131">
        <w:t xml:space="preserve">, H. O. Ekpobimi, and R. C. </w:t>
      </w:r>
      <w:proofErr w:type="spellStart"/>
      <w:r w:rsidRPr="003D5131">
        <w:t>Kandekere</w:t>
      </w:r>
      <w:proofErr w:type="spellEnd"/>
      <w:r w:rsidRPr="003D5131">
        <w:t>, "Development of an integrated model for SME marketing and CRM optimization," </w:t>
      </w:r>
      <w:r w:rsidRPr="003D5131">
        <w:rPr>
          <w:i/>
          <w:iCs/>
        </w:rPr>
        <w:t>International Journal of Management &amp; Entrepreneurship Research</w:t>
      </w:r>
      <w:r w:rsidRPr="003D5131">
        <w:t xml:space="preserve">, vol. 6, no. 10, 2024. [Online]. </w:t>
      </w:r>
      <w:r w:rsidRPr="003D5131">
        <w:lastRenderedPageBreak/>
        <w:t>Available: </w:t>
      </w:r>
      <w:hyperlink r:id="rId25" w:tgtFrame="_blank" w:history="1">
        <w:r w:rsidRPr="003D5131">
          <w:rPr>
            <w:rStyle w:val="Hyperlink"/>
          </w:rPr>
          <w:t>https://doi.org/10.51594/ijmer.v6i10.1612</w:t>
        </w:r>
      </w:hyperlink>
      <w:r>
        <w:br/>
      </w:r>
    </w:p>
    <w:p w14:paraId="7F86E175" w14:textId="5A8EA89D" w:rsidR="003D5131" w:rsidRPr="003D5131" w:rsidRDefault="003D5131" w:rsidP="003D5131">
      <w:pPr>
        <w:ind w:left="120" w:firstLine="22"/>
      </w:pPr>
      <w:r w:rsidRPr="003D5131">
        <w:t xml:space="preserve">[5] N. </w:t>
      </w:r>
      <w:proofErr w:type="spellStart"/>
      <w:r w:rsidRPr="003D5131">
        <w:t>Anggraeni</w:t>
      </w:r>
      <w:proofErr w:type="spellEnd"/>
      <w:r w:rsidRPr="003D5131">
        <w:t xml:space="preserve">, M. </w:t>
      </w:r>
      <w:proofErr w:type="spellStart"/>
      <w:r w:rsidRPr="003D5131">
        <w:t>Handayani</w:t>
      </w:r>
      <w:proofErr w:type="spellEnd"/>
      <w:r w:rsidRPr="003D5131">
        <w:t xml:space="preserve">, and C. </w:t>
      </w:r>
      <w:proofErr w:type="spellStart"/>
      <w:r w:rsidRPr="003D5131">
        <w:t>Latiffani</w:t>
      </w:r>
      <w:proofErr w:type="spellEnd"/>
      <w:r w:rsidRPr="003D5131">
        <w:t>, "</w:t>
      </w:r>
      <w:proofErr w:type="spellStart"/>
      <w:r w:rsidRPr="003D5131">
        <w:t>Aplikasi</w:t>
      </w:r>
      <w:proofErr w:type="spellEnd"/>
      <w:r w:rsidRPr="003D5131">
        <w:t xml:space="preserve"> E-Customer Relationship Management </w:t>
      </w:r>
      <w:proofErr w:type="spellStart"/>
      <w:r w:rsidRPr="003D5131">
        <w:t>berbasis</w:t>
      </w:r>
      <w:proofErr w:type="spellEnd"/>
      <w:r w:rsidRPr="003D5131">
        <w:t xml:space="preserve"> Web </w:t>
      </w:r>
      <w:proofErr w:type="spellStart"/>
      <w:r w:rsidRPr="003D5131">
        <w:t>sebagai</w:t>
      </w:r>
      <w:proofErr w:type="spellEnd"/>
      <w:r w:rsidRPr="003D5131">
        <w:t xml:space="preserve"> Sarana </w:t>
      </w:r>
      <w:proofErr w:type="spellStart"/>
      <w:r w:rsidRPr="003D5131">
        <w:t>dalam</w:t>
      </w:r>
      <w:proofErr w:type="spellEnd"/>
      <w:r w:rsidRPr="003D5131">
        <w:t xml:space="preserve"> </w:t>
      </w:r>
      <w:proofErr w:type="spellStart"/>
      <w:r w:rsidRPr="003D5131">
        <w:t>Penjualan</w:t>
      </w:r>
      <w:proofErr w:type="spellEnd"/>
      <w:r w:rsidRPr="003D5131">
        <w:t xml:space="preserve"> </w:t>
      </w:r>
      <w:proofErr w:type="spellStart"/>
      <w:r w:rsidRPr="003D5131">
        <w:t>Produk</w:t>
      </w:r>
      <w:proofErr w:type="spellEnd"/>
      <w:r w:rsidRPr="003D5131">
        <w:t>," </w:t>
      </w:r>
      <w:proofErr w:type="spellStart"/>
      <w:r w:rsidRPr="003D5131">
        <w:rPr>
          <w:i/>
          <w:iCs/>
        </w:rPr>
        <w:t>Edumatic</w:t>
      </w:r>
      <w:proofErr w:type="spellEnd"/>
      <w:r w:rsidRPr="003D5131">
        <w:rPr>
          <w:i/>
          <w:iCs/>
        </w:rPr>
        <w:t xml:space="preserve">: </w:t>
      </w:r>
      <w:proofErr w:type="spellStart"/>
      <w:r w:rsidRPr="003D5131">
        <w:rPr>
          <w:i/>
          <w:iCs/>
        </w:rPr>
        <w:t>Jurnal</w:t>
      </w:r>
      <w:proofErr w:type="spellEnd"/>
      <w:r w:rsidRPr="003D5131">
        <w:rPr>
          <w:i/>
          <w:iCs/>
        </w:rPr>
        <w:t xml:space="preserve"> Pendidikan </w:t>
      </w:r>
      <w:proofErr w:type="spellStart"/>
      <w:r w:rsidRPr="003D5131">
        <w:rPr>
          <w:i/>
          <w:iCs/>
        </w:rPr>
        <w:t>Informatika</w:t>
      </w:r>
      <w:proofErr w:type="spellEnd"/>
      <w:r w:rsidRPr="003D5131">
        <w:t>, vol. 8, no. 2, 2024. [Online]. Available: </w:t>
      </w:r>
      <w:hyperlink r:id="rId26" w:tgtFrame="_blank" w:history="1">
        <w:r w:rsidRPr="003D5131">
          <w:rPr>
            <w:rStyle w:val="Hyperlink"/>
          </w:rPr>
          <w:t>https://doi.org/10.29408/edumatic.v8i2.26711</w:t>
        </w:r>
      </w:hyperlink>
      <w:r>
        <w:br/>
      </w:r>
    </w:p>
    <w:p w14:paraId="74845464" w14:textId="2DE77AC9" w:rsidR="003D5131" w:rsidRPr="003D5131" w:rsidRDefault="003D5131" w:rsidP="003D5131">
      <w:pPr>
        <w:ind w:left="120" w:firstLine="22"/>
      </w:pPr>
      <w:r w:rsidRPr="003D5131">
        <w:t>[6] D. E. Moreno, K. M. D. Gomez, R. K. S. Cajes, and R. E. M. Lavin, "Mobile Accounting Information Systems Adoption of Micro Businesses in Laguna, Philippines: Integration of TAM and TOE Approach," 2024. [Online]. Available: </w:t>
      </w:r>
      <w:hyperlink r:id="rId27" w:tgtFrame="_blank" w:history="1">
        <w:r w:rsidRPr="003D5131">
          <w:rPr>
            <w:rStyle w:val="Hyperlink"/>
          </w:rPr>
          <w:t>https://doi.org/10.1145/3670013.3670030</w:t>
        </w:r>
      </w:hyperlink>
      <w:r>
        <w:br/>
      </w:r>
    </w:p>
    <w:p w14:paraId="13A66928" w14:textId="245E2C24" w:rsidR="003D5131" w:rsidRPr="003D5131" w:rsidRDefault="003D5131" w:rsidP="003D5131">
      <w:pPr>
        <w:ind w:left="120" w:firstLine="22"/>
      </w:pPr>
      <w:r w:rsidRPr="003D5131">
        <w:t>[7] N. P. Romano and E. T. Castro Jr., "Multivariate Analysis: Investigating the Adoption of Customer Relation Management System among the Business Establishments in Butuan City, Philippines," </w:t>
      </w:r>
      <w:r w:rsidRPr="003D5131">
        <w:rPr>
          <w:i/>
          <w:iCs/>
        </w:rPr>
        <w:t>International Journal of Research Publications</w:t>
      </w:r>
      <w:r w:rsidRPr="003D5131">
        <w:t>, 2022. [Online]. Available: </w:t>
      </w:r>
      <w:hyperlink r:id="rId28" w:tgtFrame="_blank" w:history="1">
        <w:r w:rsidRPr="003D5131">
          <w:rPr>
            <w:rStyle w:val="Hyperlink"/>
          </w:rPr>
          <w:t>https://doi.org/10.47119/ijrp100971320222990</w:t>
        </w:r>
      </w:hyperlink>
      <w:r>
        <w:br/>
      </w:r>
    </w:p>
    <w:p w14:paraId="721CDB80" w14:textId="4BD0209E" w:rsidR="003D5131" w:rsidRPr="003D5131" w:rsidRDefault="003D5131" w:rsidP="003D5131">
      <w:pPr>
        <w:ind w:left="120" w:firstLine="22"/>
      </w:pPr>
      <w:r w:rsidRPr="003D5131">
        <w:t>[8] D. E. Moreno, R. A. Gabatin, M. C. Abrahano, J. Zulueta, A. I. Mata, and S. S. Ocampo, "E-Supply Chain Management Adoption Intention of Small and Medium Enterprises in the Philippines: Integration of TAM and TOE Approach," 2024. [Online]. Available: </w:t>
      </w:r>
      <w:hyperlink r:id="rId29" w:tgtFrame="_blank" w:history="1">
        <w:r w:rsidRPr="003D5131">
          <w:rPr>
            <w:rStyle w:val="Hyperlink"/>
          </w:rPr>
          <w:t>https://doi.org/10.1109/icbim63313.2024.10823562</w:t>
        </w:r>
      </w:hyperlink>
      <w:r>
        <w:br/>
      </w:r>
    </w:p>
    <w:p w14:paraId="581DB1A3" w14:textId="0A802871" w:rsidR="003D5131" w:rsidRPr="003D5131" w:rsidRDefault="003D5131" w:rsidP="003D5131">
      <w:pPr>
        <w:ind w:left="120" w:firstLine="22"/>
      </w:pPr>
      <w:r w:rsidRPr="003D5131">
        <w:t>[9] W. Cordova, C. T. N. Lim, H. T. Ong, H. S. Caraan, G. Cruz, and E. Jiménez, "Digital Innovation and Entrepreneurial Success in the Philippine MSME Sector: Challenges and Opportunities," </w:t>
      </w:r>
      <w:r w:rsidRPr="003D5131">
        <w:rPr>
          <w:i/>
          <w:iCs/>
        </w:rPr>
        <w:t>Economics (Bijeljina)</w:t>
      </w:r>
      <w:r w:rsidRPr="003D5131">
        <w:t>, 2025. [Online]. Available: </w:t>
      </w:r>
      <w:hyperlink r:id="rId30" w:tgtFrame="_blank" w:history="1">
        <w:r w:rsidRPr="003D5131">
          <w:rPr>
            <w:rStyle w:val="Hyperlink"/>
          </w:rPr>
          <w:t>https://doi.org/10.2478/eoik-2025-0056</w:t>
        </w:r>
      </w:hyperlink>
      <w:r>
        <w:br/>
      </w:r>
    </w:p>
    <w:p w14:paraId="0634A90A" w14:textId="719C1EC3" w:rsidR="003D5131" w:rsidRPr="003D5131" w:rsidRDefault="003D5131" w:rsidP="003D5131">
      <w:pPr>
        <w:ind w:left="120" w:firstLine="22"/>
      </w:pPr>
      <w:r w:rsidRPr="003D5131">
        <w:t xml:space="preserve">[10] L. </w:t>
      </w:r>
      <w:proofErr w:type="spellStart"/>
      <w:r w:rsidRPr="003D5131">
        <w:t>Magnanao</w:t>
      </w:r>
      <w:proofErr w:type="spellEnd"/>
      <w:r w:rsidRPr="003D5131">
        <w:t xml:space="preserve">, M. T. </w:t>
      </w:r>
      <w:proofErr w:type="spellStart"/>
      <w:r w:rsidRPr="003D5131">
        <w:t>Gotiongco</w:t>
      </w:r>
      <w:proofErr w:type="spellEnd"/>
      <w:r w:rsidRPr="003D5131">
        <w:t>, and K. J. Holgado, "The Role of Digital Orientation on Small Business Adoption of Accounting Information Systems: The Case of Small Businesses in Selected Cities in Laguna, Philippines," 2024.</w:t>
      </w:r>
      <w:r>
        <w:br/>
      </w:r>
    </w:p>
    <w:p w14:paraId="2D458A8C" w14:textId="0D550306" w:rsidR="003D5131" w:rsidRPr="003D5131" w:rsidRDefault="003D5131" w:rsidP="003D5131">
      <w:pPr>
        <w:ind w:left="120" w:firstLine="22"/>
      </w:pPr>
      <w:r w:rsidRPr="003D5131">
        <w:t>[11] S. V. Subramanyam, "Cloud computing and business process re-engineering in financial systems: The future of digital transformation," </w:t>
      </w:r>
      <w:r w:rsidRPr="003D5131">
        <w:rPr>
          <w:i/>
          <w:iCs/>
        </w:rPr>
        <w:t>International Journal of Information Technology and Management Information System</w:t>
      </w:r>
      <w:r w:rsidRPr="003D5131">
        <w:t>, vol. 12, no. 1, 2021. [Online]. Available: </w:t>
      </w:r>
      <w:hyperlink r:id="rId31" w:tgtFrame="_blank" w:history="1">
        <w:r w:rsidRPr="003D5131">
          <w:rPr>
            <w:rStyle w:val="Hyperlink"/>
          </w:rPr>
          <w:t>https://doi.org/10.34218/ijitmis_12_01_011</w:t>
        </w:r>
      </w:hyperlink>
      <w:r>
        <w:br/>
      </w:r>
    </w:p>
    <w:p w14:paraId="5FE0F340" w14:textId="1161AB1D" w:rsidR="003D5131" w:rsidRPr="003D5131" w:rsidRDefault="003D5131" w:rsidP="003D5131">
      <w:pPr>
        <w:ind w:left="120" w:firstLine="22"/>
      </w:pPr>
      <w:r w:rsidRPr="003D5131">
        <w:t>[12] F. D. G. Solfa, S. C. de Oliveira, and F. R. Simonato, "Stimulating E-Business capabilities and digital marketing strategies on business performance in E-Commerce industry," </w:t>
      </w:r>
      <w:r w:rsidRPr="003D5131">
        <w:rPr>
          <w:i/>
          <w:iCs/>
        </w:rPr>
        <w:t>Social Science Research Network</w:t>
      </w:r>
      <w:r w:rsidRPr="003D5131">
        <w:t>, 2025. [Online]. Available: </w:t>
      </w:r>
      <w:hyperlink r:id="rId32" w:tgtFrame="_blank" w:history="1">
        <w:r w:rsidRPr="003D5131">
          <w:rPr>
            <w:rStyle w:val="Hyperlink"/>
          </w:rPr>
          <w:t>https://doi.org/10.2139/ssrn.5215650</w:t>
        </w:r>
      </w:hyperlink>
      <w:r>
        <w:br/>
      </w:r>
    </w:p>
    <w:p w14:paraId="53E0C8A6" w14:textId="6AEE3845" w:rsidR="003D5131" w:rsidRPr="003D5131" w:rsidRDefault="003D5131" w:rsidP="003D5131">
      <w:pPr>
        <w:ind w:left="120" w:firstLine="22"/>
      </w:pPr>
      <w:r w:rsidRPr="003D5131">
        <w:t xml:space="preserve">[13] A. A. </w:t>
      </w:r>
      <w:proofErr w:type="spellStart"/>
      <w:r w:rsidRPr="003D5131">
        <w:t>Alhumud</w:t>
      </w:r>
      <w:proofErr w:type="spellEnd"/>
      <w:r w:rsidRPr="003D5131">
        <w:t xml:space="preserve"> and A. </w:t>
      </w:r>
      <w:proofErr w:type="spellStart"/>
      <w:r w:rsidRPr="003D5131">
        <w:t>Alsulami</w:t>
      </w:r>
      <w:proofErr w:type="spellEnd"/>
      <w:r w:rsidRPr="003D5131">
        <w:t>, "Customer Relationship Management in the Digital Age," 2025. [Online]. Available: </w:t>
      </w:r>
      <w:hyperlink r:id="rId33" w:tgtFrame="_blank" w:history="1">
        <w:r w:rsidRPr="003D5131">
          <w:rPr>
            <w:rStyle w:val="Hyperlink"/>
          </w:rPr>
          <w:t>https://doi.org/10.5772/intechopen.1011291</w:t>
        </w:r>
      </w:hyperlink>
      <w:r>
        <w:br/>
      </w:r>
    </w:p>
    <w:p w14:paraId="717E5F72" w14:textId="4FF1ACDF" w:rsidR="003D5131" w:rsidRPr="003D5131" w:rsidRDefault="003D5131" w:rsidP="003D5131">
      <w:pPr>
        <w:ind w:left="120" w:firstLine="22"/>
      </w:pPr>
      <w:r w:rsidRPr="003D5131">
        <w:t>[14] M. M. Al-Shammari, "Business process reengineering for designing a knowledge-enabled customer-centric competitiveness strategy," </w:t>
      </w:r>
      <w:r w:rsidRPr="003D5131">
        <w:rPr>
          <w:i/>
          <w:iCs/>
        </w:rPr>
        <w:t>Business Process Management Journal</w:t>
      </w:r>
      <w:r w:rsidRPr="003D5131">
        <w:t xml:space="preserve">, 2023. </w:t>
      </w:r>
      <w:r w:rsidRPr="003D5131">
        <w:lastRenderedPageBreak/>
        <w:t>[Online]. Available: </w:t>
      </w:r>
      <w:hyperlink r:id="rId34" w:tgtFrame="_blank" w:history="1">
        <w:r w:rsidRPr="003D5131">
          <w:rPr>
            <w:rStyle w:val="Hyperlink"/>
          </w:rPr>
          <w:t>https://doi.org/10.1108/bpmj-02-2023-0074</w:t>
        </w:r>
      </w:hyperlink>
      <w:r>
        <w:br/>
      </w:r>
    </w:p>
    <w:p w14:paraId="18207BC6" w14:textId="0581BFF5" w:rsidR="003D5131" w:rsidRPr="003D5131" w:rsidRDefault="003D5131" w:rsidP="003D5131">
      <w:pPr>
        <w:ind w:left="120" w:firstLine="22"/>
      </w:pPr>
      <w:r w:rsidRPr="003D5131">
        <w:t>[15] M. Fernández-Cejas, C. J. Pérez-González, J. L. R. García, and M. Colebrook, "CURIE: Towards an Ontology and Enterprise Architecture of a CRM Conceptual Model," </w:t>
      </w:r>
      <w:r w:rsidRPr="003D5131">
        <w:rPr>
          <w:i/>
          <w:iCs/>
        </w:rPr>
        <w:t>Business &amp; Information Systems Engineering</w:t>
      </w:r>
      <w:r w:rsidRPr="003D5131">
        <w:t>, 2022. [Online]. Available: </w:t>
      </w:r>
      <w:hyperlink r:id="rId35" w:tgtFrame="_blank" w:history="1">
        <w:r w:rsidRPr="003D5131">
          <w:rPr>
            <w:rStyle w:val="Hyperlink"/>
          </w:rPr>
          <w:t>https://doi.org/10.1007/s12599-022-00744-0</w:t>
        </w:r>
      </w:hyperlink>
      <w:r>
        <w:br/>
      </w:r>
    </w:p>
    <w:p w14:paraId="31390903" w14:textId="5DADBE6B" w:rsidR="003D5131" w:rsidRPr="003D5131" w:rsidRDefault="003D5131" w:rsidP="003D5131">
      <w:pPr>
        <w:ind w:left="120" w:firstLine="22"/>
      </w:pPr>
      <w:r w:rsidRPr="003D5131">
        <w:t>[16] W. Cordova, C. T. N. Lim, H. T. Ong, H. S. Caraan, G. Cruz, and E. Jiménez, "Digital Innovation and Entrepreneurial Success in the Philippine MSME Sector: Challenges and Opportunities," </w:t>
      </w:r>
      <w:r w:rsidRPr="003D5131">
        <w:rPr>
          <w:i/>
          <w:iCs/>
        </w:rPr>
        <w:t>Economics (Bijeljina)</w:t>
      </w:r>
      <w:r w:rsidRPr="003D5131">
        <w:t>, 2025. [Online]. Available: </w:t>
      </w:r>
      <w:hyperlink r:id="rId36" w:tgtFrame="_blank" w:history="1">
        <w:r w:rsidRPr="003D5131">
          <w:rPr>
            <w:rStyle w:val="Hyperlink"/>
          </w:rPr>
          <w:t>https://doi.org/10.2478/eoik-2025-0056</w:t>
        </w:r>
      </w:hyperlink>
      <w:r>
        <w:br/>
      </w:r>
    </w:p>
    <w:p w14:paraId="741B86C3" w14:textId="6D6EF359" w:rsidR="003D5131" w:rsidRPr="003D5131" w:rsidRDefault="003D5131" w:rsidP="003D5131">
      <w:pPr>
        <w:ind w:left="120" w:firstLine="22"/>
      </w:pPr>
      <w:r w:rsidRPr="003D5131">
        <w:t>[17] J. H. J. C. Ortega, "Marketing in the Age of Artificial Intelligence and How Filipino Digital Marketers Can Stay Ahead in a Changing Industry," 2025. [Online]. Available: </w:t>
      </w:r>
      <w:hyperlink r:id="rId37" w:tgtFrame="_blank" w:history="1">
        <w:r w:rsidRPr="003D5131">
          <w:rPr>
            <w:rStyle w:val="Hyperlink"/>
          </w:rPr>
          <w:t>https://doi.org/10.1109/is3c65361.2025.11131019</w:t>
        </w:r>
      </w:hyperlink>
      <w:r>
        <w:br/>
      </w:r>
    </w:p>
    <w:p w14:paraId="5F0DDC67" w14:textId="547A8D6D" w:rsidR="003D5131" w:rsidRPr="003D5131" w:rsidRDefault="003D5131" w:rsidP="003D5131">
      <w:pPr>
        <w:ind w:left="120" w:firstLine="22"/>
      </w:pPr>
      <w:r w:rsidRPr="003D5131">
        <w:t>[18] R. B. Serafica, "Critical Issues in the Philippine Digital Economy," 2023. [Online]. Available: </w:t>
      </w:r>
      <w:hyperlink r:id="rId38" w:tgtFrame="_blank" w:history="1">
        <w:r w:rsidRPr="003D5131">
          <w:rPr>
            <w:rStyle w:val="Hyperlink"/>
          </w:rPr>
          <w:t>https://doi.org/10.62986/bk2023.03</w:t>
        </w:r>
      </w:hyperlink>
      <w:r>
        <w:br/>
      </w:r>
    </w:p>
    <w:p w14:paraId="31CD351C" w14:textId="7C905E3E" w:rsidR="003D5131" w:rsidRPr="003D5131" w:rsidRDefault="003D5131" w:rsidP="003D5131">
      <w:pPr>
        <w:ind w:left="120" w:firstLine="22"/>
      </w:pPr>
      <w:r w:rsidRPr="003D5131">
        <w:t xml:space="preserve">[19] T. </w:t>
      </w:r>
      <w:proofErr w:type="spellStart"/>
      <w:r w:rsidRPr="003D5131">
        <w:t>Sălăgean</w:t>
      </w:r>
      <w:proofErr w:type="spellEnd"/>
      <w:r w:rsidRPr="003D5131">
        <w:t>, "Coping with Disruption using Social Media Marketing: A Full Throttle," 2023. [Online]. Available: </w:t>
      </w:r>
      <w:hyperlink r:id="rId39" w:tgtFrame="_blank" w:history="1">
        <w:r w:rsidRPr="003D5131">
          <w:rPr>
            <w:rStyle w:val="Hyperlink"/>
          </w:rPr>
          <w:t>https://doi.org/10.11594/ijmaber.04.05.04</w:t>
        </w:r>
      </w:hyperlink>
      <w:r>
        <w:br/>
      </w:r>
    </w:p>
    <w:p w14:paraId="287B36E9" w14:textId="77777777" w:rsidR="003D5131" w:rsidRPr="003D5131" w:rsidRDefault="003D5131" w:rsidP="003D5131">
      <w:pPr>
        <w:ind w:left="120" w:firstLine="22"/>
      </w:pPr>
      <w:r w:rsidRPr="003D5131">
        <w:t>[20] J. H. J. C. Ortega, "Examining the Disruptive Influence of Artificial Intelligence on Digital Marketing and Advertising in the Philippines," 2025. [Online]. Available: </w:t>
      </w:r>
      <w:hyperlink r:id="rId40" w:tgtFrame="_blank" w:history="1">
        <w:r w:rsidRPr="003D5131">
          <w:rPr>
            <w:rStyle w:val="Hyperlink"/>
          </w:rPr>
          <w:t>https://doi.org/10.1109/icsgrc65918.2025.11159801</w:t>
        </w:r>
      </w:hyperlink>
    </w:p>
    <w:p w14:paraId="78850B0F" w14:textId="77777777" w:rsidR="003D5131" w:rsidRDefault="003D5131" w:rsidP="003D5131">
      <w:pPr>
        <w:ind w:left="120" w:firstLine="22"/>
      </w:pPr>
    </w:p>
    <w:sectPr w:rsidR="003D51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F4A53"/>
    <w:multiLevelType w:val="multilevel"/>
    <w:tmpl w:val="1C1C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AA5786"/>
    <w:multiLevelType w:val="hybridMultilevel"/>
    <w:tmpl w:val="3BA0E2B4"/>
    <w:lvl w:ilvl="0" w:tplc="ADBA2770">
      <w:start w:val="1"/>
      <w:numFmt w:val="decimal"/>
      <w:lvlText w:val="%1."/>
      <w:lvlJc w:val="left"/>
      <w:pPr>
        <w:ind w:left="502" w:hanging="360"/>
      </w:pPr>
      <w:rPr>
        <w:rFonts w:hint="default"/>
      </w:r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2" w15:restartNumberingAfterBreak="0">
    <w:nsid w:val="6A3B1D71"/>
    <w:multiLevelType w:val="multilevel"/>
    <w:tmpl w:val="74CC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627167">
    <w:abstractNumId w:val="2"/>
  </w:num>
  <w:num w:numId="2" w16cid:durableId="1294406725">
    <w:abstractNumId w:val="0"/>
  </w:num>
  <w:num w:numId="3" w16cid:durableId="754938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31"/>
    <w:rsid w:val="000468E1"/>
    <w:rsid w:val="003329D6"/>
    <w:rsid w:val="003D5131"/>
    <w:rsid w:val="004359EE"/>
    <w:rsid w:val="00484830"/>
    <w:rsid w:val="00946C0E"/>
    <w:rsid w:val="00AF6B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824D"/>
  <w15:chartTrackingRefBased/>
  <w15:docId w15:val="{2D2D6769-758D-487F-8A62-624ABE4B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480" w:lineRule="auto"/>
        <w:ind w:leftChars="50" w:left="50" w:firstLine="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3D5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1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31"/>
    <w:rPr>
      <w:rFonts w:eastAsiaTheme="majorEastAsia" w:cstheme="majorBidi"/>
      <w:color w:val="272727" w:themeColor="text1" w:themeTint="D8"/>
    </w:rPr>
  </w:style>
  <w:style w:type="paragraph" w:styleId="Title">
    <w:name w:val="Title"/>
    <w:basedOn w:val="Normal"/>
    <w:next w:val="Normal"/>
    <w:link w:val="TitleChar"/>
    <w:uiPriority w:val="10"/>
    <w:qFormat/>
    <w:rsid w:val="003D51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31"/>
    <w:pPr>
      <w:numPr>
        <w:ilvl w:val="1"/>
      </w:numPr>
      <w:spacing w:after="160"/>
      <w:ind w:leftChars="50" w:left="50" w:firstLine="53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5131"/>
    <w:rPr>
      <w:i/>
      <w:iCs/>
      <w:color w:val="404040" w:themeColor="text1" w:themeTint="BF"/>
    </w:rPr>
  </w:style>
  <w:style w:type="paragraph" w:styleId="ListParagraph">
    <w:name w:val="List Paragraph"/>
    <w:basedOn w:val="Normal"/>
    <w:uiPriority w:val="34"/>
    <w:qFormat/>
    <w:rsid w:val="003D5131"/>
    <w:pPr>
      <w:ind w:left="720"/>
      <w:contextualSpacing/>
    </w:pPr>
  </w:style>
  <w:style w:type="character" w:styleId="IntenseEmphasis">
    <w:name w:val="Intense Emphasis"/>
    <w:basedOn w:val="DefaultParagraphFont"/>
    <w:uiPriority w:val="21"/>
    <w:qFormat/>
    <w:rsid w:val="003D5131"/>
    <w:rPr>
      <w:i/>
      <w:iCs/>
      <w:color w:val="2F5496" w:themeColor="accent1" w:themeShade="BF"/>
    </w:rPr>
  </w:style>
  <w:style w:type="paragraph" w:styleId="IntenseQuote">
    <w:name w:val="Intense Quote"/>
    <w:basedOn w:val="Normal"/>
    <w:next w:val="Normal"/>
    <w:link w:val="IntenseQuoteChar"/>
    <w:uiPriority w:val="30"/>
    <w:qFormat/>
    <w:rsid w:val="003D5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131"/>
    <w:rPr>
      <w:i/>
      <w:iCs/>
      <w:color w:val="2F5496" w:themeColor="accent1" w:themeShade="BF"/>
    </w:rPr>
  </w:style>
  <w:style w:type="character" w:styleId="IntenseReference">
    <w:name w:val="Intense Reference"/>
    <w:basedOn w:val="DefaultParagraphFont"/>
    <w:uiPriority w:val="32"/>
    <w:qFormat/>
    <w:rsid w:val="003D5131"/>
    <w:rPr>
      <w:b/>
      <w:bCs/>
      <w:smallCaps/>
      <w:color w:val="2F5496" w:themeColor="accent1" w:themeShade="BF"/>
      <w:spacing w:val="5"/>
    </w:rPr>
  </w:style>
  <w:style w:type="character" w:styleId="Hyperlink">
    <w:name w:val="Hyperlink"/>
    <w:basedOn w:val="DefaultParagraphFont"/>
    <w:uiPriority w:val="99"/>
    <w:unhideWhenUsed/>
    <w:rsid w:val="003D5131"/>
    <w:rPr>
      <w:color w:val="0563C1" w:themeColor="hyperlink"/>
      <w:u w:val="single"/>
    </w:rPr>
  </w:style>
  <w:style w:type="character" w:styleId="UnresolvedMention">
    <w:name w:val="Unresolved Mention"/>
    <w:basedOn w:val="DefaultParagraphFont"/>
    <w:uiPriority w:val="99"/>
    <w:semiHidden/>
    <w:unhideWhenUsed/>
    <w:rsid w:val="003D5131"/>
    <w:rPr>
      <w:color w:val="605E5C"/>
      <w:shd w:val="clear" w:color="auto" w:fill="E1DFDD"/>
    </w:rPr>
  </w:style>
  <w:style w:type="character" w:styleId="FollowedHyperlink">
    <w:name w:val="FollowedHyperlink"/>
    <w:basedOn w:val="DefaultParagraphFont"/>
    <w:uiPriority w:val="99"/>
    <w:semiHidden/>
    <w:unhideWhenUsed/>
    <w:rsid w:val="003D51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4218/ijitmis_12_01_011" TargetMode="External"/><Relationship Id="rId18" Type="http://schemas.openxmlformats.org/officeDocument/2006/relationships/hyperlink" Target="https://doi.org/10.2478/eoik-2025-0056" TargetMode="External"/><Relationship Id="rId26" Type="http://schemas.openxmlformats.org/officeDocument/2006/relationships/hyperlink" Target="https://doi.org/10.29408/edumatic.v8i2.26711" TargetMode="External"/><Relationship Id="rId39" Type="http://schemas.openxmlformats.org/officeDocument/2006/relationships/hyperlink" Target="https://doi.org/10.11594/ijmaber.04.05.04" TargetMode="External"/><Relationship Id="rId21" Type="http://schemas.openxmlformats.org/officeDocument/2006/relationships/hyperlink" Target="https://doi.org/10.11594/ijmaber.04.05.04" TargetMode="External"/><Relationship Id="rId34" Type="http://schemas.openxmlformats.org/officeDocument/2006/relationships/hyperlink" Target="https://doi.org/10.1108/bpmj-02-2023-0074" TargetMode="External"/><Relationship Id="rId42" Type="http://schemas.openxmlformats.org/officeDocument/2006/relationships/theme" Target="theme/theme1.xml"/><Relationship Id="rId7" Type="http://schemas.openxmlformats.org/officeDocument/2006/relationships/hyperlink" Target="https://doi.org/10.51594/ijmer.v6i10.1612" TargetMode="External"/><Relationship Id="rId2" Type="http://schemas.openxmlformats.org/officeDocument/2006/relationships/styles" Target="styles.xml"/><Relationship Id="rId16" Type="http://schemas.openxmlformats.org/officeDocument/2006/relationships/hyperlink" Target="https://doi.org/10.1108/bpmj-02-2023-0074" TargetMode="External"/><Relationship Id="rId20" Type="http://schemas.openxmlformats.org/officeDocument/2006/relationships/hyperlink" Target="https://doi.org/10.62986/bk2023.03" TargetMode="External"/><Relationship Id="rId29" Type="http://schemas.openxmlformats.org/officeDocument/2006/relationships/hyperlink" Target="https://doi.org/10.1109/icbim63313.2024.10823562"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48175/ijarsct-7119" TargetMode="External"/><Relationship Id="rId11" Type="http://schemas.openxmlformats.org/officeDocument/2006/relationships/hyperlink" Target="https://doi.org/10.1109/icbim63313.2024.10823562" TargetMode="External"/><Relationship Id="rId24" Type="http://schemas.openxmlformats.org/officeDocument/2006/relationships/hyperlink" Target="https://doi.org/10.48175/ijarsct-7119" TargetMode="External"/><Relationship Id="rId32" Type="http://schemas.openxmlformats.org/officeDocument/2006/relationships/hyperlink" Target="https://doi.org/10.2139/ssrn.5215650" TargetMode="External"/><Relationship Id="rId37" Type="http://schemas.openxmlformats.org/officeDocument/2006/relationships/hyperlink" Target="https://doi.org/10.1109/is3c65361.2025.11131019" TargetMode="External"/><Relationship Id="rId40" Type="http://schemas.openxmlformats.org/officeDocument/2006/relationships/hyperlink" Target="https://doi.org/10.1109/icsgrc65918.2025.11159801" TargetMode="External"/><Relationship Id="rId5" Type="http://schemas.openxmlformats.org/officeDocument/2006/relationships/hyperlink" Target="https://doi.org/10.46647/ijetms.2022.v06i03.002" TargetMode="External"/><Relationship Id="rId15" Type="http://schemas.openxmlformats.org/officeDocument/2006/relationships/hyperlink" Target="https://doi.org/10.5772/intechopen.1011291" TargetMode="External"/><Relationship Id="rId23" Type="http://schemas.openxmlformats.org/officeDocument/2006/relationships/hyperlink" Target="https://doi.org/10.46647/ijetms.2022.v06i03.002" TargetMode="External"/><Relationship Id="rId28" Type="http://schemas.openxmlformats.org/officeDocument/2006/relationships/hyperlink" Target="https://doi.org/10.47119/ijrp100971320222990" TargetMode="External"/><Relationship Id="rId36" Type="http://schemas.openxmlformats.org/officeDocument/2006/relationships/hyperlink" Target="https://doi.org/10.2478/eoik-2025-0056" TargetMode="External"/><Relationship Id="rId10" Type="http://schemas.openxmlformats.org/officeDocument/2006/relationships/hyperlink" Target="https://doi.org/10.47119/ijrp100971320222990" TargetMode="External"/><Relationship Id="rId19" Type="http://schemas.openxmlformats.org/officeDocument/2006/relationships/hyperlink" Target="https://doi.org/10.1109/is3c65361.2025.11131019" TargetMode="External"/><Relationship Id="rId31" Type="http://schemas.openxmlformats.org/officeDocument/2006/relationships/hyperlink" Target="https://doi.org/10.34218/ijitmis_12_01_011" TargetMode="External"/><Relationship Id="rId4" Type="http://schemas.openxmlformats.org/officeDocument/2006/relationships/webSettings" Target="webSettings.xml"/><Relationship Id="rId9" Type="http://schemas.openxmlformats.org/officeDocument/2006/relationships/hyperlink" Target="https://doi.org/10.1145/3670013.3670030" TargetMode="External"/><Relationship Id="rId14" Type="http://schemas.openxmlformats.org/officeDocument/2006/relationships/hyperlink" Target="https://doi.org/10.2139/ssrn.5215650" TargetMode="External"/><Relationship Id="rId22" Type="http://schemas.openxmlformats.org/officeDocument/2006/relationships/hyperlink" Target="https://doi.org/10.1109/icsgrc65918.2025.11159801" TargetMode="External"/><Relationship Id="rId27" Type="http://schemas.openxmlformats.org/officeDocument/2006/relationships/hyperlink" Target="https://doi.org/10.1145/3670013.3670030" TargetMode="External"/><Relationship Id="rId30" Type="http://schemas.openxmlformats.org/officeDocument/2006/relationships/hyperlink" Target="https://doi.org/10.2478/eoik-2025-0056" TargetMode="External"/><Relationship Id="rId35" Type="http://schemas.openxmlformats.org/officeDocument/2006/relationships/hyperlink" Target="https://doi.org/10.1007/s12599-022-00744-0" TargetMode="External"/><Relationship Id="rId8" Type="http://schemas.openxmlformats.org/officeDocument/2006/relationships/hyperlink" Target="https://doi.org/10.29408/edumatic.v8i2.26711" TargetMode="External"/><Relationship Id="rId3" Type="http://schemas.openxmlformats.org/officeDocument/2006/relationships/settings" Target="settings.xml"/><Relationship Id="rId12" Type="http://schemas.openxmlformats.org/officeDocument/2006/relationships/hyperlink" Target="https://doi.org/10.2478/eoik-2025-0056" TargetMode="External"/><Relationship Id="rId17" Type="http://schemas.openxmlformats.org/officeDocument/2006/relationships/hyperlink" Target="https://doi.org/10.1007/s12599-022-00744-0" TargetMode="External"/><Relationship Id="rId25" Type="http://schemas.openxmlformats.org/officeDocument/2006/relationships/hyperlink" Target="https://doi.org/10.51594/ijmer.v6i10.1612" TargetMode="External"/><Relationship Id="rId33" Type="http://schemas.openxmlformats.org/officeDocument/2006/relationships/hyperlink" Target="https://doi.org/10.5772/intechopen.1011291" TargetMode="External"/><Relationship Id="rId38" Type="http://schemas.openxmlformats.org/officeDocument/2006/relationships/hyperlink" Target="https://doi.org/10.62986/bk202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5879</Words>
  <Characters>33514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Panganiban John Patrick</dc:creator>
  <cp:keywords/>
  <dc:description/>
  <cp:lastModifiedBy>Panganiban John Patrick</cp:lastModifiedBy>
  <cp:revision>1</cp:revision>
  <dcterms:created xsi:type="dcterms:W3CDTF">2026-02-21T07:10:00Z</dcterms:created>
  <dcterms:modified xsi:type="dcterms:W3CDTF">2026-02-21T07:21:00Z</dcterms:modified>
</cp:coreProperties>
</file>