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CC" w:rsidRPr="000540CC" w:rsidRDefault="000540CC" w:rsidP="000540CC">
      <w:pPr>
        <w:jc w:val="center"/>
        <w:rPr>
          <w:b/>
          <w:sz w:val="32"/>
          <w:szCs w:val="32"/>
        </w:rPr>
      </w:pPr>
    </w:p>
    <w:tbl>
      <w:tblPr>
        <w:tblStyle w:val="TableGrid"/>
        <w:tblW w:w="0" w:type="auto"/>
        <w:tblLook w:val="04A0" w:firstRow="1" w:lastRow="0" w:firstColumn="1" w:lastColumn="0" w:noHBand="0" w:noVBand="1"/>
      </w:tblPr>
      <w:tblGrid>
        <w:gridCol w:w="534"/>
        <w:gridCol w:w="1796"/>
        <w:gridCol w:w="1971"/>
        <w:gridCol w:w="1505"/>
        <w:gridCol w:w="1532"/>
        <w:gridCol w:w="6836"/>
      </w:tblGrid>
      <w:tr w:rsidR="002C5E03" w:rsidTr="002C5E03">
        <w:trPr>
          <w:tblHeader/>
        </w:trPr>
        <w:tc>
          <w:tcPr>
            <w:tcW w:w="534" w:type="dxa"/>
          </w:tcPr>
          <w:p w:rsidR="002C5E03" w:rsidRPr="00DD2B65" w:rsidRDefault="002C5E03" w:rsidP="00DD2B65">
            <w:pPr>
              <w:spacing w:before="120" w:after="120" w:line="276" w:lineRule="auto"/>
              <w:jc w:val="center"/>
              <w:rPr>
                <w:b/>
                <w:sz w:val="24"/>
                <w:szCs w:val="24"/>
              </w:rPr>
            </w:pPr>
            <w:r w:rsidRPr="00DD2B65">
              <w:rPr>
                <w:b/>
                <w:sz w:val="24"/>
                <w:szCs w:val="24"/>
              </w:rPr>
              <w:t>No</w:t>
            </w:r>
          </w:p>
        </w:tc>
        <w:tc>
          <w:tcPr>
            <w:tcW w:w="1796" w:type="dxa"/>
          </w:tcPr>
          <w:p w:rsidR="002C5E03" w:rsidRPr="00DD2B65" w:rsidRDefault="002C5E03" w:rsidP="00DD2B65">
            <w:pPr>
              <w:spacing w:before="120" w:after="120" w:line="276" w:lineRule="auto"/>
              <w:jc w:val="center"/>
              <w:rPr>
                <w:b/>
                <w:sz w:val="24"/>
                <w:szCs w:val="24"/>
              </w:rPr>
            </w:pPr>
            <w:r w:rsidRPr="00DD2B65">
              <w:rPr>
                <w:b/>
                <w:sz w:val="24"/>
                <w:szCs w:val="24"/>
              </w:rPr>
              <w:t>Judul Buku</w:t>
            </w:r>
          </w:p>
        </w:tc>
        <w:tc>
          <w:tcPr>
            <w:tcW w:w="1971" w:type="dxa"/>
          </w:tcPr>
          <w:p w:rsidR="002C5E03" w:rsidRPr="00DD2B65" w:rsidRDefault="002C5E03" w:rsidP="00DD2B65">
            <w:pPr>
              <w:spacing w:before="120" w:after="120" w:line="276" w:lineRule="auto"/>
              <w:jc w:val="center"/>
              <w:rPr>
                <w:b/>
                <w:sz w:val="24"/>
                <w:szCs w:val="24"/>
              </w:rPr>
            </w:pPr>
            <w:r w:rsidRPr="00DD2B65">
              <w:rPr>
                <w:b/>
                <w:sz w:val="24"/>
                <w:szCs w:val="24"/>
              </w:rPr>
              <w:t>Penulis</w:t>
            </w:r>
          </w:p>
        </w:tc>
        <w:tc>
          <w:tcPr>
            <w:tcW w:w="1505" w:type="dxa"/>
          </w:tcPr>
          <w:p w:rsidR="002C5E03" w:rsidRPr="00DD2B65" w:rsidRDefault="002C5E03" w:rsidP="00DD2B65">
            <w:pPr>
              <w:spacing w:before="120" w:after="120" w:line="276" w:lineRule="auto"/>
              <w:jc w:val="center"/>
              <w:rPr>
                <w:b/>
                <w:sz w:val="24"/>
                <w:szCs w:val="24"/>
              </w:rPr>
            </w:pPr>
            <w:r w:rsidRPr="00DD2B65">
              <w:rPr>
                <w:b/>
                <w:sz w:val="24"/>
                <w:szCs w:val="24"/>
              </w:rPr>
              <w:t>Tema</w:t>
            </w:r>
          </w:p>
        </w:tc>
        <w:tc>
          <w:tcPr>
            <w:tcW w:w="1532" w:type="dxa"/>
          </w:tcPr>
          <w:p w:rsidR="002C5E03" w:rsidRPr="002C5E03" w:rsidRDefault="002C5E03" w:rsidP="00DD2B65">
            <w:pPr>
              <w:spacing w:before="120" w:after="120" w:line="276" w:lineRule="auto"/>
              <w:jc w:val="center"/>
              <w:rPr>
                <w:b/>
                <w:sz w:val="24"/>
                <w:szCs w:val="24"/>
                <w:lang w:val="en-US"/>
              </w:rPr>
            </w:pPr>
            <w:proofErr w:type="spellStart"/>
            <w:r>
              <w:rPr>
                <w:b/>
                <w:sz w:val="24"/>
                <w:szCs w:val="24"/>
                <w:lang w:val="en-US"/>
              </w:rPr>
              <w:t>Jenjang</w:t>
            </w:r>
            <w:proofErr w:type="spellEnd"/>
          </w:p>
        </w:tc>
        <w:tc>
          <w:tcPr>
            <w:tcW w:w="6836" w:type="dxa"/>
          </w:tcPr>
          <w:p w:rsidR="002C5E03" w:rsidRPr="00DD2B65" w:rsidRDefault="002C5E03" w:rsidP="00DD2B65">
            <w:pPr>
              <w:spacing w:before="120" w:after="120" w:line="276" w:lineRule="auto"/>
              <w:jc w:val="center"/>
              <w:rPr>
                <w:b/>
                <w:sz w:val="24"/>
                <w:szCs w:val="24"/>
              </w:rPr>
            </w:pPr>
            <w:r w:rsidRPr="00DD2B65">
              <w:rPr>
                <w:b/>
                <w:sz w:val="24"/>
                <w:szCs w:val="24"/>
              </w:rPr>
              <w:t>Sinopsis</w:t>
            </w:r>
          </w:p>
        </w:tc>
      </w:tr>
      <w:tr w:rsidR="002C5E03" w:rsidTr="002C5E03">
        <w:tc>
          <w:tcPr>
            <w:tcW w:w="534" w:type="dxa"/>
          </w:tcPr>
          <w:p w:rsidR="002C5E03" w:rsidRDefault="002C5E03" w:rsidP="00DD2B65">
            <w:pPr>
              <w:spacing w:before="120" w:after="120" w:line="276" w:lineRule="auto"/>
              <w:jc w:val="right"/>
              <w:rPr>
                <w:rFonts w:ascii="Calibri" w:hAnsi="Calibri" w:cs="Calibri"/>
                <w:color w:val="000000"/>
              </w:rPr>
            </w:pPr>
            <w:r>
              <w:rPr>
                <w:rFonts w:ascii="Calibri" w:hAnsi="Calibri" w:cs="Calibri"/>
                <w:color w:val="000000"/>
              </w:rPr>
              <w:t>1</w:t>
            </w:r>
          </w:p>
        </w:tc>
        <w:tc>
          <w:tcPr>
            <w:tcW w:w="1796" w:type="dxa"/>
          </w:tcPr>
          <w:p w:rsidR="002C5E03" w:rsidRDefault="002C5E03" w:rsidP="002C2C00">
            <w:pPr>
              <w:spacing w:before="120" w:after="120" w:line="276" w:lineRule="auto"/>
              <w:rPr>
                <w:rFonts w:ascii="Calibri" w:hAnsi="Calibri" w:cs="Calibri"/>
                <w:color w:val="000000"/>
              </w:rPr>
            </w:pPr>
            <w:r w:rsidRPr="002C2C00">
              <w:rPr>
                <w:rFonts w:ascii="Calibri" w:hAnsi="Calibri" w:cs="Calibri"/>
                <w:color w:val="000000"/>
              </w:rPr>
              <w:t>Ada Jejak di Kaki Ceremei</w:t>
            </w:r>
          </w:p>
        </w:tc>
        <w:tc>
          <w:tcPr>
            <w:tcW w:w="1971" w:type="dxa"/>
          </w:tcPr>
          <w:p w:rsidR="002C5E03" w:rsidRDefault="002C5E03" w:rsidP="00DD2B65">
            <w:pPr>
              <w:spacing w:before="120" w:after="120" w:line="276" w:lineRule="auto"/>
              <w:rPr>
                <w:rFonts w:ascii="Calibri" w:hAnsi="Calibri" w:cs="Calibri"/>
                <w:color w:val="000000"/>
              </w:rPr>
            </w:pPr>
            <w:r w:rsidRPr="002C2C00">
              <w:rPr>
                <w:rFonts w:ascii="Calibri" w:hAnsi="Calibri" w:cs="Calibri"/>
                <w:color w:val="000000"/>
              </w:rPr>
              <w:t>Wenny Oktavia</w:t>
            </w:r>
          </w:p>
        </w:tc>
        <w:tc>
          <w:tcPr>
            <w:tcW w:w="1505" w:type="dxa"/>
          </w:tcPr>
          <w:p w:rsidR="002C5E03" w:rsidRDefault="002C5E03" w:rsidP="00DD2B65">
            <w:pPr>
              <w:spacing w:before="120" w:after="120" w:line="276" w:lineRule="auto"/>
              <w:rPr>
                <w:rFonts w:ascii="Calibri" w:hAnsi="Calibri" w:cs="Calibri"/>
                <w:color w:val="000000"/>
              </w:rPr>
            </w:pPr>
            <w:r>
              <w:rPr>
                <w:rFonts w:ascii="Calibri" w:hAnsi="Calibri" w:cs="Calibri"/>
                <w:color w:val="000000"/>
              </w:rPr>
              <w:t>Anak Indonesia</w:t>
            </w:r>
          </w:p>
        </w:tc>
        <w:tc>
          <w:tcPr>
            <w:tcW w:w="1532" w:type="dxa"/>
          </w:tcPr>
          <w:p w:rsidR="002C5E03" w:rsidRPr="002C5E03" w:rsidRDefault="002C5E03" w:rsidP="002C2C00">
            <w:pPr>
              <w:autoSpaceDE w:val="0"/>
              <w:autoSpaceDN w:val="0"/>
              <w:adjustRightInd w:val="0"/>
              <w:spacing w:beforeLines="60" w:before="144" w:afterLines="60" w:after="144" w:line="276" w:lineRule="auto"/>
              <w:rPr>
                <w:rFonts w:cstheme="minorHAnsi"/>
                <w:color w:val="211D1E"/>
                <w:lang w:val="en-US"/>
              </w:rPr>
            </w:pPr>
            <w:r>
              <w:rPr>
                <w:rFonts w:cstheme="minorHAnsi"/>
                <w:color w:val="211D1E"/>
                <w:lang w:val="en-US"/>
              </w:rPr>
              <w:t>SD</w:t>
            </w:r>
          </w:p>
        </w:tc>
        <w:tc>
          <w:tcPr>
            <w:tcW w:w="6836" w:type="dxa"/>
          </w:tcPr>
          <w:p w:rsidR="002C5E03" w:rsidRPr="002C2C00" w:rsidRDefault="002C5E03" w:rsidP="002C2C00">
            <w:pPr>
              <w:autoSpaceDE w:val="0"/>
              <w:autoSpaceDN w:val="0"/>
              <w:adjustRightInd w:val="0"/>
              <w:spacing w:beforeLines="60" w:before="144" w:afterLines="60" w:after="144" w:line="276" w:lineRule="auto"/>
              <w:rPr>
                <w:rFonts w:cstheme="minorHAnsi"/>
                <w:color w:val="211D1E"/>
              </w:rPr>
            </w:pPr>
            <w:r w:rsidRPr="002C2C00">
              <w:rPr>
                <w:rFonts w:cstheme="minorHAnsi"/>
                <w:color w:val="211D1E"/>
              </w:rPr>
              <w:t xml:space="preserve">Agus, Dian, dan Andri, yang menamakan diri Tim ADA Jejak, sedang berkemah di Ipukan, Kaki Gunung Ciremai. Namun, sesuatu terjadi sehingga menyebabkan mereka terseret ke tempat yang “berbeda”. Di tempat itu mereka harus bertahan dengan senjata tekad dan pikiran yang mereka miliki. Mampukah mereka melewatinya? Dapatkah mereka kembali ke bumi perkemahan? </w:t>
            </w:r>
          </w:p>
          <w:p w:rsidR="002C5E03" w:rsidRDefault="002C5E03" w:rsidP="002C2C00">
            <w:pPr>
              <w:spacing w:beforeLines="60" w:before="144" w:afterLines="60" w:after="144" w:line="276" w:lineRule="auto"/>
              <w:rPr>
                <w:rFonts w:ascii="Calibri" w:hAnsi="Calibri" w:cs="Calibri"/>
                <w:color w:val="000000"/>
              </w:rPr>
            </w:pPr>
            <w:r w:rsidRPr="002C2C00">
              <w:rPr>
                <w:rFonts w:cstheme="minorHAnsi"/>
                <w:color w:val="211D1E"/>
              </w:rPr>
              <w:t>Ikuti petualangan seru mereka dan dapatkan bonus ilmu dari komik ini!</w:t>
            </w:r>
          </w:p>
        </w:tc>
      </w:tr>
      <w:tr w:rsidR="002C5E03" w:rsidTr="002C5E03">
        <w:tc>
          <w:tcPr>
            <w:tcW w:w="534" w:type="dxa"/>
          </w:tcPr>
          <w:p w:rsidR="002C5E03" w:rsidRDefault="002C5E03" w:rsidP="00DD2B65">
            <w:pPr>
              <w:spacing w:before="120" w:after="120" w:line="276" w:lineRule="auto"/>
              <w:jc w:val="right"/>
              <w:rPr>
                <w:rFonts w:ascii="Calibri" w:hAnsi="Calibri" w:cs="Calibri"/>
                <w:color w:val="000000"/>
              </w:rPr>
            </w:pPr>
            <w:r>
              <w:rPr>
                <w:rFonts w:ascii="Calibri" w:hAnsi="Calibri" w:cs="Calibri"/>
                <w:color w:val="000000"/>
              </w:rPr>
              <w:t>2</w:t>
            </w:r>
          </w:p>
        </w:tc>
        <w:tc>
          <w:tcPr>
            <w:tcW w:w="1796" w:type="dxa"/>
          </w:tcPr>
          <w:p w:rsidR="002C5E03" w:rsidRDefault="002C5E03" w:rsidP="00413777">
            <w:pPr>
              <w:spacing w:before="120" w:after="120" w:line="276" w:lineRule="auto"/>
              <w:rPr>
                <w:rFonts w:ascii="Calibri" w:hAnsi="Calibri" w:cs="Calibri"/>
                <w:color w:val="000000"/>
              </w:rPr>
            </w:pPr>
            <w:r w:rsidRPr="00413777">
              <w:rPr>
                <w:rFonts w:ascii="Calibri" w:hAnsi="Calibri" w:cs="Calibri"/>
                <w:color w:val="000000"/>
              </w:rPr>
              <w:t>Batik Tambal Anom</w:t>
            </w:r>
          </w:p>
        </w:tc>
        <w:tc>
          <w:tcPr>
            <w:tcW w:w="1971" w:type="dxa"/>
          </w:tcPr>
          <w:p w:rsidR="002C5E03" w:rsidRDefault="002C5E03" w:rsidP="00DD2B65">
            <w:pPr>
              <w:spacing w:before="120" w:after="120" w:line="276" w:lineRule="auto"/>
              <w:rPr>
                <w:rFonts w:ascii="Calibri" w:hAnsi="Calibri" w:cs="Calibri"/>
                <w:color w:val="000000"/>
              </w:rPr>
            </w:pPr>
            <w:r w:rsidRPr="00413777">
              <w:rPr>
                <w:rFonts w:ascii="Calibri" w:hAnsi="Calibri" w:cs="Calibri"/>
                <w:color w:val="000000"/>
              </w:rPr>
              <w:t>Dewi Nastiti</w:t>
            </w:r>
          </w:p>
        </w:tc>
        <w:tc>
          <w:tcPr>
            <w:tcW w:w="1505" w:type="dxa"/>
          </w:tcPr>
          <w:p w:rsidR="002C5E03" w:rsidRDefault="002C5E03" w:rsidP="00DD2B65">
            <w:pPr>
              <w:spacing w:before="120" w:after="120" w:line="276" w:lineRule="auto"/>
              <w:rPr>
                <w:rFonts w:ascii="Calibri" w:hAnsi="Calibri" w:cs="Calibri"/>
                <w:color w:val="000000"/>
              </w:rPr>
            </w:pPr>
            <w:r>
              <w:rPr>
                <w:rFonts w:ascii="Calibri" w:hAnsi="Calibri" w:cs="Calibri"/>
                <w:color w:val="000000"/>
              </w:rPr>
              <w:t>Seni dan Budaya</w:t>
            </w:r>
          </w:p>
        </w:tc>
        <w:tc>
          <w:tcPr>
            <w:tcW w:w="1532" w:type="dxa"/>
          </w:tcPr>
          <w:p w:rsidR="002C5E03" w:rsidRPr="00757ACC" w:rsidRDefault="002C5E03" w:rsidP="00757ACC">
            <w:pPr>
              <w:spacing w:beforeLines="60" w:before="144" w:afterLines="60" w:after="144" w:line="276" w:lineRule="auto"/>
              <w:rPr>
                <w:rFonts w:cstheme="minorHAnsi"/>
                <w:color w:val="211D1E"/>
              </w:rPr>
            </w:pPr>
            <w:r>
              <w:rPr>
                <w:rFonts w:cstheme="minorHAnsi"/>
                <w:color w:val="211D1E"/>
                <w:lang w:val="en-US"/>
              </w:rPr>
              <w:t>SD</w:t>
            </w:r>
          </w:p>
        </w:tc>
        <w:tc>
          <w:tcPr>
            <w:tcW w:w="6836" w:type="dxa"/>
          </w:tcPr>
          <w:p w:rsidR="002C5E03" w:rsidRPr="00757ACC" w:rsidRDefault="002C5E03" w:rsidP="00757ACC">
            <w:pPr>
              <w:spacing w:beforeLines="60" w:before="144" w:afterLines="60" w:after="144" w:line="276" w:lineRule="auto"/>
              <w:rPr>
                <w:rFonts w:cstheme="minorHAnsi"/>
                <w:color w:val="000000"/>
              </w:rPr>
            </w:pPr>
            <w:r w:rsidRPr="00757ACC">
              <w:rPr>
                <w:rFonts w:cstheme="minorHAnsi"/>
                <w:color w:val="211D1E"/>
              </w:rPr>
              <w:t>Anom merupakan cucu Kakek satu-s</w:t>
            </w:r>
            <w:r>
              <w:rPr>
                <w:rFonts w:cstheme="minorHAnsi"/>
                <w:color w:val="211D1E"/>
              </w:rPr>
              <w:t xml:space="preserve">atunya. Kakek adalah salah satu </w:t>
            </w:r>
            <w:r w:rsidRPr="00757ACC">
              <w:rPr>
                <w:rFonts w:cstheme="minorHAnsi"/>
                <w:color w:val="211D1E"/>
              </w:rPr>
              <w:t>pengusaha batik di kampung. Saat ini Kakek Anom sedang sakit keras. Kakek meminta Anom untuk membuatkan batik motif tambal untuk menyelimuti tubuhnya karena demam. Kakek mempercayai bahwa motif batik tambal memiliki khasiat untuk sembuh. Sejak Anom tinggal bersama Kakek, dia belum pernah membatik sama sekali. Bisakah Anom melaksanakan permintaan Kakek? Mampukah Anom mempersembahkan batik motif tambal dari tangannya sendiri? Yuk, baca Komik Batik Tambal Anom!</w:t>
            </w:r>
          </w:p>
        </w:tc>
      </w:tr>
      <w:tr w:rsidR="002C5E03" w:rsidTr="002C5E03">
        <w:tc>
          <w:tcPr>
            <w:tcW w:w="534" w:type="dxa"/>
          </w:tcPr>
          <w:p w:rsidR="002C5E03" w:rsidRDefault="002C5E03" w:rsidP="00DD2B65">
            <w:pPr>
              <w:spacing w:before="120" w:after="120" w:line="276" w:lineRule="auto"/>
            </w:pPr>
            <w:r>
              <w:t>3</w:t>
            </w:r>
          </w:p>
        </w:tc>
        <w:tc>
          <w:tcPr>
            <w:tcW w:w="1796" w:type="dxa"/>
          </w:tcPr>
          <w:p w:rsidR="002C5E03" w:rsidRDefault="002C5E03" w:rsidP="00934F40">
            <w:pPr>
              <w:spacing w:before="120" w:after="120" w:line="276" w:lineRule="auto"/>
            </w:pPr>
            <w:r w:rsidRPr="00934F40">
              <w:t>Cerita Dini</w:t>
            </w:r>
          </w:p>
        </w:tc>
        <w:tc>
          <w:tcPr>
            <w:tcW w:w="1971" w:type="dxa"/>
          </w:tcPr>
          <w:p w:rsidR="002C5E03" w:rsidRDefault="002C5E03" w:rsidP="00DD2B65">
            <w:pPr>
              <w:spacing w:before="120" w:after="120" w:line="276" w:lineRule="auto"/>
            </w:pPr>
            <w:r w:rsidRPr="00934F40">
              <w:t>Dzulqornain Ramadiansyah</w:t>
            </w:r>
          </w:p>
        </w:tc>
        <w:tc>
          <w:tcPr>
            <w:tcW w:w="1505" w:type="dxa"/>
          </w:tcPr>
          <w:p w:rsidR="002C5E03" w:rsidRDefault="002C5E03" w:rsidP="00DD2B65">
            <w:pPr>
              <w:spacing w:before="120" w:after="120" w:line="276" w:lineRule="auto"/>
            </w:pPr>
            <w:r>
              <w:rPr>
                <w:rFonts w:ascii="Calibri" w:hAnsi="Calibri" w:cs="Calibri"/>
                <w:color w:val="000000"/>
              </w:rPr>
              <w:t>Anak Indonesia</w:t>
            </w:r>
          </w:p>
        </w:tc>
        <w:tc>
          <w:tcPr>
            <w:tcW w:w="1532" w:type="dxa"/>
          </w:tcPr>
          <w:p w:rsidR="002C5E03" w:rsidRPr="00757ACC" w:rsidRDefault="002C5E03" w:rsidP="00757ACC">
            <w:pPr>
              <w:autoSpaceDE w:val="0"/>
              <w:autoSpaceDN w:val="0"/>
              <w:adjustRightInd w:val="0"/>
              <w:spacing w:beforeLines="60" w:before="144" w:afterLines="60" w:after="144" w:line="276" w:lineRule="auto"/>
              <w:rPr>
                <w:rFonts w:cstheme="minorHAnsi"/>
                <w:color w:val="211D1E"/>
              </w:rPr>
            </w:pPr>
            <w:r>
              <w:rPr>
                <w:rFonts w:cstheme="minorHAnsi"/>
                <w:color w:val="211D1E"/>
                <w:lang w:val="en-US"/>
              </w:rPr>
              <w:t>SD</w:t>
            </w:r>
          </w:p>
        </w:tc>
        <w:tc>
          <w:tcPr>
            <w:tcW w:w="6836" w:type="dxa"/>
          </w:tcPr>
          <w:p w:rsidR="002C5E03" w:rsidRPr="004B2C04" w:rsidRDefault="002C5E03" w:rsidP="00757ACC">
            <w:pPr>
              <w:autoSpaceDE w:val="0"/>
              <w:autoSpaceDN w:val="0"/>
              <w:adjustRightInd w:val="0"/>
              <w:spacing w:beforeLines="60" w:before="144" w:afterLines="60" w:after="144" w:line="276" w:lineRule="auto"/>
              <w:rPr>
                <w:rFonts w:cstheme="minorHAnsi"/>
                <w:bCs/>
              </w:rPr>
            </w:pPr>
            <w:r w:rsidRPr="00757ACC">
              <w:rPr>
                <w:rFonts w:cstheme="minorHAnsi"/>
                <w:color w:val="211D1E"/>
              </w:rPr>
              <w:t>Dini adalah seorang siswa SD yang memiliki kelainan pada bibirnya. Dini merupakan anak satu-datunya. Ia baru saja pindah sekolah karena jarak sekolah dan rumahnya terlalu jauh. Di sekolah barunya dia merasa kesulitan untuk mencari teman karena kekurangannya. Bagaimana cara Dini mencari teman dan mengatasi rasa takutnya bersosialisasi dengan lingkungan baru?</w:t>
            </w:r>
          </w:p>
        </w:tc>
      </w:tr>
      <w:tr w:rsidR="002C5E03" w:rsidTr="002C5E03">
        <w:tc>
          <w:tcPr>
            <w:tcW w:w="534" w:type="dxa"/>
          </w:tcPr>
          <w:p w:rsidR="002C5E03" w:rsidRDefault="002C5E03" w:rsidP="00DD2B65">
            <w:pPr>
              <w:spacing w:before="120" w:after="120" w:line="276" w:lineRule="auto"/>
            </w:pPr>
            <w:r>
              <w:lastRenderedPageBreak/>
              <w:t>4</w:t>
            </w:r>
          </w:p>
        </w:tc>
        <w:tc>
          <w:tcPr>
            <w:tcW w:w="1796" w:type="dxa"/>
          </w:tcPr>
          <w:p w:rsidR="002C5E03" w:rsidRDefault="002C5E03" w:rsidP="00934F40">
            <w:pPr>
              <w:spacing w:before="120" w:after="120" w:line="276" w:lineRule="auto"/>
            </w:pPr>
            <w:r w:rsidRPr="00934F40">
              <w:t>Cut Nyak Meutia Pahlawanku</w:t>
            </w:r>
          </w:p>
        </w:tc>
        <w:tc>
          <w:tcPr>
            <w:tcW w:w="1971" w:type="dxa"/>
          </w:tcPr>
          <w:p w:rsidR="002C5E03" w:rsidRDefault="002C5E03" w:rsidP="00DD2B65">
            <w:pPr>
              <w:spacing w:before="120" w:after="120" w:line="276" w:lineRule="auto"/>
            </w:pPr>
            <w:r w:rsidRPr="00934F40">
              <w:t>Wenny Oktavia</w:t>
            </w:r>
          </w:p>
        </w:tc>
        <w:tc>
          <w:tcPr>
            <w:tcW w:w="1505" w:type="dxa"/>
          </w:tcPr>
          <w:p w:rsidR="002C5E03" w:rsidRDefault="002C5E03" w:rsidP="00DD2B65">
            <w:pPr>
              <w:spacing w:before="120" w:after="120" w:line="276" w:lineRule="auto"/>
            </w:pPr>
            <w:r>
              <w:rPr>
                <w:rFonts w:ascii="Calibri" w:hAnsi="Calibri" w:cs="Calibri"/>
                <w:color w:val="000000"/>
              </w:rPr>
              <w:t>Tokoh Indonesia</w:t>
            </w:r>
          </w:p>
        </w:tc>
        <w:tc>
          <w:tcPr>
            <w:tcW w:w="1532" w:type="dxa"/>
          </w:tcPr>
          <w:p w:rsidR="002C5E03" w:rsidRPr="00757ACC" w:rsidRDefault="002C5E03" w:rsidP="00757ACC">
            <w:pPr>
              <w:autoSpaceDE w:val="0"/>
              <w:autoSpaceDN w:val="0"/>
              <w:adjustRightInd w:val="0"/>
              <w:spacing w:beforeLines="60" w:before="144" w:afterLines="60" w:after="144" w:line="241" w:lineRule="atLeast"/>
              <w:rPr>
                <w:rFonts w:cstheme="minorHAnsi"/>
                <w:color w:val="211D1E"/>
              </w:rPr>
            </w:pPr>
            <w:r>
              <w:rPr>
                <w:rFonts w:cstheme="minorHAnsi"/>
                <w:color w:val="211D1E"/>
                <w:lang w:val="en-US"/>
              </w:rPr>
              <w:t>SD</w:t>
            </w:r>
          </w:p>
        </w:tc>
        <w:tc>
          <w:tcPr>
            <w:tcW w:w="6836" w:type="dxa"/>
          </w:tcPr>
          <w:p w:rsidR="002C5E03" w:rsidRPr="00757ACC" w:rsidRDefault="002C5E03" w:rsidP="00757ACC">
            <w:pPr>
              <w:autoSpaceDE w:val="0"/>
              <w:autoSpaceDN w:val="0"/>
              <w:adjustRightInd w:val="0"/>
              <w:spacing w:beforeLines="60" w:before="144" w:afterLines="60" w:after="144" w:line="241" w:lineRule="atLeast"/>
              <w:rPr>
                <w:rFonts w:cstheme="minorHAnsi"/>
                <w:color w:val="211D1E"/>
              </w:rPr>
            </w:pPr>
            <w:r w:rsidRPr="00757ACC">
              <w:rPr>
                <w:rFonts w:cstheme="minorHAnsi"/>
                <w:color w:val="211D1E"/>
              </w:rPr>
              <w:t xml:space="preserve">“Tahu tidak …? Ada yang bilang, Bu Ayi cicit pahlawan idolamu.” </w:t>
            </w:r>
          </w:p>
          <w:p w:rsidR="002C5E03" w:rsidRPr="00757ACC" w:rsidRDefault="002C5E03" w:rsidP="00757ACC">
            <w:pPr>
              <w:autoSpaceDE w:val="0"/>
              <w:autoSpaceDN w:val="0"/>
              <w:adjustRightInd w:val="0"/>
              <w:spacing w:beforeLines="60" w:before="144" w:afterLines="60" w:after="144" w:line="241" w:lineRule="atLeast"/>
              <w:rPr>
                <w:rFonts w:cstheme="minorHAnsi"/>
                <w:color w:val="211D1E"/>
              </w:rPr>
            </w:pPr>
            <w:r w:rsidRPr="00757ACC">
              <w:rPr>
                <w:rFonts w:cstheme="minorHAnsi"/>
                <w:color w:val="211D1E"/>
              </w:rPr>
              <w:t xml:space="preserve">“Ha …? Yang benar …? Cicit Cut Nyak Meutia? </w:t>
            </w:r>
          </w:p>
          <w:p w:rsidR="002C5E03" w:rsidRPr="00757ACC" w:rsidRDefault="002C5E03" w:rsidP="00757ACC">
            <w:pPr>
              <w:autoSpaceDE w:val="0"/>
              <w:autoSpaceDN w:val="0"/>
              <w:adjustRightInd w:val="0"/>
              <w:spacing w:beforeLines="60" w:before="144" w:afterLines="60" w:after="144" w:line="241" w:lineRule="atLeast"/>
              <w:rPr>
                <w:rFonts w:cstheme="minorHAnsi"/>
                <w:color w:val="211D1E"/>
              </w:rPr>
            </w:pPr>
            <w:r w:rsidRPr="00757ACC">
              <w:rPr>
                <w:rFonts w:cstheme="minorHAnsi"/>
                <w:color w:val="211D1E"/>
              </w:rPr>
              <w:t xml:space="preserve">Hem…, pantasan sama anggunnya!” </w:t>
            </w:r>
          </w:p>
          <w:p w:rsidR="002C5E03" w:rsidRDefault="002C5E03" w:rsidP="00757ACC">
            <w:pPr>
              <w:autoSpaceDE w:val="0"/>
              <w:autoSpaceDN w:val="0"/>
              <w:adjustRightInd w:val="0"/>
              <w:spacing w:beforeLines="60" w:before="144" w:afterLines="60" w:after="144" w:line="276" w:lineRule="auto"/>
            </w:pPr>
            <w:r w:rsidRPr="00757ACC">
              <w:rPr>
                <w:rFonts w:cstheme="minorHAnsi"/>
                <w:color w:val="211D1E"/>
              </w:rPr>
              <w:t>Berawal dari perkenalan mereka dengan wali kelas yang baru, Rahma dan Aini akhirnya dapat kesempatan berkunjung ke rumah tokoh idola mereka, Cut Nyak Meutia. Betapa senangnya mereka dapat berkenalan lebih dekat dengan pahlawan nasional kebanggaan mereka itu. Betapa terharunya juga mereka mendengarkan kisah perjuangan sang srikandi Aceh. Ayo, ikut rasakan semangat dan keharuan mereka dalam komik ini!</w:t>
            </w:r>
          </w:p>
        </w:tc>
      </w:tr>
      <w:tr w:rsidR="002C5E03" w:rsidTr="002C5E03">
        <w:tc>
          <w:tcPr>
            <w:tcW w:w="534" w:type="dxa"/>
          </w:tcPr>
          <w:p w:rsidR="002C5E03" w:rsidRDefault="002C5E03" w:rsidP="00DD2B65">
            <w:pPr>
              <w:spacing w:before="120" w:after="120" w:line="276" w:lineRule="auto"/>
            </w:pPr>
            <w:r>
              <w:t>5</w:t>
            </w:r>
          </w:p>
        </w:tc>
        <w:tc>
          <w:tcPr>
            <w:tcW w:w="1796" w:type="dxa"/>
          </w:tcPr>
          <w:p w:rsidR="002C5E03" w:rsidRDefault="002C5E03" w:rsidP="00934F40">
            <w:pPr>
              <w:spacing w:before="120" w:after="120" w:line="276" w:lineRule="auto"/>
            </w:pPr>
            <w:r w:rsidRPr="00934F40">
              <w:t>Danis sang Pemenang</w:t>
            </w:r>
          </w:p>
        </w:tc>
        <w:tc>
          <w:tcPr>
            <w:tcW w:w="1971" w:type="dxa"/>
          </w:tcPr>
          <w:p w:rsidR="002C5E03" w:rsidRDefault="002C5E03" w:rsidP="00DD2B65">
            <w:pPr>
              <w:spacing w:before="120" w:after="120" w:line="276" w:lineRule="auto"/>
            </w:pPr>
            <w:r w:rsidRPr="00934F40">
              <w:t>Muhamad Sanjaya</w:t>
            </w:r>
          </w:p>
        </w:tc>
        <w:tc>
          <w:tcPr>
            <w:tcW w:w="1505" w:type="dxa"/>
          </w:tcPr>
          <w:p w:rsidR="002C5E03" w:rsidRDefault="002C5E03" w:rsidP="00DD2B65">
            <w:pPr>
              <w:spacing w:before="120" w:after="120" w:line="276" w:lineRule="auto"/>
            </w:pPr>
            <w:r>
              <w:rPr>
                <w:rFonts w:ascii="Calibri" w:hAnsi="Calibri" w:cs="Calibri"/>
                <w:color w:val="000000"/>
              </w:rPr>
              <w:t>Anak Indonesia</w:t>
            </w:r>
          </w:p>
        </w:tc>
        <w:tc>
          <w:tcPr>
            <w:tcW w:w="1532" w:type="dxa"/>
          </w:tcPr>
          <w:p w:rsidR="002C5E03" w:rsidRPr="00757ACC" w:rsidRDefault="002C5E03" w:rsidP="009B13A2">
            <w:pPr>
              <w:autoSpaceDE w:val="0"/>
              <w:autoSpaceDN w:val="0"/>
              <w:adjustRightInd w:val="0"/>
              <w:spacing w:before="60" w:after="60" w:line="241" w:lineRule="atLeast"/>
              <w:rPr>
                <w:rFonts w:cstheme="minorHAnsi"/>
                <w:color w:val="211D1E"/>
              </w:rPr>
            </w:pPr>
            <w:r>
              <w:rPr>
                <w:rFonts w:cstheme="minorHAnsi"/>
                <w:color w:val="211D1E"/>
                <w:lang w:val="en-US"/>
              </w:rPr>
              <w:t>SD</w:t>
            </w:r>
          </w:p>
        </w:tc>
        <w:tc>
          <w:tcPr>
            <w:tcW w:w="6836" w:type="dxa"/>
          </w:tcPr>
          <w:p w:rsidR="002C5E03" w:rsidRDefault="002C5E03" w:rsidP="009B13A2">
            <w:pPr>
              <w:autoSpaceDE w:val="0"/>
              <w:autoSpaceDN w:val="0"/>
              <w:adjustRightInd w:val="0"/>
              <w:spacing w:before="60" w:after="60" w:line="241" w:lineRule="atLeast"/>
              <w:rPr>
                <w:rFonts w:cstheme="minorHAnsi"/>
                <w:color w:val="211D1E"/>
              </w:rPr>
            </w:pPr>
            <w:r w:rsidRPr="00757ACC">
              <w:rPr>
                <w:rFonts w:cstheme="minorHAnsi"/>
                <w:color w:val="211D1E"/>
              </w:rPr>
              <w:t xml:space="preserve">Danis suka bermain </w:t>
            </w:r>
            <w:r w:rsidRPr="00757ACC">
              <w:rPr>
                <w:rFonts w:cstheme="minorHAnsi"/>
                <w:i/>
                <w:iCs/>
                <w:color w:val="211D1E"/>
              </w:rPr>
              <w:t xml:space="preserve">game </w:t>
            </w:r>
            <w:r w:rsidRPr="00757ACC">
              <w:rPr>
                <w:rFonts w:cstheme="minorHAnsi"/>
                <w:color w:val="211D1E"/>
              </w:rPr>
              <w:t xml:space="preserve">di gawainya. Ia dan dua orang temannya sangat suka bersaing </w:t>
            </w:r>
            <w:r>
              <w:rPr>
                <w:rFonts w:cstheme="minorHAnsi"/>
                <w:color w:val="211D1E"/>
              </w:rPr>
              <w:t xml:space="preserve"> </w:t>
            </w:r>
            <w:r w:rsidRPr="00757ACC">
              <w:rPr>
                <w:rFonts w:cstheme="minorHAnsi"/>
                <w:color w:val="211D1E"/>
              </w:rPr>
              <w:t xml:space="preserve">untuk menjadi yang terbaik dalam bermain </w:t>
            </w:r>
            <w:r w:rsidRPr="00757ACC">
              <w:rPr>
                <w:rFonts w:cstheme="minorHAnsi"/>
                <w:i/>
                <w:iCs/>
                <w:color w:val="211D1E"/>
              </w:rPr>
              <w:t>game</w:t>
            </w:r>
            <w:r w:rsidRPr="00757ACC">
              <w:rPr>
                <w:rFonts w:cstheme="minorHAnsi"/>
                <w:color w:val="211D1E"/>
              </w:rPr>
              <w:t xml:space="preserve">. </w:t>
            </w:r>
            <w:r>
              <w:rPr>
                <w:rFonts w:cstheme="minorHAnsi"/>
                <w:color w:val="211D1E"/>
              </w:rPr>
              <w:t xml:space="preserve"> </w:t>
            </w:r>
            <w:r w:rsidRPr="00757ACC">
              <w:rPr>
                <w:rFonts w:cstheme="minorHAnsi"/>
                <w:color w:val="211D1E"/>
              </w:rPr>
              <w:t xml:space="preserve">Suatu saat, Danis ketakutan. Apa yang membuatnya takut? </w:t>
            </w:r>
          </w:p>
          <w:p w:rsidR="002C5E03" w:rsidRPr="009B13A2" w:rsidRDefault="002C5E03" w:rsidP="009B13A2">
            <w:pPr>
              <w:autoSpaceDE w:val="0"/>
              <w:autoSpaceDN w:val="0"/>
              <w:adjustRightInd w:val="0"/>
              <w:spacing w:line="241" w:lineRule="atLeast"/>
              <w:rPr>
                <w:rFonts w:cstheme="minorHAnsi"/>
                <w:color w:val="211D1E"/>
              </w:rPr>
            </w:pPr>
            <w:r w:rsidRPr="00757ACC">
              <w:rPr>
                <w:rFonts w:cstheme="minorHAnsi"/>
                <w:color w:val="211D1E"/>
              </w:rPr>
              <w:t>Bagaimana ia bisa menghadapi ketakutannya?</w:t>
            </w:r>
          </w:p>
        </w:tc>
      </w:tr>
      <w:tr w:rsidR="002C5E03" w:rsidTr="002C5E03">
        <w:tc>
          <w:tcPr>
            <w:tcW w:w="534" w:type="dxa"/>
          </w:tcPr>
          <w:p w:rsidR="002C5E03" w:rsidRDefault="002C5E03" w:rsidP="00DD2B65">
            <w:pPr>
              <w:spacing w:before="120" w:after="120" w:line="276" w:lineRule="auto"/>
            </w:pPr>
            <w:r>
              <w:t>6</w:t>
            </w:r>
          </w:p>
        </w:tc>
        <w:tc>
          <w:tcPr>
            <w:tcW w:w="1796" w:type="dxa"/>
          </w:tcPr>
          <w:p w:rsidR="002C5E03" w:rsidRDefault="002C5E03" w:rsidP="00B11674">
            <w:pPr>
              <w:spacing w:before="120" w:after="120" w:line="276" w:lineRule="auto"/>
            </w:pPr>
            <w:r w:rsidRPr="00B11674">
              <w:t>Mengukir Keindahan Lamin</w:t>
            </w:r>
          </w:p>
        </w:tc>
        <w:tc>
          <w:tcPr>
            <w:tcW w:w="1971" w:type="dxa"/>
          </w:tcPr>
          <w:p w:rsidR="002C5E03" w:rsidRDefault="002C5E03" w:rsidP="00DD2B65">
            <w:pPr>
              <w:spacing w:before="120" w:after="120" w:line="276" w:lineRule="auto"/>
            </w:pPr>
            <w:r w:rsidRPr="00B11674">
              <w:t>Kity Karenisa</w:t>
            </w:r>
          </w:p>
        </w:tc>
        <w:tc>
          <w:tcPr>
            <w:tcW w:w="1505" w:type="dxa"/>
          </w:tcPr>
          <w:p w:rsidR="002C5E03" w:rsidRDefault="002C5E03" w:rsidP="00894B30">
            <w:pPr>
              <w:spacing w:before="120" w:after="120" w:line="276" w:lineRule="auto"/>
            </w:pPr>
            <w:r>
              <w:rPr>
                <w:rFonts w:ascii="Calibri" w:hAnsi="Calibri" w:cs="Calibri"/>
                <w:color w:val="000000"/>
              </w:rPr>
              <w:t>Arsitektur</w:t>
            </w:r>
          </w:p>
        </w:tc>
        <w:tc>
          <w:tcPr>
            <w:tcW w:w="1532" w:type="dxa"/>
          </w:tcPr>
          <w:p w:rsidR="002C5E03" w:rsidRPr="00894B30" w:rsidRDefault="002C5E03" w:rsidP="00894B30">
            <w:pPr>
              <w:autoSpaceDE w:val="0"/>
              <w:autoSpaceDN w:val="0"/>
              <w:adjustRightInd w:val="0"/>
              <w:spacing w:beforeLines="60" w:before="144" w:afterLines="60" w:after="144" w:line="276" w:lineRule="auto"/>
              <w:rPr>
                <w:rFonts w:cstheme="minorHAnsi"/>
                <w:color w:val="211D1E"/>
              </w:rPr>
            </w:pPr>
            <w:r>
              <w:rPr>
                <w:rFonts w:cstheme="minorHAnsi"/>
                <w:color w:val="211D1E"/>
                <w:lang w:val="en-US"/>
              </w:rPr>
              <w:t>SD</w:t>
            </w:r>
          </w:p>
        </w:tc>
        <w:tc>
          <w:tcPr>
            <w:tcW w:w="6836" w:type="dxa"/>
          </w:tcPr>
          <w:p w:rsidR="002C5E03" w:rsidRPr="00894B30" w:rsidRDefault="002C5E03" w:rsidP="00894B30">
            <w:pPr>
              <w:autoSpaceDE w:val="0"/>
              <w:autoSpaceDN w:val="0"/>
              <w:adjustRightInd w:val="0"/>
              <w:spacing w:beforeLines="60" w:before="144" w:afterLines="60" w:after="144" w:line="276" w:lineRule="auto"/>
              <w:rPr>
                <w:rFonts w:cstheme="minorHAnsi"/>
                <w:color w:val="211D1E"/>
              </w:rPr>
            </w:pPr>
            <w:r w:rsidRPr="00894B30">
              <w:rPr>
                <w:rFonts w:cstheme="minorHAnsi"/>
                <w:color w:val="211D1E"/>
              </w:rPr>
              <w:t xml:space="preserve">Suatu hari Maharati, Galuh, Budi, dan Awang memenangkan lomba dalam merayakan ulang tahun Provinsi Kalimantan Timur. Dalam lomba itu mereka menyajikan cerita melalui wayang gambaran anak suku Dayak Kenyah. Karena cerita yang mereka tampilkan sangat bagus, guru mereka pun penasaran. Lalu, Bu Guru meminta mereka untuk menceritakan kisah mereka. </w:t>
            </w:r>
          </w:p>
          <w:p w:rsidR="002C5E03" w:rsidRDefault="002C5E03" w:rsidP="00894B30">
            <w:pPr>
              <w:spacing w:beforeLines="60" w:before="144" w:afterLines="60" w:after="144" w:line="276" w:lineRule="auto"/>
            </w:pPr>
            <w:r w:rsidRPr="00894B30">
              <w:rPr>
                <w:rFonts w:cstheme="minorHAnsi"/>
                <w:color w:val="211D1E"/>
              </w:rPr>
              <w:t>Bagaimana kisah Maharati dan teman-temannya? Apa hubungan kisah mereka dengan lamin? Untuk mengetahuinya, selamat membaca kisah mereka dalam cerita bergambar di dalam buku ini.</w:t>
            </w:r>
          </w:p>
        </w:tc>
      </w:tr>
      <w:tr w:rsidR="002C5E03" w:rsidTr="002C5E03">
        <w:tc>
          <w:tcPr>
            <w:tcW w:w="534" w:type="dxa"/>
          </w:tcPr>
          <w:p w:rsidR="002C5E03" w:rsidRDefault="002C5E03" w:rsidP="00DD2B65">
            <w:pPr>
              <w:spacing w:before="120" w:after="120" w:line="276" w:lineRule="auto"/>
              <w:rPr>
                <w:lang w:val="en-US"/>
              </w:rPr>
            </w:pPr>
          </w:p>
          <w:p w:rsidR="002C5E03" w:rsidRDefault="002C5E03" w:rsidP="00DD2B65">
            <w:pPr>
              <w:spacing w:before="120" w:after="120" w:line="276" w:lineRule="auto"/>
            </w:pPr>
            <w:r>
              <w:lastRenderedPageBreak/>
              <w:t>7</w:t>
            </w:r>
          </w:p>
        </w:tc>
        <w:tc>
          <w:tcPr>
            <w:tcW w:w="1796" w:type="dxa"/>
          </w:tcPr>
          <w:p w:rsidR="002C5E03" w:rsidRDefault="002C5E03" w:rsidP="007C5AC5">
            <w:pPr>
              <w:spacing w:before="120" w:after="120" w:line="276" w:lineRule="auto"/>
              <w:rPr>
                <w:lang w:val="en-US"/>
              </w:rPr>
            </w:pPr>
          </w:p>
          <w:p w:rsidR="002C5E03" w:rsidRDefault="002C5E03" w:rsidP="007C5AC5">
            <w:pPr>
              <w:spacing w:before="120" w:after="120" w:line="276" w:lineRule="auto"/>
            </w:pPr>
            <w:r w:rsidRPr="007C5AC5">
              <w:lastRenderedPageBreak/>
              <w:t>Lamang Persaudaraan</w:t>
            </w:r>
          </w:p>
        </w:tc>
        <w:tc>
          <w:tcPr>
            <w:tcW w:w="1971" w:type="dxa"/>
          </w:tcPr>
          <w:p w:rsidR="002C5E03" w:rsidRDefault="002C5E03" w:rsidP="00DD2B65">
            <w:pPr>
              <w:spacing w:before="120" w:after="120" w:line="276" w:lineRule="auto"/>
              <w:rPr>
                <w:lang w:val="en-US"/>
              </w:rPr>
            </w:pPr>
          </w:p>
          <w:p w:rsidR="002C5E03" w:rsidRDefault="002C5E03" w:rsidP="00DD2B65">
            <w:pPr>
              <w:spacing w:before="120" w:after="120" w:line="276" w:lineRule="auto"/>
            </w:pPr>
            <w:r w:rsidRPr="007C5AC5">
              <w:lastRenderedPageBreak/>
              <w:t>Laveta Pamela Rianas</w:t>
            </w:r>
          </w:p>
        </w:tc>
        <w:tc>
          <w:tcPr>
            <w:tcW w:w="1505" w:type="dxa"/>
          </w:tcPr>
          <w:p w:rsidR="002C5E03" w:rsidRDefault="002C5E03" w:rsidP="00DD2B65">
            <w:pPr>
              <w:spacing w:before="120" w:after="120" w:line="276" w:lineRule="auto"/>
              <w:rPr>
                <w:rFonts w:ascii="Calibri" w:hAnsi="Calibri" w:cs="Calibri"/>
                <w:color w:val="000000"/>
                <w:lang w:val="en-US"/>
              </w:rPr>
            </w:pPr>
          </w:p>
          <w:p w:rsidR="002C5E03" w:rsidRDefault="002C5E03" w:rsidP="00DD2B65">
            <w:pPr>
              <w:spacing w:before="120" w:after="120" w:line="276" w:lineRule="auto"/>
            </w:pPr>
            <w:r>
              <w:rPr>
                <w:rFonts w:ascii="Calibri" w:hAnsi="Calibri" w:cs="Calibri"/>
                <w:color w:val="000000"/>
              </w:rPr>
              <w:lastRenderedPageBreak/>
              <w:t>Seni Budaya</w:t>
            </w:r>
          </w:p>
        </w:tc>
        <w:tc>
          <w:tcPr>
            <w:tcW w:w="1532" w:type="dxa"/>
          </w:tcPr>
          <w:p w:rsidR="002C5E03" w:rsidRDefault="002C5E03" w:rsidP="0037474C">
            <w:pPr>
              <w:autoSpaceDE w:val="0"/>
              <w:autoSpaceDN w:val="0"/>
              <w:adjustRightInd w:val="0"/>
              <w:spacing w:line="276" w:lineRule="auto"/>
              <w:rPr>
                <w:rFonts w:cstheme="minorHAnsi"/>
                <w:color w:val="211D1E"/>
                <w:lang w:val="en-US"/>
              </w:rPr>
            </w:pPr>
          </w:p>
          <w:p w:rsidR="002C5E03" w:rsidRPr="00F96093" w:rsidRDefault="002C5E03" w:rsidP="0037474C">
            <w:pPr>
              <w:autoSpaceDE w:val="0"/>
              <w:autoSpaceDN w:val="0"/>
              <w:adjustRightInd w:val="0"/>
              <w:spacing w:line="276" w:lineRule="auto"/>
              <w:rPr>
                <w:rFonts w:cstheme="minorHAnsi"/>
                <w:color w:val="211D1E"/>
              </w:rPr>
            </w:pPr>
            <w:r>
              <w:rPr>
                <w:rFonts w:cstheme="minorHAnsi"/>
                <w:color w:val="211D1E"/>
                <w:lang w:val="en-US"/>
              </w:rPr>
              <w:lastRenderedPageBreak/>
              <w:t>SD</w:t>
            </w:r>
          </w:p>
        </w:tc>
        <w:tc>
          <w:tcPr>
            <w:tcW w:w="6836" w:type="dxa"/>
          </w:tcPr>
          <w:p w:rsidR="002C5E03" w:rsidRDefault="002C5E03" w:rsidP="0037474C">
            <w:pPr>
              <w:autoSpaceDE w:val="0"/>
              <w:autoSpaceDN w:val="0"/>
              <w:adjustRightInd w:val="0"/>
              <w:spacing w:line="276" w:lineRule="auto"/>
              <w:rPr>
                <w:rFonts w:cstheme="minorHAnsi"/>
                <w:color w:val="211D1E"/>
                <w:lang w:val="en-US"/>
              </w:rPr>
            </w:pPr>
          </w:p>
          <w:p w:rsidR="002C5E03" w:rsidRPr="00F96093" w:rsidRDefault="002C5E03" w:rsidP="0037474C">
            <w:pPr>
              <w:autoSpaceDE w:val="0"/>
              <w:autoSpaceDN w:val="0"/>
              <w:adjustRightInd w:val="0"/>
              <w:spacing w:line="276" w:lineRule="auto"/>
              <w:rPr>
                <w:rFonts w:cstheme="minorHAnsi"/>
                <w:color w:val="211D1E"/>
              </w:rPr>
            </w:pPr>
            <w:r w:rsidRPr="00F96093">
              <w:rPr>
                <w:rFonts w:cstheme="minorHAnsi"/>
                <w:color w:val="211D1E"/>
              </w:rPr>
              <w:lastRenderedPageBreak/>
              <w:t xml:space="preserve">Ivi dan Usen sudah lama tidak pulang kampung. </w:t>
            </w:r>
          </w:p>
          <w:p w:rsidR="002C5E03" w:rsidRPr="00F96093" w:rsidRDefault="002C5E03" w:rsidP="0037474C">
            <w:pPr>
              <w:autoSpaceDE w:val="0"/>
              <w:autoSpaceDN w:val="0"/>
              <w:adjustRightInd w:val="0"/>
              <w:spacing w:line="276" w:lineRule="auto"/>
              <w:rPr>
                <w:rFonts w:cstheme="minorHAnsi"/>
                <w:color w:val="211D1E"/>
              </w:rPr>
            </w:pPr>
            <w:r w:rsidRPr="00F96093">
              <w:rPr>
                <w:rFonts w:cstheme="minorHAnsi"/>
                <w:color w:val="211D1E"/>
              </w:rPr>
              <w:t xml:space="preserve">Mereka harus menempuh beribu kilo meter untuk sampai kampungnya. </w:t>
            </w:r>
          </w:p>
          <w:p w:rsidR="002C5E03" w:rsidRPr="00F96093" w:rsidRDefault="002C5E03" w:rsidP="0037474C">
            <w:pPr>
              <w:autoSpaceDE w:val="0"/>
              <w:autoSpaceDN w:val="0"/>
              <w:adjustRightInd w:val="0"/>
              <w:spacing w:line="276" w:lineRule="auto"/>
              <w:rPr>
                <w:rFonts w:cstheme="minorHAnsi"/>
                <w:color w:val="211D1E"/>
              </w:rPr>
            </w:pPr>
            <w:r w:rsidRPr="00F96093">
              <w:rPr>
                <w:rFonts w:cstheme="minorHAnsi"/>
                <w:color w:val="211D1E"/>
              </w:rPr>
              <w:t xml:space="preserve">Mereka sudah tak sabar berjumpa dengan sepupu mereka. </w:t>
            </w:r>
          </w:p>
          <w:p w:rsidR="002C5E03" w:rsidRPr="00F96093" w:rsidRDefault="002C5E03" w:rsidP="0037474C">
            <w:pPr>
              <w:autoSpaceDE w:val="0"/>
              <w:autoSpaceDN w:val="0"/>
              <w:adjustRightInd w:val="0"/>
              <w:spacing w:line="276" w:lineRule="auto"/>
              <w:rPr>
                <w:rFonts w:cstheme="minorHAnsi"/>
                <w:color w:val="211D1E"/>
              </w:rPr>
            </w:pPr>
            <w:r w:rsidRPr="00F96093">
              <w:rPr>
                <w:rFonts w:cstheme="minorHAnsi"/>
                <w:color w:val="211D1E"/>
              </w:rPr>
              <w:t xml:space="preserve">Apakah pengalaman mereka berlebaran di kampung itu akan berkesan? </w:t>
            </w:r>
          </w:p>
          <w:p w:rsidR="002C5E03" w:rsidRDefault="002C5E03" w:rsidP="0037474C">
            <w:pPr>
              <w:spacing w:beforeLines="60" w:before="144" w:afterLines="60" w:after="144" w:line="276" w:lineRule="auto"/>
            </w:pPr>
            <w:r w:rsidRPr="00F96093">
              <w:rPr>
                <w:rFonts w:cstheme="minorHAnsi"/>
                <w:color w:val="211D1E"/>
              </w:rPr>
              <w:t>Yuk, kita cari tahu dengan membaca buku ini.</w:t>
            </w:r>
          </w:p>
        </w:tc>
      </w:tr>
      <w:tr w:rsidR="002C5E03" w:rsidTr="002C5E03">
        <w:tc>
          <w:tcPr>
            <w:tcW w:w="534" w:type="dxa"/>
          </w:tcPr>
          <w:p w:rsidR="002C5E03" w:rsidRPr="007D0E80" w:rsidRDefault="007D0E80" w:rsidP="00DD2B65">
            <w:pPr>
              <w:spacing w:before="120" w:after="120" w:line="276" w:lineRule="auto"/>
              <w:rPr>
                <w:lang w:val="en-US"/>
              </w:rPr>
            </w:pPr>
            <w:r>
              <w:rPr>
                <w:lang w:val="en-US"/>
              </w:rPr>
              <w:lastRenderedPageBreak/>
              <w:t>8</w:t>
            </w:r>
          </w:p>
        </w:tc>
        <w:tc>
          <w:tcPr>
            <w:tcW w:w="1796" w:type="dxa"/>
          </w:tcPr>
          <w:p w:rsidR="002C5E03" w:rsidRDefault="002C5E03" w:rsidP="0037474C">
            <w:pPr>
              <w:spacing w:before="120" w:after="120" w:line="276" w:lineRule="auto"/>
            </w:pPr>
            <w:r w:rsidRPr="0037474C">
              <w:t>Datuk Hitam dan Bajak Laut</w:t>
            </w:r>
          </w:p>
        </w:tc>
        <w:tc>
          <w:tcPr>
            <w:tcW w:w="1971" w:type="dxa"/>
          </w:tcPr>
          <w:p w:rsidR="002C5E03" w:rsidRDefault="002C5E03" w:rsidP="00DD2B65">
            <w:pPr>
              <w:spacing w:before="120" w:after="120" w:line="276" w:lineRule="auto"/>
            </w:pPr>
            <w:r w:rsidRPr="0037474C">
              <w:t>Mutiara</w:t>
            </w:r>
          </w:p>
        </w:tc>
        <w:tc>
          <w:tcPr>
            <w:tcW w:w="1505" w:type="dxa"/>
          </w:tcPr>
          <w:p w:rsidR="002C5E03" w:rsidRDefault="002C5E03" w:rsidP="00DD2B65">
            <w:pPr>
              <w:spacing w:before="120" w:after="120" w:line="276" w:lineRule="auto"/>
            </w:pPr>
            <w:r>
              <w:rPr>
                <w:rFonts w:ascii="Calibri" w:hAnsi="Calibri" w:cs="Calibri"/>
                <w:color w:val="000000"/>
              </w:rPr>
              <w:t>Cerita Rakyat</w:t>
            </w:r>
          </w:p>
        </w:tc>
        <w:tc>
          <w:tcPr>
            <w:tcW w:w="1532" w:type="dxa"/>
          </w:tcPr>
          <w:p w:rsidR="002C5E03" w:rsidRPr="0037474C" w:rsidRDefault="002C5E03" w:rsidP="0037474C">
            <w:pPr>
              <w:spacing w:beforeLines="60" w:before="144" w:afterLines="60" w:after="144" w:line="276" w:lineRule="auto"/>
              <w:rPr>
                <w:rFonts w:cstheme="minorHAnsi"/>
                <w:color w:val="211D1E"/>
              </w:rPr>
            </w:pPr>
            <w:r>
              <w:rPr>
                <w:rFonts w:cstheme="minorHAnsi"/>
                <w:color w:val="211D1E"/>
                <w:lang w:val="en-US"/>
              </w:rPr>
              <w:t>SD</w:t>
            </w:r>
          </w:p>
        </w:tc>
        <w:tc>
          <w:tcPr>
            <w:tcW w:w="6836" w:type="dxa"/>
          </w:tcPr>
          <w:p w:rsidR="002C5E03" w:rsidRDefault="002C5E03" w:rsidP="0037474C">
            <w:pPr>
              <w:spacing w:beforeLines="60" w:before="144" w:afterLines="60" w:after="144" w:line="276" w:lineRule="auto"/>
            </w:pPr>
            <w:r w:rsidRPr="0037474C">
              <w:rPr>
                <w:rFonts w:cstheme="minorHAnsi"/>
                <w:color w:val="211D1E"/>
              </w:rPr>
              <w:t>Datuk Hitam namanya. Ia adalah pemimpin Kampung Sebrang yang sangat disegani serta ditakuti oleh kumpulan bajak laut. Ia memiliki anak yang sangat lucu bernama Intan Perkasa dan Awang Perkasa. Suatu hari Datuk Hitam mendapat tugas dari Raja untuk menumpas bajak laut di seputar Laut Cina Selatan. Saat melaksanakan tugas dari Raja, Datuk Lintang datang ke Kampung Sebrang untuk mencari Datuk Hitam. Dia membawa pergi Awang Perkasa bersamanya. Bagaimana nasib Awang Perkasa? Akankah Datuk Hitam dapat bertemu Awang Perkasa? Ayo, baca kelanjutan ceritanya!</w:t>
            </w:r>
          </w:p>
        </w:tc>
      </w:tr>
      <w:tr w:rsidR="002C5E03" w:rsidTr="002C5E03">
        <w:tc>
          <w:tcPr>
            <w:tcW w:w="534" w:type="dxa"/>
          </w:tcPr>
          <w:p w:rsidR="002C5E03" w:rsidRPr="007D0E80" w:rsidRDefault="007D0E80" w:rsidP="00DD2B65">
            <w:pPr>
              <w:spacing w:before="120" w:after="120" w:line="276" w:lineRule="auto"/>
              <w:rPr>
                <w:lang w:val="en-US"/>
              </w:rPr>
            </w:pPr>
            <w:r>
              <w:rPr>
                <w:lang w:val="en-US"/>
              </w:rPr>
              <w:t>9</w:t>
            </w:r>
          </w:p>
        </w:tc>
        <w:tc>
          <w:tcPr>
            <w:tcW w:w="1796" w:type="dxa"/>
          </w:tcPr>
          <w:p w:rsidR="002C5E03" w:rsidRDefault="002C5E03" w:rsidP="007F00F1">
            <w:pPr>
              <w:spacing w:before="120" w:after="120" w:line="276" w:lineRule="auto"/>
            </w:pPr>
            <w:r w:rsidRPr="007F00F1">
              <w:t>Cerita Anak Teluk Youtefa</w:t>
            </w:r>
          </w:p>
        </w:tc>
        <w:tc>
          <w:tcPr>
            <w:tcW w:w="1971" w:type="dxa"/>
          </w:tcPr>
          <w:p w:rsidR="002C5E03" w:rsidRDefault="002C5E03" w:rsidP="00DD2B65">
            <w:pPr>
              <w:spacing w:before="120" w:after="120" w:line="276" w:lineRule="auto"/>
            </w:pPr>
            <w:r w:rsidRPr="007F00F1">
              <w:t>Febyasti Davela R</w:t>
            </w:r>
          </w:p>
        </w:tc>
        <w:tc>
          <w:tcPr>
            <w:tcW w:w="1505" w:type="dxa"/>
          </w:tcPr>
          <w:p w:rsidR="002C5E03" w:rsidRDefault="002C5E03" w:rsidP="00DD2B65">
            <w:pPr>
              <w:spacing w:before="120" w:after="120" w:line="276" w:lineRule="auto"/>
            </w:pPr>
            <w:r>
              <w:rPr>
                <w:rFonts w:ascii="Calibri" w:hAnsi="Calibri" w:cs="Calibri"/>
                <w:color w:val="000000"/>
              </w:rPr>
              <w:t>Anak Indonesia</w:t>
            </w:r>
          </w:p>
        </w:tc>
        <w:tc>
          <w:tcPr>
            <w:tcW w:w="1532" w:type="dxa"/>
          </w:tcPr>
          <w:p w:rsidR="002C5E03" w:rsidRPr="007F00F1" w:rsidRDefault="002C5E03" w:rsidP="007F00F1">
            <w:pPr>
              <w:pStyle w:val="Narasi"/>
              <w:spacing w:before="60" w:after="60" w:line="276" w:lineRule="auto"/>
              <w:jc w:val="left"/>
              <w:rPr>
                <w:rFonts w:asciiTheme="minorHAnsi" w:hAnsiTheme="minorHAnsi" w:cstheme="minorHAnsi"/>
                <w:sz w:val="22"/>
                <w:szCs w:val="22"/>
              </w:rPr>
            </w:pPr>
            <w:r>
              <w:rPr>
                <w:rFonts w:cstheme="minorHAnsi"/>
                <w:color w:val="211D1E"/>
              </w:rPr>
              <w:t>SD</w:t>
            </w:r>
          </w:p>
        </w:tc>
        <w:tc>
          <w:tcPr>
            <w:tcW w:w="6836" w:type="dxa"/>
          </w:tcPr>
          <w:p w:rsidR="002C5E03" w:rsidRDefault="002C5E03" w:rsidP="007F00F1">
            <w:pPr>
              <w:pStyle w:val="Narasi"/>
              <w:spacing w:before="60" w:after="60" w:line="276" w:lineRule="auto"/>
              <w:jc w:val="left"/>
              <w:rPr>
                <w:rFonts w:asciiTheme="minorHAnsi" w:hAnsiTheme="minorHAnsi" w:cstheme="minorHAnsi"/>
                <w:sz w:val="22"/>
                <w:szCs w:val="22"/>
              </w:rPr>
            </w:pPr>
            <w:proofErr w:type="spellStart"/>
            <w:r w:rsidRPr="007F00F1">
              <w:rPr>
                <w:rFonts w:asciiTheme="minorHAnsi" w:hAnsiTheme="minorHAnsi" w:cstheme="minorHAnsi"/>
                <w:sz w:val="22"/>
                <w:szCs w:val="22"/>
              </w:rPr>
              <w:t>Pias</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teman-temannya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adalah</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penduduk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asli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Kampung</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Enggros</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Kampung</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Enggros</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adalah</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kampung</w:t>
            </w:r>
            <w:proofErr w:type="spellEnd"/>
            <w:r w:rsidRPr="007F00F1">
              <w:rPr>
                <w:rFonts w:asciiTheme="minorHAnsi" w:hAnsiTheme="minorHAnsi" w:cstheme="minorHAnsi"/>
                <w:sz w:val="22"/>
                <w:szCs w:val="22"/>
              </w:rPr>
              <w:t xml:space="preserve"> yang </w:t>
            </w:r>
            <w:proofErr w:type="spellStart"/>
            <w:r w:rsidRPr="007F00F1">
              <w:rPr>
                <w:rFonts w:asciiTheme="minorHAnsi" w:hAnsiTheme="minorHAnsi" w:cstheme="minorHAnsi"/>
                <w:sz w:val="22"/>
                <w:szCs w:val="22"/>
              </w:rPr>
              <w:t>terletak</w:t>
            </w:r>
            <w:proofErr w:type="spellEnd"/>
            <w:r w:rsidRPr="007F00F1">
              <w:rPr>
                <w:rFonts w:asciiTheme="minorHAnsi" w:hAnsiTheme="minorHAnsi" w:cstheme="minorHAnsi"/>
                <w:sz w:val="22"/>
                <w:szCs w:val="22"/>
              </w:rPr>
              <w:t xml:space="preserve"> di </w:t>
            </w:r>
            <w:proofErr w:type="spellStart"/>
            <w:r w:rsidRPr="007F00F1">
              <w:rPr>
                <w:rFonts w:asciiTheme="minorHAnsi" w:hAnsiTheme="minorHAnsi" w:cstheme="minorHAnsi"/>
                <w:sz w:val="22"/>
                <w:szCs w:val="22"/>
              </w:rPr>
              <w:t>Teluk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Youtefa</w:t>
            </w:r>
            <w:proofErr w:type="spellEnd"/>
            <w:r w:rsidRPr="007F00F1">
              <w:rPr>
                <w:rFonts w:asciiTheme="minorHAnsi" w:hAnsiTheme="minorHAnsi" w:cstheme="minorHAnsi"/>
                <w:sz w:val="22"/>
                <w:szCs w:val="22"/>
              </w:rPr>
              <w:t xml:space="preserve">, Papua. </w:t>
            </w:r>
            <w:proofErr w:type="spellStart"/>
            <w:r w:rsidRPr="007F00F1">
              <w:rPr>
                <w:rFonts w:asciiTheme="minorHAnsi" w:hAnsiTheme="minorHAnsi" w:cstheme="minorHAnsi"/>
                <w:sz w:val="22"/>
                <w:szCs w:val="22"/>
              </w:rPr>
              <w:t>Hampir</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setiap</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hari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mereka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menghabiskan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waktu</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bersama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dengan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bermain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belajar</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bermusik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dan</w:t>
            </w:r>
            <w:proofErr w:type="spellEnd"/>
            <w:r w:rsidRPr="007F00F1">
              <w:rPr>
                <w:rFonts w:asciiTheme="minorHAnsi" w:hAnsiTheme="minorHAnsi" w:cstheme="minorHAnsi"/>
                <w:sz w:val="22"/>
                <w:szCs w:val="22"/>
              </w:rPr>
              <w:t xml:space="preserve"> lain-lain. </w:t>
            </w:r>
            <w:proofErr w:type="spellStart"/>
            <w:r w:rsidRPr="007F00F1">
              <w:rPr>
                <w:rFonts w:asciiTheme="minorHAnsi" w:hAnsiTheme="minorHAnsi" w:cstheme="minorHAnsi"/>
                <w:sz w:val="22"/>
                <w:szCs w:val="22"/>
              </w:rPr>
              <w:t>Karena</w:t>
            </w:r>
            <w:proofErr w:type="spellEnd"/>
            <w:r w:rsidRPr="007F00F1">
              <w:rPr>
                <w:rFonts w:asciiTheme="minorHAnsi" w:hAnsiTheme="minorHAnsi" w:cstheme="minorHAnsi"/>
                <w:sz w:val="22"/>
                <w:szCs w:val="22"/>
              </w:rPr>
              <w:t xml:space="preserve"> tin </w:t>
            </w:r>
            <w:proofErr w:type="spellStart"/>
            <w:r w:rsidRPr="007F00F1">
              <w:rPr>
                <w:rFonts w:asciiTheme="minorHAnsi" w:hAnsiTheme="minorHAnsi" w:cstheme="minorHAnsi"/>
                <w:sz w:val="22"/>
                <w:szCs w:val="22"/>
              </w:rPr>
              <w:t>Pias</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teman-temannya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adalah</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penduduk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asli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Kampung</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Enggros</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Kampung</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Enggros</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adalah</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kampung</w:t>
            </w:r>
            <w:proofErr w:type="spellEnd"/>
            <w:r w:rsidRPr="007F00F1">
              <w:rPr>
                <w:rFonts w:asciiTheme="minorHAnsi" w:hAnsiTheme="minorHAnsi" w:cstheme="minorHAnsi"/>
                <w:sz w:val="22"/>
                <w:szCs w:val="22"/>
              </w:rPr>
              <w:t xml:space="preserve"> yang </w:t>
            </w:r>
            <w:proofErr w:type="spellStart"/>
            <w:r w:rsidRPr="007F00F1">
              <w:rPr>
                <w:rFonts w:asciiTheme="minorHAnsi" w:hAnsiTheme="minorHAnsi" w:cstheme="minorHAnsi"/>
                <w:sz w:val="22"/>
                <w:szCs w:val="22"/>
              </w:rPr>
              <w:t>terletak</w:t>
            </w:r>
            <w:proofErr w:type="spellEnd"/>
            <w:r w:rsidRPr="007F00F1">
              <w:rPr>
                <w:rFonts w:asciiTheme="minorHAnsi" w:hAnsiTheme="minorHAnsi" w:cstheme="minorHAnsi"/>
                <w:sz w:val="22"/>
                <w:szCs w:val="22"/>
              </w:rPr>
              <w:t xml:space="preserve"> di </w:t>
            </w:r>
            <w:proofErr w:type="spellStart"/>
            <w:r w:rsidRPr="007F00F1">
              <w:rPr>
                <w:rFonts w:asciiTheme="minorHAnsi" w:hAnsiTheme="minorHAnsi" w:cstheme="minorHAnsi"/>
                <w:sz w:val="22"/>
                <w:szCs w:val="22"/>
              </w:rPr>
              <w:t>Teluk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Youtefa</w:t>
            </w:r>
            <w:proofErr w:type="spellEnd"/>
            <w:r w:rsidRPr="007F00F1">
              <w:rPr>
                <w:rFonts w:asciiTheme="minorHAnsi" w:hAnsiTheme="minorHAnsi" w:cstheme="minorHAnsi"/>
                <w:sz w:val="22"/>
                <w:szCs w:val="22"/>
              </w:rPr>
              <w:t xml:space="preserve">, Papua. </w:t>
            </w:r>
            <w:proofErr w:type="spellStart"/>
            <w:r w:rsidRPr="007F00F1">
              <w:rPr>
                <w:rFonts w:asciiTheme="minorHAnsi" w:hAnsiTheme="minorHAnsi" w:cstheme="minorHAnsi"/>
                <w:sz w:val="22"/>
                <w:szCs w:val="22"/>
              </w:rPr>
              <w:t>Hampir</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setiap</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hari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mereka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menghabiskan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waktu</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bersama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dengan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bermain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belajar</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bermusik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dan</w:t>
            </w:r>
            <w:proofErr w:type="spellEnd"/>
            <w:r w:rsidRPr="007F00F1">
              <w:rPr>
                <w:rFonts w:asciiTheme="minorHAnsi" w:hAnsiTheme="minorHAnsi" w:cstheme="minorHAnsi"/>
                <w:sz w:val="22"/>
                <w:szCs w:val="22"/>
              </w:rPr>
              <w:t xml:space="preserve"> lain-lain. </w:t>
            </w:r>
          </w:p>
          <w:p w:rsidR="002C5E03" w:rsidRDefault="002C5E03" w:rsidP="007F00F1">
            <w:pPr>
              <w:pStyle w:val="Narasi"/>
              <w:spacing w:before="60" w:after="60" w:line="276" w:lineRule="auto"/>
              <w:jc w:val="left"/>
              <w:rPr>
                <w:rFonts w:asciiTheme="minorHAnsi" w:hAnsiTheme="minorHAnsi" w:cstheme="minorHAnsi"/>
                <w:sz w:val="22"/>
                <w:szCs w:val="22"/>
              </w:rPr>
            </w:pPr>
            <w:proofErr w:type="spellStart"/>
            <w:r w:rsidRPr="007F00F1">
              <w:rPr>
                <w:rFonts w:asciiTheme="minorHAnsi" w:hAnsiTheme="minorHAnsi" w:cstheme="minorHAnsi"/>
                <w:sz w:val="22"/>
                <w:szCs w:val="22"/>
              </w:rPr>
              <w:t>Karena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tinggal</w:t>
            </w:r>
            <w:proofErr w:type="spellEnd"/>
            <w:r w:rsidRPr="007F00F1">
              <w:rPr>
                <w:rFonts w:asciiTheme="minorHAnsi" w:hAnsiTheme="minorHAnsi" w:cstheme="minorHAnsi"/>
                <w:sz w:val="22"/>
                <w:szCs w:val="22"/>
              </w:rPr>
              <w:t xml:space="preserve"> di </w:t>
            </w:r>
            <w:proofErr w:type="spellStart"/>
            <w:r w:rsidRPr="007F00F1">
              <w:rPr>
                <w:rFonts w:asciiTheme="minorHAnsi" w:hAnsiTheme="minorHAnsi" w:cstheme="minorHAnsi"/>
                <w:sz w:val="22"/>
                <w:szCs w:val="22"/>
              </w:rPr>
              <w:t>teluk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mereka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juga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sering</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pergi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melaut</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Masing-masing</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dari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mereka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memiliki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hobi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cita-cita</w:t>
            </w:r>
            <w:proofErr w:type="spellEnd"/>
            <w:r w:rsidRPr="007F00F1">
              <w:rPr>
                <w:rFonts w:asciiTheme="minorHAnsi" w:hAnsiTheme="minorHAnsi" w:cstheme="minorHAnsi"/>
                <w:sz w:val="22"/>
                <w:szCs w:val="22"/>
              </w:rPr>
              <w:t xml:space="preserve"> yang </w:t>
            </w:r>
            <w:proofErr w:type="spellStart"/>
            <w:r w:rsidRPr="007F00F1">
              <w:rPr>
                <w:rFonts w:asciiTheme="minorHAnsi" w:hAnsiTheme="minorHAnsi" w:cstheme="minorHAnsi"/>
                <w:sz w:val="22"/>
                <w:szCs w:val="22"/>
              </w:rPr>
              <w:t>berbeda</w:t>
            </w:r>
            <w:proofErr w:type="spellEnd"/>
            <w:r w:rsidRPr="007F00F1">
              <w:rPr>
                <w:rFonts w:asciiTheme="minorHAnsi" w:hAnsiTheme="minorHAnsi" w:cstheme="minorHAnsi"/>
                <w:sz w:val="22"/>
                <w:szCs w:val="22"/>
              </w:rPr>
              <w:t xml:space="preserve">. Akan </w:t>
            </w:r>
            <w:proofErr w:type="spellStart"/>
            <w:r w:rsidRPr="007F00F1">
              <w:rPr>
                <w:rFonts w:asciiTheme="minorHAnsi" w:hAnsiTheme="minorHAnsi" w:cstheme="minorHAnsi"/>
                <w:sz w:val="22"/>
                <w:szCs w:val="22"/>
              </w:rPr>
              <w:t>tetapi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lastRenderedPageBreak/>
              <w:t>mereka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juga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harus</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menjaga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Teluk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Youtefa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dari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kerusakan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alam</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Teluk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Youtefa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mulai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kotor</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memberikan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dampak</w:t>
            </w:r>
            <w:proofErr w:type="spellEnd"/>
            <w:r w:rsidRPr="007F00F1">
              <w:rPr>
                <w:rFonts w:asciiTheme="minorHAnsi" w:hAnsiTheme="minorHAnsi" w:cstheme="minorHAnsi"/>
                <w:sz w:val="22"/>
                <w:szCs w:val="22"/>
              </w:rPr>
              <w:t xml:space="preserve"> yang </w:t>
            </w:r>
            <w:proofErr w:type="spellStart"/>
            <w:r w:rsidRPr="007F00F1">
              <w:rPr>
                <w:rFonts w:asciiTheme="minorHAnsi" w:hAnsiTheme="minorHAnsi" w:cstheme="minorHAnsi"/>
                <w:sz w:val="22"/>
                <w:szCs w:val="22"/>
              </w:rPr>
              <w:t>buruk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bagi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penduduk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ataupun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makhluk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hidup</w:t>
            </w:r>
            <w:proofErr w:type="spellEnd"/>
            <w:r w:rsidRPr="007F00F1">
              <w:rPr>
                <w:rFonts w:asciiTheme="minorHAnsi" w:hAnsiTheme="minorHAnsi" w:cstheme="minorHAnsi"/>
                <w:sz w:val="22"/>
                <w:szCs w:val="22"/>
              </w:rPr>
              <w:t xml:space="preserve"> yang </w:t>
            </w:r>
            <w:proofErr w:type="spellStart"/>
            <w:r w:rsidRPr="007F00F1">
              <w:rPr>
                <w:rFonts w:asciiTheme="minorHAnsi" w:hAnsiTheme="minorHAnsi" w:cstheme="minorHAnsi"/>
                <w:sz w:val="22"/>
                <w:szCs w:val="22"/>
              </w:rPr>
              <w:t>tinggal</w:t>
            </w:r>
            <w:proofErr w:type="spellEnd"/>
            <w:r w:rsidRPr="007F00F1">
              <w:rPr>
                <w:rFonts w:asciiTheme="minorHAnsi" w:hAnsiTheme="minorHAnsi" w:cstheme="minorHAnsi"/>
                <w:sz w:val="22"/>
                <w:szCs w:val="22"/>
              </w:rPr>
              <w:t xml:space="preserve"> di </w:t>
            </w:r>
            <w:proofErr w:type="spellStart"/>
            <w:r w:rsidRPr="007F00F1">
              <w:rPr>
                <w:rFonts w:asciiTheme="minorHAnsi" w:hAnsiTheme="minorHAnsi" w:cstheme="minorHAnsi"/>
                <w:sz w:val="22"/>
                <w:szCs w:val="22"/>
              </w:rPr>
              <w:t>sana</w:t>
            </w:r>
            <w:proofErr w:type="spellEnd"/>
            <w:r w:rsidRPr="007F00F1">
              <w:rPr>
                <w:rFonts w:asciiTheme="minorHAnsi" w:hAnsiTheme="minorHAnsi" w:cstheme="minorHAnsi"/>
                <w:sz w:val="22"/>
                <w:szCs w:val="22"/>
              </w:rPr>
              <w:t xml:space="preserve">. </w:t>
            </w:r>
          </w:p>
          <w:p w:rsidR="002C5E03" w:rsidRPr="007F00F1" w:rsidRDefault="002C5E03" w:rsidP="007F00F1">
            <w:pPr>
              <w:pStyle w:val="Narasi"/>
              <w:spacing w:before="60" w:after="60" w:line="276" w:lineRule="auto"/>
              <w:jc w:val="left"/>
              <w:rPr>
                <w:rFonts w:cstheme="minorHAnsi"/>
                <w:lang w:val="id-ID"/>
              </w:rPr>
            </w:pPr>
            <w:proofErr w:type="spellStart"/>
            <w:r w:rsidRPr="007F00F1">
              <w:rPr>
                <w:rFonts w:asciiTheme="minorHAnsi" w:hAnsiTheme="minorHAnsi" w:cstheme="minorHAnsi"/>
                <w:sz w:val="22"/>
                <w:szCs w:val="22"/>
              </w:rPr>
              <w:t>Dapatkah</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mereka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menjaga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Teluk</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Youtefa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dan</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mencapai</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cita-citanya</w:t>
            </w:r>
            <w:proofErr w:type="spellEnd"/>
            <w:r w:rsidRPr="007F00F1">
              <w:rPr>
                <w:rFonts w:asciiTheme="minorHAnsi" w:hAnsiTheme="minorHAnsi" w:cstheme="minorHAnsi"/>
                <w:sz w:val="22"/>
                <w:szCs w:val="22"/>
              </w:rPr>
              <w:t xml:space="preserve">? Mari </w:t>
            </w:r>
            <w:proofErr w:type="spellStart"/>
            <w:r w:rsidRPr="007F00F1">
              <w:rPr>
                <w:rFonts w:asciiTheme="minorHAnsi" w:hAnsiTheme="minorHAnsi" w:cstheme="minorHAnsi"/>
                <w:sz w:val="22"/>
                <w:szCs w:val="22"/>
              </w:rPr>
              <w:t>kita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baca</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kisah</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lengkapnya</w:t>
            </w:r>
            <w:proofErr w:type="spellEnd"/>
            <w:r w:rsidRPr="007F00F1">
              <w:rPr>
                <w:rFonts w:asciiTheme="minorHAnsi" w:hAnsiTheme="minorHAnsi" w:cstheme="minorHAnsi"/>
                <w:sz w:val="22"/>
                <w:szCs w:val="22"/>
              </w:rPr>
              <w:t xml:space="preserve"> di </w:t>
            </w:r>
            <w:proofErr w:type="spellStart"/>
            <w:r w:rsidRPr="007F00F1">
              <w:rPr>
                <w:rFonts w:asciiTheme="minorHAnsi" w:hAnsiTheme="minorHAnsi" w:cstheme="minorHAnsi"/>
                <w:sz w:val="22"/>
                <w:szCs w:val="22"/>
              </w:rPr>
              <w:t>buku</w:t>
            </w:r>
            <w:proofErr w:type="spellEnd"/>
            <w:r w:rsidRPr="007F00F1">
              <w:rPr>
                <w:rFonts w:asciiTheme="minorHAnsi" w:hAnsiTheme="minorHAnsi" w:cstheme="minorHAnsi"/>
                <w:sz w:val="22"/>
                <w:szCs w:val="22"/>
              </w:rPr>
              <w:t xml:space="preserve"> </w:t>
            </w:r>
            <w:proofErr w:type="spellStart"/>
            <w:r w:rsidRPr="007F00F1">
              <w:rPr>
                <w:rFonts w:asciiTheme="minorHAnsi" w:hAnsiTheme="minorHAnsi" w:cstheme="minorHAnsi"/>
                <w:sz w:val="22"/>
                <w:szCs w:val="22"/>
              </w:rPr>
              <w:t>ini</w:t>
            </w:r>
            <w:proofErr w:type="spellEnd"/>
            <w:r>
              <w:rPr>
                <w:rFonts w:asciiTheme="minorHAnsi" w:hAnsiTheme="minorHAnsi" w:cstheme="minorHAnsi"/>
                <w:sz w:val="22"/>
                <w:szCs w:val="22"/>
                <w:lang w:val="id-ID"/>
              </w:rPr>
              <w:t>.</w:t>
            </w:r>
          </w:p>
        </w:tc>
      </w:tr>
      <w:tr w:rsidR="002C5E03" w:rsidTr="002C5E03">
        <w:tc>
          <w:tcPr>
            <w:tcW w:w="534" w:type="dxa"/>
          </w:tcPr>
          <w:p w:rsidR="002C5E03" w:rsidRPr="007D0E80" w:rsidRDefault="007D0E80" w:rsidP="00DD2B65">
            <w:pPr>
              <w:spacing w:before="120" w:after="120" w:line="276" w:lineRule="auto"/>
              <w:rPr>
                <w:lang w:val="en-US"/>
              </w:rPr>
            </w:pPr>
            <w:r>
              <w:rPr>
                <w:lang w:val="en-US"/>
              </w:rPr>
              <w:lastRenderedPageBreak/>
              <w:t>10</w:t>
            </w:r>
            <w:bookmarkStart w:id="0" w:name="_GoBack"/>
            <w:bookmarkEnd w:id="0"/>
          </w:p>
        </w:tc>
        <w:tc>
          <w:tcPr>
            <w:tcW w:w="1796" w:type="dxa"/>
          </w:tcPr>
          <w:p w:rsidR="002C5E03" w:rsidRDefault="002C5E03" w:rsidP="00FA2249">
            <w:pPr>
              <w:spacing w:before="120" w:after="120" w:line="276" w:lineRule="auto"/>
            </w:pPr>
            <w:r w:rsidRPr="00FA2249">
              <w:t>Ramuan Sehat ala Lita dan Rasi</w:t>
            </w:r>
          </w:p>
        </w:tc>
        <w:tc>
          <w:tcPr>
            <w:tcW w:w="1971" w:type="dxa"/>
          </w:tcPr>
          <w:p w:rsidR="002C5E03" w:rsidRDefault="002C5E03" w:rsidP="00DD2B65">
            <w:pPr>
              <w:spacing w:before="120" w:after="120" w:line="276" w:lineRule="auto"/>
            </w:pPr>
            <w:r w:rsidRPr="00FA2249">
              <w:t>Febyasti Davela R.</w:t>
            </w:r>
          </w:p>
        </w:tc>
        <w:tc>
          <w:tcPr>
            <w:tcW w:w="1505" w:type="dxa"/>
          </w:tcPr>
          <w:p w:rsidR="002C5E03" w:rsidRDefault="002C5E03" w:rsidP="00DD2B65">
            <w:pPr>
              <w:spacing w:before="120" w:after="120" w:line="276" w:lineRule="auto"/>
            </w:pPr>
            <w:r>
              <w:t>Kesehatan</w:t>
            </w:r>
          </w:p>
        </w:tc>
        <w:tc>
          <w:tcPr>
            <w:tcW w:w="1532" w:type="dxa"/>
          </w:tcPr>
          <w:p w:rsidR="002C5E03" w:rsidRPr="00FA2249" w:rsidRDefault="002C5E03" w:rsidP="00FA2249">
            <w:pPr>
              <w:spacing w:beforeLines="60" w:before="144" w:afterLines="60" w:after="144" w:line="276" w:lineRule="auto"/>
              <w:jc w:val="both"/>
              <w:rPr>
                <w:rFonts w:cstheme="minorHAnsi"/>
                <w:color w:val="211D1E"/>
              </w:rPr>
            </w:pPr>
            <w:r>
              <w:rPr>
                <w:rFonts w:cstheme="minorHAnsi"/>
                <w:color w:val="211D1E"/>
                <w:lang w:val="en-US"/>
              </w:rPr>
              <w:t>SD</w:t>
            </w:r>
          </w:p>
        </w:tc>
        <w:tc>
          <w:tcPr>
            <w:tcW w:w="6836" w:type="dxa"/>
          </w:tcPr>
          <w:p w:rsidR="002C5E03" w:rsidRDefault="002C5E03" w:rsidP="00FA2249">
            <w:pPr>
              <w:spacing w:beforeLines="60" w:before="144" w:afterLines="60" w:after="144" w:line="276" w:lineRule="auto"/>
              <w:jc w:val="both"/>
            </w:pPr>
            <w:r w:rsidRPr="00FA2249">
              <w:rPr>
                <w:rFonts w:cstheme="minorHAnsi"/>
                <w:color w:val="211D1E"/>
              </w:rPr>
              <w:t>Indonesia kaya akan tanaman herbal berkhasiat. Tanaman herbal tersebut jika diolah menjadi jamu, dapat bermanfaat untuk meredakan dan menyembuhkan berbagai penyakit. Selain itu, jamu juga digunakan sebagai ramuan untuk menjaga kebugaran tubuh. Jamu telah dikonsumsi sejak zaman nenek moyang dan tetap dijaga kelestariannya hingga saat ini. Kita dapat dengan mudah menemukan penjual jamu atau bahkan kita dapat membuat jamu sendiri di rumah. Hal itu karena bahan-bahan jamu mudah kita peroleh. Apa saja bahan-bahan dalam membuat jamu dan bagaimana cara mengolahnya? Yuk, kita simak penjelasan tentang jamu oleh Lite dan Rasi di buku ini!</w:t>
            </w:r>
          </w:p>
        </w:tc>
      </w:tr>
    </w:tbl>
    <w:p w:rsidR="00F4643D" w:rsidRDefault="007D0E80" w:rsidP="00DD2B65">
      <w:pPr>
        <w:spacing w:before="120" w:after="120" w:line="276" w:lineRule="auto"/>
      </w:pPr>
    </w:p>
    <w:sectPr w:rsidR="00F4643D" w:rsidSect="00DD2B6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ika New Basic">
    <w:altName w:val="Times New Roman"/>
    <w:charset w:val="00"/>
    <w:family w:val="auto"/>
    <w:pitch w:val="variable"/>
    <w:sig w:usb0="00000001" w:usb1="5000A1FF" w:usb2="02000009" w:usb3="00000000" w:csb0="00000193" w:csb1="00000000"/>
  </w:font>
  <w:font w:name="Comic Sans MS">
    <w:panose1 w:val="030F0702030302020204"/>
    <w:charset w:val="00"/>
    <w:family w:val="script"/>
    <w:pitch w:val="variable"/>
    <w:sig w:usb0="00000287" w:usb1="00000013" w:usb2="00000000" w:usb3="00000000" w:csb0="0000009F" w:csb1="00000000"/>
  </w:font>
  <w:font w:name="Minion Pro">
    <w:altName w:val="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65"/>
    <w:rsid w:val="000540CC"/>
    <w:rsid w:val="0009478F"/>
    <w:rsid w:val="00193518"/>
    <w:rsid w:val="00232ABC"/>
    <w:rsid w:val="00290A45"/>
    <w:rsid w:val="002C2C00"/>
    <w:rsid w:val="002C5E03"/>
    <w:rsid w:val="0037474C"/>
    <w:rsid w:val="00413777"/>
    <w:rsid w:val="004B2C04"/>
    <w:rsid w:val="0058401F"/>
    <w:rsid w:val="0059300F"/>
    <w:rsid w:val="00757ACC"/>
    <w:rsid w:val="00791E9C"/>
    <w:rsid w:val="007A51AC"/>
    <w:rsid w:val="007C5AC5"/>
    <w:rsid w:val="007D0E80"/>
    <w:rsid w:val="007F00F1"/>
    <w:rsid w:val="007F5A65"/>
    <w:rsid w:val="00894B30"/>
    <w:rsid w:val="008C553F"/>
    <w:rsid w:val="00934F40"/>
    <w:rsid w:val="009B13A2"/>
    <w:rsid w:val="009E1D0F"/>
    <w:rsid w:val="00A73332"/>
    <w:rsid w:val="00A87887"/>
    <w:rsid w:val="00AC5E9A"/>
    <w:rsid w:val="00B0424E"/>
    <w:rsid w:val="00B11674"/>
    <w:rsid w:val="00D9409F"/>
    <w:rsid w:val="00D956F2"/>
    <w:rsid w:val="00DD2B65"/>
    <w:rsid w:val="00DE698B"/>
    <w:rsid w:val="00F544F4"/>
    <w:rsid w:val="00F96093"/>
    <w:rsid w:val="00FA22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2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87887"/>
    <w:pPr>
      <w:autoSpaceDE w:val="0"/>
      <w:autoSpaceDN w:val="0"/>
      <w:adjustRightInd w:val="0"/>
      <w:spacing w:after="0" w:line="240" w:lineRule="auto"/>
    </w:pPr>
    <w:rPr>
      <w:rFonts w:ascii="Andika New Basic" w:hAnsi="Andika New Basic" w:cs="Andika New Basic"/>
      <w:color w:val="000000"/>
      <w:sz w:val="24"/>
      <w:szCs w:val="24"/>
    </w:rPr>
  </w:style>
  <w:style w:type="paragraph" w:customStyle="1" w:styleId="Pa02">
    <w:name w:val="Pa0+2"/>
    <w:basedOn w:val="Default"/>
    <w:next w:val="Default"/>
    <w:uiPriority w:val="99"/>
    <w:rsid w:val="00A87887"/>
    <w:pPr>
      <w:spacing w:line="241" w:lineRule="atLeast"/>
    </w:pPr>
    <w:rPr>
      <w:rFonts w:cs="Times New Roman"/>
      <w:color w:val="auto"/>
    </w:rPr>
  </w:style>
  <w:style w:type="character" w:customStyle="1" w:styleId="A02">
    <w:name w:val="A0+2"/>
    <w:uiPriority w:val="99"/>
    <w:rsid w:val="00A87887"/>
    <w:rPr>
      <w:rFonts w:cs="Andika New Basic"/>
      <w:color w:val="211D1E"/>
    </w:rPr>
  </w:style>
  <w:style w:type="character" w:customStyle="1" w:styleId="A41">
    <w:name w:val="A4+1"/>
    <w:uiPriority w:val="99"/>
    <w:rsid w:val="00A87887"/>
    <w:rPr>
      <w:rFonts w:cs="Andika New Basic"/>
      <w:color w:val="211D1E"/>
      <w:sz w:val="26"/>
      <w:szCs w:val="26"/>
    </w:rPr>
  </w:style>
  <w:style w:type="paragraph" w:customStyle="1" w:styleId="Pa32">
    <w:name w:val="Pa3+2"/>
    <w:basedOn w:val="Default"/>
    <w:next w:val="Default"/>
    <w:uiPriority w:val="99"/>
    <w:rsid w:val="00A87887"/>
    <w:pPr>
      <w:spacing w:line="221" w:lineRule="atLeast"/>
    </w:pPr>
    <w:rPr>
      <w:rFonts w:cs="Times New Roman"/>
      <w:color w:val="auto"/>
    </w:rPr>
  </w:style>
  <w:style w:type="character" w:customStyle="1" w:styleId="A32">
    <w:name w:val="A3+2"/>
    <w:uiPriority w:val="99"/>
    <w:rsid w:val="00A87887"/>
    <w:rPr>
      <w:rFonts w:cs="Andika New Basic"/>
      <w:color w:val="211D1E"/>
    </w:rPr>
  </w:style>
  <w:style w:type="paragraph" w:customStyle="1" w:styleId="Pa42">
    <w:name w:val="Pa4+2"/>
    <w:basedOn w:val="Default"/>
    <w:next w:val="Default"/>
    <w:uiPriority w:val="99"/>
    <w:rsid w:val="0058401F"/>
    <w:pPr>
      <w:spacing w:line="241" w:lineRule="atLeast"/>
    </w:pPr>
    <w:rPr>
      <w:rFonts w:cs="Times New Roman"/>
      <w:color w:val="auto"/>
    </w:rPr>
  </w:style>
  <w:style w:type="character" w:customStyle="1" w:styleId="A6">
    <w:name w:val="A6"/>
    <w:uiPriority w:val="99"/>
    <w:rsid w:val="00F544F4"/>
    <w:rPr>
      <w:rFonts w:cs="Andika New Basic"/>
      <w:color w:val="211D1E"/>
    </w:rPr>
  </w:style>
  <w:style w:type="character" w:customStyle="1" w:styleId="A42">
    <w:name w:val="A4+2"/>
    <w:uiPriority w:val="99"/>
    <w:rsid w:val="002C2C00"/>
    <w:rPr>
      <w:rFonts w:cs="Andika New Basic"/>
      <w:color w:val="211D1E"/>
      <w:sz w:val="28"/>
      <w:szCs w:val="28"/>
    </w:rPr>
  </w:style>
  <w:style w:type="character" w:customStyle="1" w:styleId="A11">
    <w:name w:val="A1+1"/>
    <w:uiPriority w:val="99"/>
    <w:rsid w:val="00757ACC"/>
    <w:rPr>
      <w:rFonts w:cs="Andika New Basic"/>
      <w:color w:val="211D1E"/>
      <w:sz w:val="36"/>
      <w:szCs w:val="36"/>
    </w:rPr>
  </w:style>
  <w:style w:type="character" w:customStyle="1" w:styleId="A01">
    <w:name w:val="A0+1"/>
    <w:uiPriority w:val="99"/>
    <w:rsid w:val="00757ACC"/>
    <w:rPr>
      <w:rFonts w:cs="Comic Sans MS"/>
      <w:color w:val="211D1E"/>
      <w:sz w:val="36"/>
      <w:szCs w:val="36"/>
    </w:rPr>
  </w:style>
  <w:style w:type="paragraph" w:customStyle="1" w:styleId="Pa22">
    <w:name w:val="Pa2+2"/>
    <w:basedOn w:val="Default"/>
    <w:next w:val="Default"/>
    <w:uiPriority w:val="99"/>
    <w:rsid w:val="00894B30"/>
    <w:pPr>
      <w:spacing w:line="241" w:lineRule="atLeast"/>
    </w:pPr>
    <w:rPr>
      <w:rFonts w:ascii="Comic Sans MS" w:hAnsi="Comic Sans MS" w:cstheme="minorBidi"/>
      <w:color w:val="auto"/>
    </w:rPr>
  </w:style>
  <w:style w:type="paragraph" w:customStyle="1" w:styleId="Pa21">
    <w:name w:val="Pa2+1"/>
    <w:basedOn w:val="Default"/>
    <w:next w:val="Default"/>
    <w:uiPriority w:val="99"/>
    <w:rsid w:val="00F96093"/>
    <w:pPr>
      <w:spacing w:line="241" w:lineRule="atLeast"/>
    </w:pPr>
    <w:rPr>
      <w:rFonts w:cs="Times New Roman"/>
      <w:color w:val="auto"/>
    </w:rPr>
  </w:style>
  <w:style w:type="character" w:customStyle="1" w:styleId="A52">
    <w:name w:val="A5+2"/>
    <w:uiPriority w:val="99"/>
    <w:rsid w:val="0009478F"/>
    <w:rPr>
      <w:rFonts w:cs="Comic Sans MS"/>
      <w:color w:val="211D1E"/>
      <w:sz w:val="32"/>
      <w:szCs w:val="32"/>
    </w:rPr>
  </w:style>
  <w:style w:type="paragraph" w:customStyle="1" w:styleId="Pa11">
    <w:name w:val="Pa1+1"/>
    <w:basedOn w:val="Default"/>
    <w:next w:val="Default"/>
    <w:uiPriority w:val="99"/>
    <w:rsid w:val="007F00F1"/>
    <w:pPr>
      <w:spacing w:line="241" w:lineRule="atLeast"/>
    </w:pPr>
    <w:rPr>
      <w:rFonts w:ascii="Minion Pro" w:hAnsi="Minion Pro" w:cstheme="minorBidi"/>
      <w:color w:val="auto"/>
    </w:rPr>
  </w:style>
  <w:style w:type="character" w:customStyle="1" w:styleId="A51">
    <w:name w:val="A5+1"/>
    <w:uiPriority w:val="99"/>
    <w:rsid w:val="007F00F1"/>
    <w:rPr>
      <w:rFonts w:cs="Minion Pro"/>
      <w:color w:val="211D1E"/>
      <w:sz w:val="32"/>
      <w:szCs w:val="32"/>
    </w:rPr>
  </w:style>
  <w:style w:type="paragraph" w:customStyle="1" w:styleId="Narasi">
    <w:name w:val="Narasi"/>
    <w:basedOn w:val="Normal"/>
    <w:uiPriority w:val="99"/>
    <w:rsid w:val="007F00F1"/>
    <w:pPr>
      <w:suppressAutoHyphens/>
      <w:autoSpaceDE w:val="0"/>
      <w:autoSpaceDN w:val="0"/>
      <w:adjustRightInd w:val="0"/>
      <w:spacing w:after="0" w:line="280" w:lineRule="atLeast"/>
      <w:jc w:val="center"/>
      <w:textAlignment w:val="center"/>
    </w:pPr>
    <w:rPr>
      <w:rFonts w:ascii="Comic Sans MS" w:hAnsi="Comic Sans MS" w:cs="Comic Sans MS"/>
      <w:color w:val="000000"/>
      <w:sz w:val="24"/>
      <w:szCs w:val="24"/>
      <w:lang w:val="en-US"/>
    </w:rPr>
  </w:style>
  <w:style w:type="character" w:customStyle="1" w:styleId="A21">
    <w:name w:val="A2+1"/>
    <w:uiPriority w:val="99"/>
    <w:rsid w:val="007F00F1"/>
    <w:rPr>
      <w:rFonts w:cs="Comic Sans MS"/>
      <w:color w:val="211D1E"/>
      <w:sz w:val="32"/>
      <w:szCs w:val="32"/>
    </w:rPr>
  </w:style>
  <w:style w:type="paragraph" w:customStyle="1" w:styleId="Pa41">
    <w:name w:val="Pa4+1"/>
    <w:basedOn w:val="Default"/>
    <w:next w:val="Default"/>
    <w:uiPriority w:val="99"/>
    <w:rsid w:val="00FA2249"/>
    <w:pPr>
      <w:spacing w:line="241" w:lineRule="atLeast"/>
    </w:pPr>
    <w:rPr>
      <w:rFonts w:ascii="Comic Sans MS" w:hAnsi="Comic Sans M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2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87887"/>
    <w:pPr>
      <w:autoSpaceDE w:val="0"/>
      <w:autoSpaceDN w:val="0"/>
      <w:adjustRightInd w:val="0"/>
      <w:spacing w:after="0" w:line="240" w:lineRule="auto"/>
    </w:pPr>
    <w:rPr>
      <w:rFonts w:ascii="Andika New Basic" w:hAnsi="Andika New Basic" w:cs="Andika New Basic"/>
      <w:color w:val="000000"/>
      <w:sz w:val="24"/>
      <w:szCs w:val="24"/>
    </w:rPr>
  </w:style>
  <w:style w:type="paragraph" w:customStyle="1" w:styleId="Pa02">
    <w:name w:val="Pa0+2"/>
    <w:basedOn w:val="Default"/>
    <w:next w:val="Default"/>
    <w:uiPriority w:val="99"/>
    <w:rsid w:val="00A87887"/>
    <w:pPr>
      <w:spacing w:line="241" w:lineRule="atLeast"/>
    </w:pPr>
    <w:rPr>
      <w:rFonts w:cs="Times New Roman"/>
      <w:color w:val="auto"/>
    </w:rPr>
  </w:style>
  <w:style w:type="character" w:customStyle="1" w:styleId="A02">
    <w:name w:val="A0+2"/>
    <w:uiPriority w:val="99"/>
    <w:rsid w:val="00A87887"/>
    <w:rPr>
      <w:rFonts w:cs="Andika New Basic"/>
      <w:color w:val="211D1E"/>
    </w:rPr>
  </w:style>
  <w:style w:type="character" w:customStyle="1" w:styleId="A41">
    <w:name w:val="A4+1"/>
    <w:uiPriority w:val="99"/>
    <w:rsid w:val="00A87887"/>
    <w:rPr>
      <w:rFonts w:cs="Andika New Basic"/>
      <w:color w:val="211D1E"/>
      <w:sz w:val="26"/>
      <w:szCs w:val="26"/>
    </w:rPr>
  </w:style>
  <w:style w:type="paragraph" w:customStyle="1" w:styleId="Pa32">
    <w:name w:val="Pa3+2"/>
    <w:basedOn w:val="Default"/>
    <w:next w:val="Default"/>
    <w:uiPriority w:val="99"/>
    <w:rsid w:val="00A87887"/>
    <w:pPr>
      <w:spacing w:line="221" w:lineRule="atLeast"/>
    </w:pPr>
    <w:rPr>
      <w:rFonts w:cs="Times New Roman"/>
      <w:color w:val="auto"/>
    </w:rPr>
  </w:style>
  <w:style w:type="character" w:customStyle="1" w:styleId="A32">
    <w:name w:val="A3+2"/>
    <w:uiPriority w:val="99"/>
    <w:rsid w:val="00A87887"/>
    <w:rPr>
      <w:rFonts w:cs="Andika New Basic"/>
      <w:color w:val="211D1E"/>
    </w:rPr>
  </w:style>
  <w:style w:type="paragraph" w:customStyle="1" w:styleId="Pa42">
    <w:name w:val="Pa4+2"/>
    <w:basedOn w:val="Default"/>
    <w:next w:val="Default"/>
    <w:uiPriority w:val="99"/>
    <w:rsid w:val="0058401F"/>
    <w:pPr>
      <w:spacing w:line="241" w:lineRule="atLeast"/>
    </w:pPr>
    <w:rPr>
      <w:rFonts w:cs="Times New Roman"/>
      <w:color w:val="auto"/>
    </w:rPr>
  </w:style>
  <w:style w:type="character" w:customStyle="1" w:styleId="A6">
    <w:name w:val="A6"/>
    <w:uiPriority w:val="99"/>
    <w:rsid w:val="00F544F4"/>
    <w:rPr>
      <w:rFonts w:cs="Andika New Basic"/>
      <w:color w:val="211D1E"/>
    </w:rPr>
  </w:style>
  <w:style w:type="character" w:customStyle="1" w:styleId="A42">
    <w:name w:val="A4+2"/>
    <w:uiPriority w:val="99"/>
    <w:rsid w:val="002C2C00"/>
    <w:rPr>
      <w:rFonts w:cs="Andika New Basic"/>
      <w:color w:val="211D1E"/>
      <w:sz w:val="28"/>
      <w:szCs w:val="28"/>
    </w:rPr>
  </w:style>
  <w:style w:type="character" w:customStyle="1" w:styleId="A11">
    <w:name w:val="A1+1"/>
    <w:uiPriority w:val="99"/>
    <w:rsid w:val="00757ACC"/>
    <w:rPr>
      <w:rFonts w:cs="Andika New Basic"/>
      <w:color w:val="211D1E"/>
      <w:sz w:val="36"/>
      <w:szCs w:val="36"/>
    </w:rPr>
  </w:style>
  <w:style w:type="character" w:customStyle="1" w:styleId="A01">
    <w:name w:val="A0+1"/>
    <w:uiPriority w:val="99"/>
    <w:rsid w:val="00757ACC"/>
    <w:rPr>
      <w:rFonts w:cs="Comic Sans MS"/>
      <w:color w:val="211D1E"/>
      <w:sz w:val="36"/>
      <w:szCs w:val="36"/>
    </w:rPr>
  </w:style>
  <w:style w:type="paragraph" w:customStyle="1" w:styleId="Pa22">
    <w:name w:val="Pa2+2"/>
    <w:basedOn w:val="Default"/>
    <w:next w:val="Default"/>
    <w:uiPriority w:val="99"/>
    <w:rsid w:val="00894B30"/>
    <w:pPr>
      <w:spacing w:line="241" w:lineRule="atLeast"/>
    </w:pPr>
    <w:rPr>
      <w:rFonts w:ascii="Comic Sans MS" w:hAnsi="Comic Sans MS" w:cstheme="minorBidi"/>
      <w:color w:val="auto"/>
    </w:rPr>
  </w:style>
  <w:style w:type="paragraph" w:customStyle="1" w:styleId="Pa21">
    <w:name w:val="Pa2+1"/>
    <w:basedOn w:val="Default"/>
    <w:next w:val="Default"/>
    <w:uiPriority w:val="99"/>
    <w:rsid w:val="00F96093"/>
    <w:pPr>
      <w:spacing w:line="241" w:lineRule="atLeast"/>
    </w:pPr>
    <w:rPr>
      <w:rFonts w:cs="Times New Roman"/>
      <w:color w:val="auto"/>
    </w:rPr>
  </w:style>
  <w:style w:type="character" w:customStyle="1" w:styleId="A52">
    <w:name w:val="A5+2"/>
    <w:uiPriority w:val="99"/>
    <w:rsid w:val="0009478F"/>
    <w:rPr>
      <w:rFonts w:cs="Comic Sans MS"/>
      <w:color w:val="211D1E"/>
      <w:sz w:val="32"/>
      <w:szCs w:val="32"/>
    </w:rPr>
  </w:style>
  <w:style w:type="paragraph" w:customStyle="1" w:styleId="Pa11">
    <w:name w:val="Pa1+1"/>
    <w:basedOn w:val="Default"/>
    <w:next w:val="Default"/>
    <w:uiPriority w:val="99"/>
    <w:rsid w:val="007F00F1"/>
    <w:pPr>
      <w:spacing w:line="241" w:lineRule="atLeast"/>
    </w:pPr>
    <w:rPr>
      <w:rFonts w:ascii="Minion Pro" w:hAnsi="Minion Pro" w:cstheme="minorBidi"/>
      <w:color w:val="auto"/>
    </w:rPr>
  </w:style>
  <w:style w:type="character" w:customStyle="1" w:styleId="A51">
    <w:name w:val="A5+1"/>
    <w:uiPriority w:val="99"/>
    <w:rsid w:val="007F00F1"/>
    <w:rPr>
      <w:rFonts w:cs="Minion Pro"/>
      <w:color w:val="211D1E"/>
      <w:sz w:val="32"/>
      <w:szCs w:val="32"/>
    </w:rPr>
  </w:style>
  <w:style w:type="paragraph" w:customStyle="1" w:styleId="Narasi">
    <w:name w:val="Narasi"/>
    <w:basedOn w:val="Normal"/>
    <w:uiPriority w:val="99"/>
    <w:rsid w:val="007F00F1"/>
    <w:pPr>
      <w:suppressAutoHyphens/>
      <w:autoSpaceDE w:val="0"/>
      <w:autoSpaceDN w:val="0"/>
      <w:adjustRightInd w:val="0"/>
      <w:spacing w:after="0" w:line="280" w:lineRule="atLeast"/>
      <w:jc w:val="center"/>
      <w:textAlignment w:val="center"/>
    </w:pPr>
    <w:rPr>
      <w:rFonts w:ascii="Comic Sans MS" w:hAnsi="Comic Sans MS" w:cs="Comic Sans MS"/>
      <w:color w:val="000000"/>
      <w:sz w:val="24"/>
      <w:szCs w:val="24"/>
      <w:lang w:val="en-US"/>
    </w:rPr>
  </w:style>
  <w:style w:type="character" w:customStyle="1" w:styleId="A21">
    <w:name w:val="A2+1"/>
    <w:uiPriority w:val="99"/>
    <w:rsid w:val="007F00F1"/>
    <w:rPr>
      <w:rFonts w:cs="Comic Sans MS"/>
      <w:color w:val="211D1E"/>
      <w:sz w:val="32"/>
      <w:szCs w:val="32"/>
    </w:rPr>
  </w:style>
  <w:style w:type="paragraph" w:customStyle="1" w:styleId="Pa41">
    <w:name w:val="Pa4+1"/>
    <w:basedOn w:val="Default"/>
    <w:next w:val="Default"/>
    <w:uiPriority w:val="99"/>
    <w:rsid w:val="00FA2249"/>
    <w:pPr>
      <w:spacing w:line="241" w:lineRule="atLeast"/>
    </w:pPr>
    <w:rPr>
      <w:rFonts w:ascii="Comic Sans MS" w:hAnsi="Comic Sans M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ismail - [2010]</cp:lastModifiedBy>
  <cp:revision>8</cp:revision>
  <dcterms:created xsi:type="dcterms:W3CDTF">2022-08-20T02:11:00Z</dcterms:created>
  <dcterms:modified xsi:type="dcterms:W3CDTF">2022-09-03T17:05:00Z</dcterms:modified>
</cp:coreProperties>
</file>