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1C2" w:rsidRPr="00E74954" w:rsidRDefault="004F31C2" w:rsidP="00BE6B5A">
      <w:pPr>
        <w:pStyle w:val="Title"/>
        <w:jc w:val="center"/>
        <w:rPr>
          <w:rFonts w:ascii="Times New Roman" w:hAnsi="Times New Roman" w:cs="Times New Roman"/>
        </w:rPr>
      </w:pPr>
      <w:r w:rsidRPr="00E74954">
        <w:rPr>
          <w:rFonts w:ascii="Times New Roman" w:hAnsi="Times New Roman" w:cs="Times New Roman"/>
        </w:rPr>
        <w:t>Fractal Music and Musical Fractals</w:t>
      </w:r>
    </w:p>
    <w:p w:rsidR="0066543D" w:rsidRPr="00E74954" w:rsidRDefault="0066543D" w:rsidP="00BE6B5A">
      <w:pPr>
        <w:pStyle w:val="Subtitle"/>
        <w:spacing w:after="0"/>
        <w:jc w:val="center"/>
        <w:rPr>
          <w:rFonts w:ascii="Times New Roman" w:hAnsi="Times New Roman" w:cs="Times New Roman"/>
        </w:rPr>
      </w:pPr>
      <w:proofErr w:type="spellStart"/>
      <w:r w:rsidRPr="00E74954">
        <w:rPr>
          <w:rFonts w:ascii="Times New Roman" w:hAnsi="Times New Roman" w:cs="Times New Roman"/>
        </w:rPr>
        <w:t>Aashay</w:t>
      </w:r>
      <w:proofErr w:type="spellEnd"/>
      <w:r w:rsidR="005D2C2F">
        <w:rPr>
          <w:rFonts w:ascii="Times New Roman" w:hAnsi="Times New Roman" w:cs="Times New Roman"/>
        </w:rPr>
        <w:t xml:space="preserve"> </w:t>
      </w:r>
      <w:proofErr w:type="spellStart"/>
      <w:r w:rsidRPr="00E74954">
        <w:rPr>
          <w:rFonts w:ascii="Times New Roman" w:hAnsi="Times New Roman" w:cs="Times New Roman"/>
        </w:rPr>
        <w:t>Vanarase</w:t>
      </w:r>
      <w:proofErr w:type="spellEnd"/>
      <w:r w:rsidR="00520D08" w:rsidRPr="00E74954">
        <w:rPr>
          <w:rFonts w:ascii="Times New Roman" w:hAnsi="Times New Roman" w:cs="Times New Roman"/>
        </w:rPr>
        <w:t xml:space="preserve">, </w:t>
      </w:r>
      <w:r w:rsidRPr="00E74954">
        <w:rPr>
          <w:rFonts w:ascii="Times New Roman" w:hAnsi="Times New Roman" w:cs="Times New Roman"/>
        </w:rPr>
        <w:t>Madhavun Candadai</w:t>
      </w:r>
      <w:r w:rsidR="00520D08" w:rsidRPr="00E74954">
        <w:rPr>
          <w:rFonts w:ascii="Times New Roman" w:hAnsi="Times New Roman" w:cs="Times New Roman"/>
        </w:rPr>
        <w:t xml:space="preserve">, </w:t>
      </w:r>
      <w:proofErr w:type="spellStart"/>
      <w:r w:rsidRPr="00E74954">
        <w:rPr>
          <w:rFonts w:ascii="Times New Roman" w:hAnsi="Times New Roman" w:cs="Times New Roman"/>
        </w:rPr>
        <w:t>Owoyele</w:t>
      </w:r>
      <w:proofErr w:type="spellEnd"/>
      <w:r w:rsidR="00CC020F" w:rsidRPr="00E74954">
        <w:rPr>
          <w:rFonts w:ascii="Times New Roman" w:hAnsi="Times New Roman" w:cs="Times New Roman"/>
        </w:rPr>
        <w:t xml:space="preserve"> </w:t>
      </w:r>
      <w:proofErr w:type="spellStart"/>
      <w:r w:rsidRPr="00E74954">
        <w:rPr>
          <w:rFonts w:ascii="Times New Roman" w:hAnsi="Times New Roman" w:cs="Times New Roman"/>
        </w:rPr>
        <w:t>Adafemi</w:t>
      </w:r>
      <w:proofErr w:type="spellEnd"/>
    </w:p>
    <w:p w:rsidR="00BA1E9B" w:rsidRDefault="00BA1E9B" w:rsidP="00BC4597">
      <w:pPr>
        <w:pStyle w:val="Heading1"/>
        <w:rPr>
          <w:rFonts w:ascii="Times New Roman" w:hAnsi="Times New Roman" w:cs="Times New Roman"/>
        </w:rPr>
      </w:pPr>
      <w:bookmarkStart w:id="0" w:name="_Toc353887385"/>
    </w:p>
    <w:p w:rsidR="0061378D" w:rsidRPr="00E74954" w:rsidRDefault="0061378D" w:rsidP="00BC4597">
      <w:pPr>
        <w:pStyle w:val="Heading1"/>
        <w:rPr>
          <w:rFonts w:ascii="Times New Roman" w:hAnsi="Times New Roman" w:cs="Times New Roman"/>
        </w:rPr>
      </w:pPr>
      <w:r w:rsidRPr="00E74954">
        <w:rPr>
          <w:rFonts w:ascii="Times New Roman" w:hAnsi="Times New Roman" w:cs="Times New Roman"/>
        </w:rPr>
        <w:t>Abstract</w:t>
      </w:r>
    </w:p>
    <w:p w:rsidR="0061378D" w:rsidRDefault="2BF3358E" w:rsidP="0061378D">
      <w:pPr>
        <w:rPr>
          <w:rFonts w:ascii="Times New Roman" w:hAnsi="Times New Roman" w:cs="Times New Roman"/>
        </w:rPr>
      </w:pPr>
      <w:r w:rsidRPr="00E74954">
        <w:rPr>
          <w:rFonts w:ascii="Times New Roman" w:hAnsi="Times New Roman" w:cs="Times New Roman"/>
          <w:b/>
          <w:bCs/>
          <w:i/>
          <w:iCs/>
        </w:rPr>
        <w:t xml:space="preserve">What makes music pleasant to listen to? Is there an inherent rule that composers </w:t>
      </w:r>
      <w:r w:rsidR="00192A49" w:rsidRPr="00E74954">
        <w:rPr>
          <w:rFonts w:ascii="Times New Roman" w:hAnsi="Times New Roman" w:cs="Times New Roman"/>
          <w:b/>
          <w:bCs/>
          <w:i/>
          <w:iCs/>
        </w:rPr>
        <w:t xml:space="preserve">follow </w:t>
      </w:r>
      <w:r w:rsidRPr="00E74954">
        <w:rPr>
          <w:rFonts w:ascii="Times New Roman" w:hAnsi="Times New Roman" w:cs="Times New Roman"/>
          <w:b/>
          <w:bCs/>
          <w:i/>
          <w:iCs/>
        </w:rPr>
        <w:t>without even knowing about it? Can we find those rules</w:t>
      </w:r>
      <w:r w:rsidR="5CA57B92" w:rsidRPr="00E74954">
        <w:rPr>
          <w:rFonts w:ascii="Times New Roman" w:hAnsi="Times New Roman" w:cs="Times New Roman"/>
          <w:b/>
          <w:bCs/>
          <w:i/>
          <w:iCs/>
        </w:rPr>
        <w:t>,</w:t>
      </w:r>
      <w:r w:rsidRPr="00E74954">
        <w:rPr>
          <w:rFonts w:ascii="Times New Roman" w:hAnsi="Times New Roman" w:cs="Times New Roman"/>
          <w:b/>
          <w:bCs/>
          <w:i/>
          <w:iCs/>
        </w:rPr>
        <w:t xml:space="preserve"> if they exist</w:t>
      </w:r>
      <w:r w:rsidR="5CA57B92" w:rsidRPr="00E74954">
        <w:rPr>
          <w:rFonts w:ascii="Times New Roman" w:hAnsi="Times New Roman" w:cs="Times New Roman"/>
          <w:b/>
          <w:bCs/>
          <w:i/>
          <w:iCs/>
        </w:rPr>
        <w:t>,</w:t>
      </w:r>
      <w:r w:rsidRPr="00E74954">
        <w:rPr>
          <w:rFonts w:ascii="Times New Roman" w:hAnsi="Times New Roman" w:cs="Times New Roman"/>
          <w:b/>
          <w:bCs/>
          <w:i/>
          <w:iCs/>
        </w:rPr>
        <w:t xml:space="preserve"> and if we find them can anyone who </w:t>
      </w:r>
      <w:r w:rsidR="0B2134CF" w:rsidRPr="00E74954">
        <w:rPr>
          <w:rFonts w:ascii="Times New Roman" w:hAnsi="Times New Roman" w:cs="Times New Roman"/>
          <w:b/>
          <w:bCs/>
          <w:i/>
          <w:iCs/>
        </w:rPr>
        <w:t xml:space="preserve">learns </w:t>
      </w:r>
      <w:r w:rsidRPr="00E74954">
        <w:rPr>
          <w:rFonts w:ascii="Times New Roman" w:hAnsi="Times New Roman" w:cs="Times New Roman"/>
          <w:b/>
          <w:bCs/>
          <w:i/>
          <w:iCs/>
        </w:rPr>
        <w:t xml:space="preserve">the rules become </w:t>
      </w:r>
      <w:r w:rsidR="0B2134CF" w:rsidRPr="00E74954">
        <w:rPr>
          <w:rFonts w:ascii="Times New Roman" w:hAnsi="Times New Roman" w:cs="Times New Roman"/>
          <w:b/>
          <w:bCs/>
          <w:i/>
          <w:iCs/>
        </w:rPr>
        <w:t xml:space="preserve">a </w:t>
      </w:r>
      <w:r w:rsidRPr="00E74954">
        <w:rPr>
          <w:rFonts w:ascii="Times New Roman" w:hAnsi="Times New Roman" w:cs="Times New Roman"/>
          <w:b/>
          <w:bCs/>
          <w:i/>
          <w:iCs/>
        </w:rPr>
        <w:t>great composer?</w:t>
      </w:r>
      <w:r w:rsidR="0D5A9562" w:rsidRPr="00E74954">
        <w:rPr>
          <w:rFonts w:ascii="Times New Roman" w:hAnsi="Times New Roman" w:cs="Times New Roman"/>
          <w:b/>
          <w:bCs/>
          <w:i/>
          <w:iCs/>
        </w:rPr>
        <w:t xml:space="preserve"> These are some deep questions about music and its nature. We are hoping to scratch the surface here by making an analysis for power law existence in the note recurrence intervals in classical music and estimate </w:t>
      </w:r>
      <w:r w:rsidR="0B2134CF" w:rsidRPr="00E74954">
        <w:rPr>
          <w:rFonts w:ascii="Times New Roman" w:hAnsi="Times New Roman" w:cs="Times New Roman"/>
          <w:b/>
          <w:bCs/>
          <w:i/>
          <w:iCs/>
        </w:rPr>
        <w:t>its</w:t>
      </w:r>
      <w:r w:rsidR="0D5A9562" w:rsidRPr="00E74954">
        <w:rPr>
          <w:rFonts w:ascii="Times New Roman" w:hAnsi="Times New Roman" w:cs="Times New Roman"/>
          <w:b/>
          <w:bCs/>
          <w:i/>
          <w:iCs/>
        </w:rPr>
        <w:t xml:space="preserve"> fractal dimension. We have made specific studies with Bach's bwv261 chorale and Mozart's K155. </w:t>
      </w:r>
      <w:r w:rsidR="0B2134CF" w:rsidRPr="00E74954">
        <w:rPr>
          <w:rFonts w:ascii="Times New Roman" w:hAnsi="Times New Roman" w:cs="Times New Roman"/>
          <w:b/>
          <w:bCs/>
          <w:i/>
          <w:iCs/>
        </w:rPr>
        <w:t>W</w:t>
      </w:r>
      <w:r w:rsidR="0D5A9562" w:rsidRPr="00E74954">
        <w:rPr>
          <w:rFonts w:ascii="Times New Roman" w:hAnsi="Times New Roman" w:cs="Times New Roman"/>
          <w:b/>
          <w:bCs/>
          <w:i/>
          <w:iCs/>
        </w:rPr>
        <w:t>e have found presence of power law distribution in the note recurrence intervals for each note. We have also tried to inco</w:t>
      </w:r>
      <w:r w:rsidR="00192A49" w:rsidRPr="00E74954">
        <w:rPr>
          <w:rFonts w:ascii="Times New Roman" w:hAnsi="Times New Roman" w:cs="Times New Roman"/>
          <w:b/>
          <w:bCs/>
          <w:i/>
          <w:iCs/>
        </w:rPr>
        <w:t>rporate the power law nature that</w:t>
      </w:r>
      <w:r w:rsidR="0D5A9562" w:rsidRPr="00E74954">
        <w:rPr>
          <w:rFonts w:ascii="Times New Roman" w:hAnsi="Times New Roman" w:cs="Times New Roman"/>
          <w:b/>
          <w:bCs/>
          <w:i/>
          <w:iCs/>
        </w:rPr>
        <w:t xml:space="preserve"> we observed in Bach's bwv26</w:t>
      </w:r>
      <w:r w:rsidR="0B2134CF" w:rsidRPr="00E74954">
        <w:rPr>
          <w:rFonts w:ascii="Times New Roman" w:hAnsi="Times New Roman" w:cs="Times New Roman"/>
          <w:b/>
          <w:bCs/>
          <w:i/>
          <w:iCs/>
        </w:rPr>
        <w:t>1</w:t>
      </w:r>
      <w:r w:rsidR="0D5A9562" w:rsidRPr="00E74954">
        <w:rPr>
          <w:rFonts w:ascii="Times New Roman" w:hAnsi="Times New Roman" w:cs="Times New Roman"/>
          <w:b/>
          <w:bCs/>
          <w:i/>
          <w:iCs/>
        </w:rPr>
        <w:t xml:space="preserve"> to create our own score</w:t>
      </w:r>
      <w:r w:rsidR="636F5EE0" w:rsidRPr="00E74954">
        <w:rPr>
          <w:rFonts w:ascii="Times New Roman" w:hAnsi="Times New Roman" w:cs="Times New Roman"/>
          <w:b/>
          <w:bCs/>
          <w:i/>
          <w:iCs/>
        </w:rPr>
        <w:t xml:space="preserve"> program</w:t>
      </w:r>
      <w:r w:rsidR="4C7041CA" w:rsidRPr="00E74954">
        <w:rPr>
          <w:rFonts w:ascii="Times New Roman" w:hAnsi="Times New Roman" w:cs="Times New Roman"/>
          <w:b/>
          <w:bCs/>
          <w:i/>
          <w:iCs/>
        </w:rPr>
        <w:t>m</w:t>
      </w:r>
      <w:r w:rsidR="636F5EE0" w:rsidRPr="00E74954">
        <w:rPr>
          <w:rFonts w:ascii="Times New Roman" w:hAnsi="Times New Roman" w:cs="Times New Roman"/>
          <w:b/>
          <w:bCs/>
          <w:i/>
          <w:iCs/>
        </w:rPr>
        <w:t>atically</w:t>
      </w:r>
      <w:r w:rsidR="0D5A9562" w:rsidRPr="00E74954">
        <w:rPr>
          <w:rFonts w:ascii="Times New Roman" w:hAnsi="Times New Roman" w:cs="Times New Roman"/>
          <w:b/>
          <w:bCs/>
          <w:i/>
          <w:iCs/>
        </w:rPr>
        <w:t>.</w:t>
      </w:r>
      <w:r w:rsidR="000C564B" w:rsidRPr="00E74954">
        <w:rPr>
          <w:rFonts w:ascii="Times New Roman" w:hAnsi="Times New Roman" w:cs="Times New Roman"/>
        </w:rPr>
        <w:t xml:space="preserve"> </w:t>
      </w:r>
    </w:p>
    <w:p w:rsidR="00BA1E9B" w:rsidRPr="000C564B" w:rsidRDefault="00BA1E9B" w:rsidP="0061378D">
      <w:pPr>
        <w:rPr>
          <w:rFonts w:ascii="Times New Roman" w:hAnsi="Times New Roman" w:cs="Times New Roman"/>
          <w:b/>
          <w:bCs/>
          <w:i/>
          <w:iCs/>
        </w:rPr>
      </w:pPr>
    </w:p>
    <w:p w:rsidR="00020B35" w:rsidRPr="00E74954" w:rsidRDefault="00F57B85" w:rsidP="00BC4597">
      <w:pPr>
        <w:pStyle w:val="Heading1"/>
        <w:rPr>
          <w:rFonts w:ascii="Times New Roman" w:hAnsi="Times New Roman" w:cs="Times New Roman"/>
        </w:rPr>
      </w:pPr>
      <w:r w:rsidRPr="00E74954">
        <w:rPr>
          <w:rFonts w:ascii="Times New Roman" w:hAnsi="Times New Roman" w:cs="Times New Roman"/>
        </w:rPr>
        <w:t xml:space="preserve">Introduction and </w:t>
      </w:r>
      <w:r w:rsidR="00EA6774" w:rsidRPr="00E74954">
        <w:rPr>
          <w:rFonts w:ascii="Times New Roman" w:hAnsi="Times New Roman" w:cs="Times New Roman"/>
        </w:rPr>
        <w:t>Objective</w:t>
      </w:r>
      <w:bookmarkEnd w:id="0"/>
    </w:p>
    <w:p w:rsidR="00822E16" w:rsidRPr="00E74954" w:rsidRDefault="00D113F2" w:rsidP="002E40B6">
      <w:pPr>
        <w:rPr>
          <w:rFonts w:ascii="Times New Roman" w:hAnsi="Times New Roman" w:cs="Times New Roman"/>
        </w:rPr>
      </w:pPr>
      <w:r w:rsidRPr="00E74954">
        <w:rPr>
          <w:rFonts w:ascii="Times New Roman" w:hAnsi="Times New Roman" w:cs="Times New Roman"/>
        </w:rPr>
        <w:t>Music is o</w:t>
      </w:r>
      <w:r w:rsidR="00A671A9" w:rsidRPr="00E74954">
        <w:rPr>
          <w:rFonts w:ascii="Times New Roman" w:hAnsi="Times New Roman" w:cs="Times New Roman"/>
        </w:rPr>
        <w:t>ne of the most natural phenomenon</w:t>
      </w:r>
      <w:r w:rsidRPr="00E74954">
        <w:rPr>
          <w:rFonts w:ascii="Times New Roman" w:hAnsi="Times New Roman" w:cs="Times New Roman"/>
        </w:rPr>
        <w:t xml:space="preserve"> hum</w:t>
      </w:r>
      <w:r w:rsidR="00847B31" w:rsidRPr="00E74954">
        <w:rPr>
          <w:rFonts w:ascii="Times New Roman" w:hAnsi="Times New Roman" w:cs="Times New Roman"/>
        </w:rPr>
        <w:t xml:space="preserve">ans have encountered. </w:t>
      </w:r>
      <w:r w:rsidR="00A671A9" w:rsidRPr="00E74954">
        <w:rPr>
          <w:rFonts w:ascii="Times New Roman" w:hAnsi="Times New Roman" w:cs="Times New Roman"/>
        </w:rPr>
        <w:t xml:space="preserve">The history of music </w:t>
      </w:r>
      <w:proofErr w:type="gramStart"/>
      <w:r w:rsidR="00A671A9" w:rsidRPr="00E74954">
        <w:rPr>
          <w:rFonts w:ascii="Times New Roman" w:hAnsi="Times New Roman" w:cs="Times New Roman"/>
        </w:rPr>
        <w:t>goes</w:t>
      </w:r>
      <w:proofErr w:type="gramEnd"/>
      <w:r w:rsidR="00A671A9" w:rsidRPr="00E74954">
        <w:rPr>
          <w:rFonts w:ascii="Times New Roman" w:hAnsi="Times New Roman" w:cs="Times New Roman"/>
        </w:rPr>
        <w:t xml:space="preserve"> a long way and it has be</w:t>
      </w:r>
      <w:r w:rsidR="001E58FD" w:rsidRPr="00E74954">
        <w:rPr>
          <w:rFonts w:ascii="Times New Roman" w:hAnsi="Times New Roman" w:cs="Times New Roman"/>
        </w:rPr>
        <w:t xml:space="preserve">en studied and developed across </w:t>
      </w:r>
      <w:r w:rsidR="002B5441" w:rsidRPr="00E74954">
        <w:rPr>
          <w:rFonts w:ascii="Times New Roman" w:hAnsi="Times New Roman" w:cs="Times New Roman"/>
        </w:rPr>
        <w:t xml:space="preserve">numerous civilizations. </w:t>
      </w:r>
      <w:r w:rsidR="00FF433B" w:rsidRPr="00E74954">
        <w:rPr>
          <w:rFonts w:ascii="Times New Roman" w:hAnsi="Times New Roman" w:cs="Times New Roman"/>
        </w:rPr>
        <w:t xml:space="preserve">While music has evolved a lot over centuries there seems to be some inherent property that makes music pleasant to hear. </w:t>
      </w:r>
      <w:r w:rsidR="000843A0" w:rsidRPr="00E74954">
        <w:rPr>
          <w:rFonts w:ascii="Times New Roman" w:hAnsi="Times New Roman" w:cs="Times New Roman"/>
        </w:rPr>
        <w:t>Obviously, musicians do not compose music by following a series of steps, but an insight into the un</w:t>
      </w:r>
      <w:r w:rsidR="00DF0935" w:rsidRPr="00E74954">
        <w:rPr>
          <w:rFonts w:ascii="Times New Roman" w:hAnsi="Times New Roman" w:cs="Times New Roman"/>
        </w:rPr>
        <w:t xml:space="preserve">derlying principles common to all music </w:t>
      </w:r>
      <w:r w:rsidR="000843A0" w:rsidRPr="00E74954">
        <w:rPr>
          <w:rFonts w:ascii="Times New Roman" w:hAnsi="Times New Roman" w:cs="Times New Roman"/>
        </w:rPr>
        <w:t xml:space="preserve">will </w:t>
      </w:r>
      <w:r w:rsidR="00E70308" w:rsidRPr="00E74954">
        <w:rPr>
          <w:rFonts w:ascii="Times New Roman" w:hAnsi="Times New Roman" w:cs="Times New Roman"/>
        </w:rPr>
        <w:t xml:space="preserve">hopefully </w:t>
      </w:r>
      <w:r w:rsidR="000843A0" w:rsidRPr="00E74954">
        <w:rPr>
          <w:rFonts w:ascii="Times New Roman" w:hAnsi="Times New Roman" w:cs="Times New Roman"/>
        </w:rPr>
        <w:t xml:space="preserve">help us give a scientific explanation to what makes music pleasant. </w:t>
      </w:r>
      <w:r w:rsidR="00822E16" w:rsidRPr="00E74954">
        <w:rPr>
          <w:rFonts w:ascii="Times New Roman" w:hAnsi="Times New Roman" w:cs="Times New Roman"/>
        </w:rPr>
        <w:t xml:space="preserve">The perspectives that the field of Complex systems offer have helped us understand and analyze natural and nature related systems better than any other field of science. So we decided to use a complex systems perspective to analyze music. </w:t>
      </w:r>
    </w:p>
    <w:p w:rsidR="00822E16" w:rsidRDefault="00822E16" w:rsidP="00BC4597">
      <w:pPr>
        <w:rPr>
          <w:rFonts w:ascii="Times New Roman" w:hAnsi="Times New Roman" w:cs="Times New Roman"/>
        </w:rPr>
      </w:pPr>
      <w:r w:rsidRPr="00E74954">
        <w:rPr>
          <w:rFonts w:ascii="Times New Roman" w:hAnsi="Times New Roman" w:cs="Times New Roman"/>
        </w:rPr>
        <w:t xml:space="preserve">From a </w:t>
      </w:r>
      <w:r w:rsidR="00DF0935" w:rsidRPr="00E74954">
        <w:rPr>
          <w:rFonts w:ascii="Times New Roman" w:hAnsi="Times New Roman" w:cs="Times New Roman"/>
        </w:rPr>
        <w:t>look at all the work related to analysis of music, we</w:t>
      </w:r>
      <w:r w:rsidRPr="00E74954">
        <w:rPr>
          <w:rFonts w:ascii="Times New Roman" w:hAnsi="Times New Roman" w:cs="Times New Roman"/>
        </w:rPr>
        <w:t xml:space="preserve"> understood that music, especially classical music, tends to exhibit properties of complex systems, such as Power law nature and fractal dimensions</w:t>
      </w:r>
      <w:r w:rsidR="008B34E2" w:rsidRPr="00E74954">
        <w:rPr>
          <w:rFonts w:ascii="Times New Roman" w:hAnsi="Times New Roman" w:cs="Times New Roman"/>
        </w:rPr>
        <w:t>[1][2][3]</w:t>
      </w:r>
      <w:r w:rsidR="003D4A7C" w:rsidRPr="00E74954">
        <w:rPr>
          <w:rFonts w:ascii="Times New Roman" w:hAnsi="Times New Roman" w:cs="Times New Roman"/>
        </w:rPr>
        <w:t>[5]</w:t>
      </w:r>
      <w:r w:rsidRPr="00E74954">
        <w:rPr>
          <w:rFonts w:ascii="Times New Roman" w:hAnsi="Times New Roman" w:cs="Times New Roman"/>
        </w:rPr>
        <w:t>. What is interesting is that we also found literature describing methods to gener</w:t>
      </w:r>
      <w:r w:rsidR="00BA6B41" w:rsidRPr="00E74954">
        <w:rPr>
          <w:rFonts w:ascii="Times New Roman" w:hAnsi="Times New Roman" w:cs="Times New Roman"/>
        </w:rPr>
        <w:t>ate/compose music from fractals</w:t>
      </w:r>
      <w:r w:rsidR="00F635E3">
        <w:rPr>
          <w:rFonts w:ascii="Times New Roman" w:hAnsi="Times New Roman" w:cs="Times New Roman"/>
        </w:rPr>
        <w:t xml:space="preserve"> </w:t>
      </w:r>
      <w:r w:rsidR="00BA6B41" w:rsidRPr="00E74954">
        <w:rPr>
          <w:rFonts w:ascii="Times New Roman" w:hAnsi="Times New Roman" w:cs="Times New Roman"/>
        </w:rPr>
        <w:t>[4].</w:t>
      </w:r>
      <w:r w:rsidR="00F635E3">
        <w:rPr>
          <w:rFonts w:ascii="Times New Roman" w:hAnsi="Times New Roman" w:cs="Times New Roman"/>
        </w:rPr>
        <w:t xml:space="preserve"> </w:t>
      </w:r>
      <w:r w:rsidRPr="00E74954">
        <w:rPr>
          <w:rFonts w:ascii="Times New Roman" w:hAnsi="Times New Roman" w:cs="Times New Roman"/>
        </w:rPr>
        <w:t>This project aims at analyzing classical music by Bach and Mozart to realize their power law and fractal properties. We also intend to create schemes that can be used to generate/compose music using fractals.</w:t>
      </w:r>
    </w:p>
    <w:p w:rsidR="000C564B" w:rsidRPr="00E74954" w:rsidRDefault="000C564B" w:rsidP="00BC4597">
      <w:pPr>
        <w:rPr>
          <w:rFonts w:ascii="Times New Roman" w:hAnsi="Times New Roman" w:cs="Times New Roman"/>
        </w:rPr>
      </w:pPr>
    </w:p>
    <w:p w:rsidR="005337E8" w:rsidRPr="00E74954" w:rsidRDefault="00446492" w:rsidP="00BC4597">
      <w:pPr>
        <w:pStyle w:val="Heading1"/>
        <w:rPr>
          <w:rFonts w:ascii="Times New Roman" w:hAnsi="Times New Roman" w:cs="Times New Roman"/>
        </w:rPr>
      </w:pPr>
      <w:bookmarkStart w:id="1" w:name="_Toc353887386"/>
      <w:r w:rsidRPr="00E74954">
        <w:rPr>
          <w:rFonts w:ascii="Times New Roman" w:hAnsi="Times New Roman" w:cs="Times New Roman"/>
        </w:rPr>
        <w:lastRenderedPageBreak/>
        <w:t>Standards</w:t>
      </w:r>
      <w:r w:rsidR="005337E8" w:rsidRPr="00E74954">
        <w:rPr>
          <w:rFonts w:ascii="Times New Roman" w:hAnsi="Times New Roman" w:cs="Times New Roman"/>
        </w:rPr>
        <w:t>/Tools/S</w:t>
      </w:r>
      <w:r w:rsidRPr="00E74954">
        <w:rPr>
          <w:rFonts w:ascii="Times New Roman" w:hAnsi="Times New Roman" w:cs="Times New Roman"/>
        </w:rPr>
        <w:t>oftware</w:t>
      </w:r>
      <w:bookmarkEnd w:id="1"/>
    </w:p>
    <w:p w:rsidR="005337E8" w:rsidRPr="00E74954" w:rsidRDefault="005337E8" w:rsidP="00BC4597">
      <w:pPr>
        <w:pStyle w:val="Heading2"/>
        <w:rPr>
          <w:rFonts w:ascii="Times New Roman" w:hAnsi="Times New Roman" w:cs="Times New Roman"/>
        </w:rPr>
      </w:pPr>
      <w:bookmarkStart w:id="2" w:name="_Toc353887387"/>
      <w:proofErr w:type="spellStart"/>
      <w:r w:rsidRPr="00E74954">
        <w:rPr>
          <w:rFonts w:ascii="Times New Roman" w:hAnsi="Times New Roman" w:cs="Times New Roman"/>
        </w:rPr>
        <w:t>MusicXML</w:t>
      </w:r>
      <w:bookmarkEnd w:id="2"/>
      <w:proofErr w:type="spellEnd"/>
    </w:p>
    <w:p w:rsidR="005337E8" w:rsidRPr="00E74954" w:rsidRDefault="005337E8" w:rsidP="00BC4597">
      <w:pPr>
        <w:rPr>
          <w:rFonts w:ascii="Times New Roman" w:hAnsi="Times New Roman" w:cs="Times New Roman"/>
        </w:rPr>
      </w:pPr>
      <w:proofErr w:type="spellStart"/>
      <w:r w:rsidRPr="00E74954">
        <w:rPr>
          <w:rFonts w:ascii="Times New Roman" w:hAnsi="Times New Roman" w:cs="Times New Roman"/>
        </w:rPr>
        <w:t>MusicXML</w:t>
      </w:r>
      <w:proofErr w:type="spellEnd"/>
      <w:r w:rsidRPr="00E74954">
        <w:rPr>
          <w:rFonts w:ascii="Times New Roman" w:hAnsi="Times New Roman" w:cs="Times New Roman"/>
        </w:rPr>
        <w:t xml:space="preserve"> is a standard format for representing western classical music in a computer understandable way. The fact that it is an XML file allows multi-platform support and easy view</w:t>
      </w:r>
      <w:r w:rsidR="00C5317F" w:rsidRPr="00E74954">
        <w:rPr>
          <w:rFonts w:ascii="Times New Roman" w:hAnsi="Times New Roman" w:cs="Times New Roman"/>
        </w:rPr>
        <w:t>ing. A large number of software</w:t>
      </w:r>
      <w:r w:rsidRPr="00E74954">
        <w:rPr>
          <w:rFonts w:ascii="Times New Roman" w:hAnsi="Times New Roman" w:cs="Times New Roman"/>
        </w:rPr>
        <w:t xml:space="preserve"> now support</w:t>
      </w:r>
      <w:r w:rsidR="00C5317F" w:rsidRPr="00E74954">
        <w:rPr>
          <w:rFonts w:ascii="Times New Roman" w:hAnsi="Times New Roman" w:cs="Times New Roman"/>
        </w:rPr>
        <w:t>s</w:t>
      </w:r>
      <w:r w:rsidR="00551EF3" w:rsidRPr="00E74954">
        <w:rPr>
          <w:rFonts w:ascii="Times New Roman" w:hAnsi="Times New Roman" w:cs="Times New Roman"/>
        </w:rPr>
        <w:t xml:space="preserve"> the </w:t>
      </w:r>
      <w:proofErr w:type="spellStart"/>
      <w:r w:rsidR="00551EF3" w:rsidRPr="00E74954">
        <w:rPr>
          <w:rFonts w:ascii="Times New Roman" w:hAnsi="Times New Roman" w:cs="Times New Roman"/>
        </w:rPr>
        <w:t>M</w:t>
      </w:r>
      <w:r w:rsidRPr="00E74954">
        <w:rPr>
          <w:rFonts w:ascii="Times New Roman" w:hAnsi="Times New Roman" w:cs="Times New Roman"/>
        </w:rPr>
        <w:t>usicXML</w:t>
      </w:r>
      <w:proofErr w:type="spellEnd"/>
      <w:r w:rsidRPr="00E74954">
        <w:rPr>
          <w:rFonts w:ascii="Times New Roman" w:hAnsi="Times New Roman" w:cs="Times New Roman"/>
        </w:rPr>
        <w:t xml:space="preserve"> format. This format provides a bridge between sheet music and digital representation of music.  The format contains XML tags such as &lt;part/&gt;, &lt;measure/&gt;, &lt;note/&gt;, &lt;pitch/&gt;, &lt;key/&gt; etc. software can r</w:t>
      </w:r>
      <w:r w:rsidR="00FA40B7" w:rsidRPr="00E74954">
        <w:rPr>
          <w:rFonts w:ascii="Times New Roman" w:hAnsi="Times New Roman" w:cs="Times New Roman"/>
        </w:rPr>
        <w:t xml:space="preserve">ead from and playback from the </w:t>
      </w:r>
      <w:proofErr w:type="spellStart"/>
      <w:r w:rsidR="00FA40B7" w:rsidRPr="00E74954">
        <w:rPr>
          <w:rFonts w:ascii="Times New Roman" w:hAnsi="Times New Roman" w:cs="Times New Roman"/>
        </w:rPr>
        <w:t>M</w:t>
      </w:r>
      <w:r w:rsidR="00DF0935" w:rsidRPr="00E74954">
        <w:rPr>
          <w:rFonts w:ascii="Times New Roman" w:hAnsi="Times New Roman" w:cs="Times New Roman"/>
        </w:rPr>
        <w:t>usicXML</w:t>
      </w:r>
      <w:proofErr w:type="spellEnd"/>
      <w:r w:rsidR="00DF0935" w:rsidRPr="00E74954">
        <w:rPr>
          <w:rFonts w:ascii="Times New Roman" w:hAnsi="Times New Roman" w:cs="Times New Roman"/>
        </w:rPr>
        <w:t xml:space="preserve"> format</w:t>
      </w:r>
      <w:r w:rsidRPr="00E74954">
        <w:rPr>
          <w:rFonts w:ascii="Times New Roman" w:hAnsi="Times New Roman" w:cs="Times New Roman"/>
        </w:rPr>
        <w:t xml:space="preserve"> </w:t>
      </w:r>
      <w:r w:rsidR="00191A01" w:rsidRPr="00E74954">
        <w:rPr>
          <w:rFonts w:ascii="Times New Roman" w:hAnsi="Times New Roman" w:cs="Times New Roman"/>
        </w:rPr>
        <w:t>[6]</w:t>
      </w:r>
      <w:r w:rsidR="00DF0935" w:rsidRPr="00E74954">
        <w:rPr>
          <w:rFonts w:ascii="Times New Roman" w:hAnsi="Times New Roman" w:cs="Times New Roman"/>
        </w:rPr>
        <w:t>.</w:t>
      </w:r>
    </w:p>
    <w:p w:rsidR="005337E8" w:rsidRPr="00E74954" w:rsidRDefault="005337E8" w:rsidP="00BC4597">
      <w:pPr>
        <w:pStyle w:val="Heading2"/>
        <w:rPr>
          <w:rFonts w:ascii="Times New Roman" w:hAnsi="Times New Roman" w:cs="Times New Roman"/>
        </w:rPr>
      </w:pPr>
      <w:bookmarkStart w:id="3" w:name="_Toc353887388"/>
      <w:r w:rsidRPr="00E74954">
        <w:rPr>
          <w:rFonts w:ascii="Times New Roman" w:hAnsi="Times New Roman" w:cs="Times New Roman"/>
        </w:rPr>
        <w:t>Music21</w:t>
      </w:r>
      <w:bookmarkEnd w:id="3"/>
    </w:p>
    <w:p w:rsidR="005337E8" w:rsidRPr="00E74954" w:rsidRDefault="005337E8" w:rsidP="00BC4597">
      <w:pPr>
        <w:rPr>
          <w:rFonts w:ascii="Times New Roman" w:hAnsi="Times New Roman" w:cs="Times New Roman"/>
        </w:rPr>
      </w:pPr>
      <w:r w:rsidRPr="00E74954">
        <w:rPr>
          <w:rFonts w:ascii="Times New Roman" w:hAnsi="Times New Roman" w:cs="Times New Roman"/>
        </w:rPr>
        <w:t>Music21 is a Python library that was built by MI</w:t>
      </w:r>
      <w:r w:rsidR="00FD7A6D" w:rsidRPr="00E74954">
        <w:rPr>
          <w:rFonts w:ascii="Times New Roman" w:hAnsi="Times New Roman" w:cs="Times New Roman"/>
        </w:rPr>
        <w:t xml:space="preserve">T for computer aided musicology </w:t>
      </w:r>
      <w:r w:rsidR="00AB2CD1" w:rsidRPr="00E74954">
        <w:rPr>
          <w:rFonts w:ascii="Times New Roman" w:hAnsi="Times New Roman" w:cs="Times New Roman"/>
        </w:rPr>
        <w:t>[7]</w:t>
      </w:r>
      <w:r w:rsidR="00FD7A6D" w:rsidRPr="00E74954">
        <w:rPr>
          <w:rFonts w:ascii="Times New Roman" w:hAnsi="Times New Roman" w:cs="Times New Roman"/>
        </w:rPr>
        <w:t>.</w:t>
      </w:r>
      <w:r w:rsidRPr="00E74954">
        <w:rPr>
          <w:rFonts w:ascii="Times New Roman" w:hAnsi="Times New Roman" w:cs="Times New Roman"/>
        </w:rPr>
        <w:t xml:space="preserve"> Th</w:t>
      </w:r>
      <w:r w:rsidR="0184A49B" w:rsidRPr="00E74954">
        <w:rPr>
          <w:rFonts w:ascii="Times New Roman" w:hAnsi="Times New Roman" w:cs="Times New Roman"/>
        </w:rPr>
        <w:t>e</w:t>
      </w:r>
      <w:r w:rsidRPr="00E74954">
        <w:rPr>
          <w:rFonts w:ascii="Times New Roman" w:hAnsi="Times New Roman" w:cs="Times New Roman"/>
        </w:rPr>
        <w:t xml:space="preserve"> motive of this project is to provide a tool to make sophisticated musical and statistical analysis of what we listen based on pitch, note durations etc. This tool takes a symbolic perspective at music by providing notation for scores in terms of numbers. This library provides functions that help attain results with minimal code in a short timeframe. It also provides additional features for visualization and enhancement of the music data using </w:t>
      </w:r>
    </w:p>
    <w:p w:rsidR="005337E8" w:rsidRPr="00E74954" w:rsidRDefault="005337E8" w:rsidP="00BC4597">
      <w:pPr>
        <w:pStyle w:val="ListParagraph"/>
        <w:numPr>
          <w:ilvl w:val="0"/>
          <w:numId w:val="1"/>
        </w:numPr>
        <w:spacing w:line="240" w:lineRule="auto"/>
        <w:rPr>
          <w:rFonts w:ascii="Times New Roman" w:hAnsi="Times New Roman" w:cs="Times New Roman"/>
          <w:szCs w:val="24"/>
        </w:rPr>
      </w:pPr>
      <w:r w:rsidRPr="00E74954">
        <w:rPr>
          <w:rFonts w:ascii="Times New Roman" w:hAnsi="Times New Roman" w:cs="Times New Roman"/>
          <w:szCs w:val="24"/>
        </w:rPr>
        <w:t>Python imaging library</w:t>
      </w:r>
    </w:p>
    <w:p w:rsidR="005337E8" w:rsidRPr="00E74954" w:rsidRDefault="005337E8" w:rsidP="00BC4597">
      <w:pPr>
        <w:pStyle w:val="ListParagraph"/>
        <w:numPr>
          <w:ilvl w:val="0"/>
          <w:numId w:val="1"/>
        </w:numPr>
        <w:spacing w:line="240" w:lineRule="auto"/>
        <w:rPr>
          <w:rFonts w:ascii="Times New Roman" w:hAnsi="Times New Roman" w:cs="Times New Roman"/>
          <w:szCs w:val="24"/>
        </w:rPr>
      </w:pPr>
      <w:proofErr w:type="spellStart"/>
      <w:r w:rsidRPr="00E74954">
        <w:rPr>
          <w:rFonts w:ascii="Times New Roman" w:hAnsi="Times New Roman" w:cs="Times New Roman"/>
          <w:szCs w:val="24"/>
        </w:rPr>
        <w:t>MatPlotLib</w:t>
      </w:r>
      <w:proofErr w:type="spellEnd"/>
    </w:p>
    <w:p w:rsidR="005337E8" w:rsidRPr="00E74954" w:rsidRDefault="005337E8" w:rsidP="00BC4597">
      <w:pPr>
        <w:pStyle w:val="ListParagraph"/>
        <w:numPr>
          <w:ilvl w:val="0"/>
          <w:numId w:val="1"/>
        </w:numPr>
        <w:spacing w:line="240" w:lineRule="auto"/>
        <w:rPr>
          <w:rFonts w:ascii="Times New Roman" w:hAnsi="Times New Roman" w:cs="Times New Roman"/>
          <w:szCs w:val="24"/>
        </w:rPr>
      </w:pPr>
      <w:proofErr w:type="spellStart"/>
      <w:r w:rsidRPr="00E74954">
        <w:rPr>
          <w:rFonts w:ascii="Times New Roman" w:hAnsi="Times New Roman" w:cs="Times New Roman"/>
          <w:szCs w:val="24"/>
        </w:rPr>
        <w:t>Pyaudio</w:t>
      </w:r>
      <w:proofErr w:type="spellEnd"/>
    </w:p>
    <w:p w:rsidR="005337E8" w:rsidRPr="00E74954" w:rsidRDefault="005337E8" w:rsidP="00BC4597">
      <w:pPr>
        <w:pStyle w:val="ListParagraph"/>
        <w:numPr>
          <w:ilvl w:val="0"/>
          <w:numId w:val="1"/>
        </w:numPr>
        <w:spacing w:line="240" w:lineRule="auto"/>
        <w:rPr>
          <w:rFonts w:ascii="Times New Roman" w:hAnsi="Times New Roman" w:cs="Times New Roman"/>
          <w:szCs w:val="24"/>
        </w:rPr>
      </w:pPr>
      <w:proofErr w:type="spellStart"/>
      <w:r w:rsidRPr="00E74954">
        <w:rPr>
          <w:rFonts w:ascii="Times New Roman" w:hAnsi="Times New Roman" w:cs="Times New Roman"/>
          <w:szCs w:val="24"/>
        </w:rPr>
        <w:t>Pygame</w:t>
      </w:r>
      <w:proofErr w:type="spellEnd"/>
    </w:p>
    <w:p w:rsidR="005337E8" w:rsidRPr="00E74954" w:rsidRDefault="005337E8" w:rsidP="00BC4597">
      <w:pPr>
        <w:rPr>
          <w:rFonts w:ascii="Times New Roman" w:hAnsi="Times New Roman" w:cs="Times New Roman"/>
        </w:rPr>
      </w:pPr>
      <w:r w:rsidRPr="00E74954">
        <w:rPr>
          <w:rFonts w:ascii="Times New Roman" w:hAnsi="Times New Roman" w:cs="Times New Roman"/>
        </w:rPr>
        <w:t xml:space="preserve">Music21 supports the </w:t>
      </w:r>
      <w:proofErr w:type="spellStart"/>
      <w:r w:rsidRPr="00E74954">
        <w:rPr>
          <w:rFonts w:ascii="Times New Roman" w:hAnsi="Times New Roman" w:cs="Times New Roman"/>
        </w:rPr>
        <w:t>MusicXML</w:t>
      </w:r>
      <w:proofErr w:type="spellEnd"/>
      <w:r w:rsidRPr="00E74954">
        <w:rPr>
          <w:rFonts w:ascii="Times New Roman" w:hAnsi="Times New Roman" w:cs="Times New Roman"/>
        </w:rPr>
        <w:t xml:space="preserve"> format and allows music to be read </w:t>
      </w:r>
      <w:r w:rsidR="59CDC7FA" w:rsidRPr="00E74954">
        <w:rPr>
          <w:rFonts w:ascii="Times New Roman" w:hAnsi="Times New Roman" w:cs="Times New Roman"/>
        </w:rPr>
        <w:t xml:space="preserve">from </w:t>
      </w:r>
      <w:r w:rsidRPr="00E74954">
        <w:rPr>
          <w:rFonts w:ascii="Times New Roman" w:hAnsi="Times New Roman" w:cs="Times New Roman"/>
        </w:rPr>
        <w:t xml:space="preserve">or written into that format. Another important asset of Music21 is that it includes a corpus of music data. The corpus includes symbolic musical scores by Bach, Mozart, Verdi etc. the corpus contains data that with attributes such as notes, note duration, pitch, full name of note, parts, frequency, volume etc. </w:t>
      </w:r>
    </w:p>
    <w:p w:rsidR="005337E8" w:rsidRPr="00E74954" w:rsidRDefault="005337E8" w:rsidP="00BC4597">
      <w:pPr>
        <w:rPr>
          <w:rFonts w:ascii="Times New Roman" w:hAnsi="Times New Roman" w:cs="Times New Roman"/>
        </w:rPr>
      </w:pPr>
      <w:r w:rsidRPr="00E74954">
        <w:rPr>
          <w:rFonts w:ascii="Times New Roman" w:hAnsi="Times New Roman" w:cs="Times New Roman"/>
        </w:rPr>
        <w:t xml:space="preserve">To analyze musical scores using Music21 we write a python program as follows – </w:t>
      </w:r>
    </w:p>
    <w:p w:rsidR="005337E8" w:rsidRPr="00E74954" w:rsidRDefault="005337E8" w:rsidP="00BC4597">
      <w:pPr>
        <w:pStyle w:val="ListParagraph"/>
        <w:numPr>
          <w:ilvl w:val="0"/>
          <w:numId w:val="2"/>
        </w:numPr>
        <w:spacing w:line="240" w:lineRule="auto"/>
        <w:rPr>
          <w:rFonts w:ascii="Times New Roman" w:hAnsi="Times New Roman" w:cs="Times New Roman"/>
          <w:szCs w:val="24"/>
        </w:rPr>
      </w:pPr>
      <w:r w:rsidRPr="00E74954">
        <w:rPr>
          <w:rFonts w:ascii="Times New Roman" w:hAnsi="Times New Roman" w:cs="Times New Roman"/>
          <w:szCs w:val="24"/>
        </w:rPr>
        <w:t>Import music21</w:t>
      </w:r>
    </w:p>
    <w:p w:rsidR="005337E8" w:rsidRPr="00E74954" w:rsidRDefault="005337E8" w:rsidP="00BC4597">
      <w:pPr>
        <w:pStyle w:val="ListParagraph"/>
        <w:numPr>
          <w:ilvl w:val="0"/>
          <w:numId w:val="2"/>
        </w:numPr>
        <w:spacing w:line="240" w:lineRule="auto"/>
        <w:rPr>
          <w:rFonts w:ascii="Times New Roman" w:hAnsi="Times New Roman" w:cs="Times New Roman"/>
          <w:szCs w:val="24"/>
        </w:rPr>
      </w:pPr>
      <w:r w:rsidRPr="00E74954">
        <w:rPr>
          <w:rFonts w:ascii="Times New Roman" w:hAnsi="Times New Roman" w:cs="Times New Roman"/>
          <w:szCs w:val="24"/>
        </w:rPr>
        <w:t>Read from the corpus any specific score. The score would now be available as a list with each of its attributes accessible by name.</w:t>
      </w:r>
    </w:p>
    <w:p w:rsidR="005337E8" w:rsidRPr="00E74954" w:rsidRDefault="005337E8" w:rsidP="00BC4597">
      <w:pPr>
        <w:pStyle w:val="ListParagraph"/>
        <w:numPr>
          <w:ilvl w:val="0"/>
          <w:numId w:val="2"/>
        </w:numPr>
        <w:spacing w:line="240" w:lineRule="auto"/>
        <w:rPr>
          <w:rFonts w:ascii="Times New Roman" w:hAnsi="Times New Roman" w:cs="Times New Roman"/>
          <w:szCs w:val="24"/>
        </w:rPr>
      </w:pPr>
      <w:r w:rsidRPr="00E74954">
        <w:rPr>
          <w:rFonts w:ascii="Times New Roman" w:hAnsi="Times New Roman" w:cs="Times New Roman"/>
          <w:szCs w:val="24"/>
        </w:rPr>
        <w:t>Read out the required attributes and work with numbers.</w:t>
      </w:r>
    </w:p>
    <w:p w:rsidR="005337E8" w:rsidRPr="00E74954" w:rsidRDefault="005337E8" w:rsidP="00BC4597">
      <w:pPr>
        <w:pStyle w:val="ListParagraph"/>
        <w:numPr>
          <w:ilvl w:val="0"/>
          <w:numId w:val="2"/>
        </w:numPr>
        <w:spacing w:line="240" w:lineRule="auto"/>
        <w:rPr>
          <w:rFonts w:ascii="Times New Roman" w:hAnsi="Times New Roman" w:cs="Times New Roman"/>
          <w:szCs w:val="24"/>
        </w:rPr>
      </w:pPr>
      <w:r w:rsidRPr="00E74954">
        <w:rPr>
          <w:rFonts w:ascii="Times New Roman" w:hAnsi="Times New Roman" w:cs="Times New Roman"/>
          <w:szCs w:val="24"/>
        </w:rPr>
        <w:t xml:space="preserve">Data may be shown on a graph or using the </w:t>
      </w:r>
      <w:proofErr w:type="spellStart"/>
      <w:r w:rsidRPr="00E74954">
        <w:rPr>
          <w:rFonts w:ascii="Times New Roman" w:hAnsi="Times New Roman" w:cs="Times New Roman"/>
          <w:szCs w:val="24"/>
        </w:rPr>
        <w:t>MusicXML</w:t>
      </w:r>
      <w:proofErr w:type="spellEnd"/>
      <w:r w:rsidRPr="00E74954">
        <w:rPr>
          <w:rFonts w:ascii="Times New Roman" w:hAnsi="Times New Roman" w:cs="Times New Roman"/>
          <w:szCs w:val="24"/>
        </w:rPr>
        <w:t xml:space="preserve"> format explained above.</w:t>
      </w:r>
    </w:p>
    <w:p w:rsidR="005337E8" w:rsidRPr="00E74954" w:rsidRDefault="005337E8" w:rsidP="00BC4597">
      <w:pPr>
        <w:spacing w:line="240" w:lineRule="auto"/>
        <w:rPr>
          <w:rFonts w:ascii="Times New Roman" w:hAnsi="Times New Roman" w:cs="Times New Roman"/>
          <w:szCs w:val="24"/>
        </w:rPr>
      </w:pPr>
      <w:r w:rsidRPr="00E74954">
        <w:rPr>
          <w:rFonts w:ascii="Times New Roman" w:hAnsi="Times New Roman" w:cs="Times New Roman"/>
          <w:szCs w:val="24"/>
        </w:rPr>
        <w:t xml:space="preserve">To create music using Music21 we write a python program as follows – </w:t>
      </w:r>
    </w:p>
    <w:p w:rsidR="005337E8" w:rsidRPr="00E74954" w:rsidRDefault="005337E8" w:rsidP="00BC4597">
      <w:pPr>
        <w:pStyle w:val="ListParagraph"/>
        <w:numPr>
          <w:ilvl w:val="0"/>
          <w:numId w:val="3"/>
        </w:numPr>
        <w:spacing w:line="240" w:lineRule="auto"/>
        <w:rPr>
          <w:rFonts w:ascii="Times New Roman" w:hAnsi="Times New Roman" w:cs="Times New Roman"/>
          <w:szCs w:val="24"/>
        </w:rPr>
      </w:pPr>
      <w:r w:rsidRPr="00E74954">
        <w:rPr>
          <w:rFonts w:ascii="Times New Roman" w:hAnsi="Times New Roman" w:cs="Times New Roman"/>
          <w:szCs w:val="24"/>
        </w:rPr>
        <w:t>Import music21</w:t>
      </w:r>
    </w:p>
    <w:p w:rsidR="005337E8" w:rsidRPr="00E74954" w:rsidRDefault="005337E8" w:rsidP="00BC4597">
      <w:pPr>
        <w:pStyle w:val="ListParagraph"/>
        <w:numPr>
          <w:ilvl w:val="0"/>
          <w:numId w:val="3"/>
        </w:numPr>
        <w:spacing w:line="240" w:lineRule="auto"/>
        <w:rPr>
          <w:rFonts w:ascii="Times New Roman" w:hAnsi="Times New Roman" w:cs="Times New Roman"/>
          <w:szCs w:val="24"/>
        </w:rPr>
      </w:pPr>
      <w:r w:rsidRPr="00E74954">
        <w:rPr>
          <w:rFonts w:ascii="Times New Roman" w:hAnsi="Times New Roman" w:cs="Times New Roman"/>
          <w:szCs w:val="24"/>
        </w:rPr>
        <w:t>Use the Note object to create a note by name.</w:t>
      </w:r>
    </w:p>
    <w:p w:rsidR="005337E8" w:rsidRPr="00E74954" w:rsidRDefault="005337E8" w:rsidP="00BC4597">
      <w:pPr>
        <w:pStyle w:val="ListParagraph"/>
        <w:numPr>
          <w:ilvl w:val="0"/>
          <w:numId w:val="3"/>
        </w:numPr>
        <w:spacing w:line="240" w:lineRule="auto"/>
        <w:rPr>
          <w:rFonts w:ascii="Times New Roman" w:hAnsi="Times New Roman" w:cs="Times New Roman"/>
          <w:szCs w:val="24"/>
        </w:rPr>
      </w:pPr>
      <w:r w:rsidRPr="00E74954">
        <w:rPr>
          <w:rFonts w:ascii="Times New Roman" w:hAnsi="Times New Roman" w:cs="Times New Roman"/>
          <w:szCs w:val="24"/>
        </w:rPr>
        <w:t>Set duration, part and measure</w:t>
      </w:r>
    </w:p>
    <w:p w:rsidR="005337E8" w:rsidRPr="00E74954" w:rsidRDefault="005337E8" w:rsidP="00BC4597">
      <w:pPr>
        <w:pStyle w:val="ListParagraph"/>
        <w:numPr>
          <w:ilvl w:val="0"/>
          <w:numId w:val="3"/>
        </w:numPr>
        <w:spacing w:line="240" w:lineRule="auto"/>
        <w:rPr>
          <w:rFonts w:ascii="Times New Roman" w:hAnsi="Times New Roman" w:cs="Times New Roman"/>
          <w:szCs w:val="24"/>
        </w:rPr>
      </w:pPr>
      <w:r w:rsidRPr="00E74954">
        <w:rPr>
          <w:rFonts w:ascii="Times New Roman" w:hAnsi="Times New Roman" w:cs="Times New Roman"/>
          <w:szCs w:val="24"/>
        </w:rPr>
        <w:t>Show score or export into the music XML format</w:t>
      </w:r>
    </w:p>
    <w:p w:rsidR="005337E8" w:rsidRPr="00E74954" w:rsidRDefault="00B61AB6" w:rsidP="00BC4597">
      <w:pPr>
        <w:pStyle w:val="Heading2"/>
        <w:rPr>
          <w:rFonts w:ascii="Times New Roman" w:hAnsi="Times New Roman" w:cs="Times New Roman"/>
        </w:rPr>
      </w:pPr>
      <w:bookmarkStart w:id="4" w:name="_Toc353887389"/>
      <w:r w:rsidRPr="00E74954">
        <w:rPr>
          <w:rFonts w:ascii="Times New Roman" w:hAnsi="Times New Roman" w:cs="Times New Roman"/>
        </w:rPr>
        <w:lastRenderedPageBreak/>
        <w:t>Myriad music plug-in</w:t>
      </w:r>
      <w:bookmarkEnd w:id="4"/>
    </w:p>
    <w:p w:rsidR="00236C01" w:rsidRPr="00E74954" w:rsidRDefault="00521875" w:rsidP="009A40A1">
      <w:pPr>
        <w:rPr>
          <w:rFonts w:ascii="Times New Roman" w:hAnsi="Times New Roman" w:cs="Times New Roman"/>
        </w:rPr>
      </w:pPr>
      <w:r w:rsidRPr="00E74954">
        <w:rPr>
          <w:rFonts w:ascii="Times New Roman" w:hAnsi="Times New Roman" w:cs="Times New Roman"/>
        </w:rPr>
        <w:t>Myriad is a b</w:t>
      </w:r>
      <w:r w:rsidR="009A40A1" w:rsidRPr="00E74954">
        <w:rPr>
          <w:rFonts w:ascii="Times New Roman" w:hAnsi="Times New Roman" w:cs="Times New Roman"/>
        </w:rPr>
        <w:t xml:space="preserve">rowser based </w:t>
      </w:r>
      <w:proofErr w:type="spellStart"/>
      <w:r w:rsidR="009A40A1" w:rsidRPr="00E74954">
        <w:rPr>
          <w:rFonts w:ascii="Times New Roman" w:hAnsi="Times New Roman" w:cs="Times New Roman"/>
        </w:rPr>
        <w:t>M</w:t>
      </w:r>
      <w:r w:rsidR="00B61AB6" w:rsidRPr="00E74954">
        <w:rPr>
          <w:rFonts w:ascii="Times New Roman" w:hAnsi="Times New Roman" w:cs="Times New Roman"/>
        </w:rPr>
        <w:t>usicXml</w:t>
      </w:r>
      <w:proofErr w:type="spellEnd"/>
      <w:r w:rsidR="00B61AB6" w:rsidRPr="00E74954">
        <w:rPr>
          <w:rFonts w:ascii="Times New Roman" w:hAnsi="Times New Roman" w:cs="Times New Roman"/>
        </w:rPr>
        <w:t xml:space="preserve"> reader and player. With simple html c</w:t>
      </w:r>
      <w:r w:rsidR="009A40A1" w:rsidRPr="00E74954">
        <w:rPr>
          <w:rFonts w:ascii="Times New Roman" w:hAnsi="Times New Roman" w:cs="Times New Roman"/>
        </w:rPr>
        <w:t xml:space="preserve">oding this plugin can read any </w:t>
      </w:r>
      <w:proofErr w:type="spellStart"/>
      <w:r w:rsidR="009A40A1" w:rsidRPr="00E74954">
        <w:rPr>
          <w:rFonts w:ascii="Times New Roman" w:hAnsi="Times New Roman" w:cs="Times New Roman"/>
        </w:rPr>
        <w:t>M</w:t>
      </w:r>
      <w:r w:rsidR="00B61AB6" w:rsidRPr="00E74954">
        <w:rPr>
          <w:rFonts w:ascii="Times New Roman" w:hAnsi="Times New Roman" w:cs="Times New Roman"/>
        </w:rPr>
        <w:t>usicXML</w:t>
      </w:r>
      <w:proofErr w:type="spellEnd"/>
      <w:r w:rsidR="00B61AB6" w:rsidRPr="00E74954">
        <w:rPr>
          <w:rFonts w:ascii="Times New Roman" w:hAnsi="Times New Roman" w:cs="Times New Roman"/>
        </w:rPr>
        <w:t xml:space="preserve"> file and display it in the form of script on the page. This plug in also has </w:t>
      </w:r>
      <w:r w:rsidR="009A40A1" w:rsidRPr="00E74954">
        <w:rPr>
          <w:rFonts w:ascii="Times New Roman" w:hAnsi="Times New Roman" w:cs="Times New Roman"/>
        </w:rPr>
        <w:t>functionalities to play, pause and</w:t>
      </w:r>
      <w:r w:rsidR="00B61AB6" w:rsidRPr="00E74954">
        <w:rPr>
          <w:rFonts w:ascii="Times New Roman" w:hAnsi="Times New Roman" w:cs="Times New Roman"/>
        </w:rPr>
        <w:t xml:space="preserve"> stop </w:t>
      </w:r>
      <w:r w:rsidR="009A40A1" w:rsidRPr="00E74954">
        <w:rPr>
          <w:rFonts w:ascii="Times New Roman" w:hAnsi="Times New Roman" w:cs="Times New Roman"/>
        </w:rPr>
        <w:t>the playback. The player has an indicator to show current level of playback and the user can increase or decrease the tone at which the music is currently playing.</w:t>
      </w:r>
      <w:r w:rsidR="005D796B">
        <w:rPr>
          <w:rFonts w:ascii="Times New Roman" w:hAnsi="Times New Roman" w:cs="Times New Roman"/>
        </w:rPr>
        <w:t xml:space="preserve"> </w:t>
      </w:r>
      <w:r w:rsidR="04791D78" w:rsidRPr="00E74954">
        <w:rPr>
          <w:rFonts w:ascii="Times New Roman" w:hAnsi="Times New Roman" w:cs="Times New Roman"/>
        </w:rPr>
        <w:t>There are options to increase tempo, go full screen and save file.</w:t>
      </w:r>
    </w:p>
    <w:p w:rsidR="004367B5" w:rsidRPr="00E74954" w:rsidRDefault="004367B5" w:rsidP="00BC4597">
      <w:pPr>
        <w:pStyle w:val="Heading1"/>
        <w:rPr>
          <w:rFonts w:ascii="Times New Roman" w:eastAsia="Times New Roman" w:hAnsi="Times New Roman" w:cs="Times New Roman"/>
        </w:rPr>
      </w:pPr>
      <w:bookmarkStart w:id="5" w:name="_Toc353887390"/>
      <w:r w:rsidRPr="00E74954">
        <w:rPr>
          <w:rFonts w:ascii="Times New Roman" w:eastAsia="Times New Roman" w:hAnsi="Times New Roman" w:cs="Times New Roman"/>
        </w:rPr>
        <w:t>Strategy and algorithm</w:t>
      </w:r>
      <w:bookmarkEnd w:id="5"/>
    </w:p>
    <w:p w:rsidR="008F1B53" w:rsidRPr="00E74954" w:rsidRDefault="008F1B53" w:rsidP="00BC4597">
      <w:pPr>
        <w:pStyle w:val="Heading2"/>
        <w:rPr>
          <w:rFonts w:ascii="Times New Roman" w:hAnsi="Times New Roman" w:cs="Times New Roman"/>
        </w:rPr>
      </w:pPr>
      <w:bookmarkStart w:id="6" w:name="_Toc353887391"/>
      <w:r w:rsidRPr="00E74954">
        <w:rPr>
          <w:rFonts w:ascii="Times New Roman" w:hAnsi="Times New Roman" w:cs="Times New Roman"/>
        </w:rPr>
        <w:t>Power Law Analysis</w:t>
      </w:r>
      <w:bookmarkEnd w:id="6"/>
    </w:p>
    <w:p w:rsidR="008F1B53" w:rsidRPr="00E74954" w:rsidRDefault="002F6B17" w:rsidP="00BC4597">
      <w:pPr>
        <w:rPr>
          <w:rFonts w:ascii="Times New Roman" w:hAnsi="Times New Roman" w:cs="Times New Roman"/>
        </w:rPr>
      </w:pPr>
      <w:r w:rsidRPr="00E74954">
        <w:rPr>
          <w:rFonts w:ascii="Times New Roman" w:hAnsi="Times New Roman" w:cs="Times New Roman"/>
        </w:rPr>
        <w:t>Power law analysis of music has been done over various attributes such as –</w:t>
      </w:r>
    </w:p>
    <w:p w:rsidR="002F6B17" w:rsidRPr="00E74954" w:rsidRDefault="002F6B17" w:rsidP="00BC4597">
      <w:pPr>
        <w:pStyle w:val="ListParagraph"/>
        <w:numPr>
          <w:ilvl w:val="0"/>
          <w:numId w:val="4"/>
        </w:numPr>
        <w:rPr>
          <w:rFonts w:ascii="Times New Roman" w:hAnsi="Times New Roman" w:cs="Times New Roman"/>
        </w:rPr>
      </w:pPr>
      <w:r w:rsidRPr="00E74954">
        <w:rPr>
          <w:rFonts w:ascii="Times New Roman" w:hAnsi="Times New Roman" w:cs="Times New Roman"/>
        </w:rPr>
        <w:t xml:space="preserve">Frequency </w:t>
      </w:r>
      <w:r w:rsidR="00D26A51" w:rsidRPr="00E74954">
        <w:rPr>
          <w:rFonts w:ascii="Times New Roman" w:hAnsi="Times New Roman" w:cs="Times New Roman"/>
        </w:rPr>
        <w:t>– difference in frequency of successive notes are fractal</w:t>
      </w:r>
      <w:r w:rsidR="00D8266B" w:rsidRPr="00E74954">
        <w:rPr>
          <w:rFonts w:ascii="Times New Roman" w:hAnsi="Times New Roman" w:cs="Times New Roman"/>
        </w:rPr>
        <w:t xml:space="preserve"> [</w:t>
      </w:r>
      <w:r w:rsidR="007705E5" w:rsidRPr="00E74954">
        <w:rPr>
          <w:rFonts w:ascii="Times New Roman" w:hAnsi="Times New Roman" w:cs="Times New Roman"/>
        </w:rPr>
        <w:t>8</w:t>
      </w:r>
      <w:r w:rsidR="00D8266B" w:rsidRPr="00E74954">
        <w:rPr>
          <w:rFonts w:ascii="Times New Roman" w:hAnsi="Times New Roman" w:cs="Times New Roman"/>
        </w:rPr>
        <w:t>]</w:t>
      </w:r>
    </w:p>
    <w:p w:rsidR="00D26A51" w:rsidRPr="00E74954" w:rsidRDefault="00376ABC" w:rsidP="00BC4597">
      <w:pPr>
        <w:pStyle w:val="ListParagraph"/>
        <w:numPr>
          <w:ilvl w:val="0"/>
          <w:numId w:val="4"/>
        </w:numPr>
        <w:rPr>
          <w:rFonts w:ascii="Times New Roman" w:hAnsi="Times New Roman" w:cs="Times New Roman"/>
        </w:rPr>
      </w:pPr>
      <w:r w:rsidRPr="00E74954">
        <w:rPr>
          <w:rFonts w:ascii="Times New Roman" w:hAnsi="Times New Roman" w:cs="Times New Roman"/>
        </w:rPr>
        <w:t xml:space="preserve">Motivic scaling – repetition of rhythmic patterns </w:t>
      </w:r>
      <w:r w:rsidR="00D8266B" w:rsidRPr="00E74954">
        <w:rPr>
          <w:rFonts w:ascii="Times New Roman" w:hAnsi="Times New Roman" w:cs="Times New Roman"/>
        </w:rPr>
        <w:t>[1]</w:t>
      </w:r>
    </w:p>
    <w:p w:rsidR="00376ABC" w:rsidRPr="00E74954" w:rsidRDefault="00376ABC" w:rsidP="00BC4597">
      <w:pPr>
        <w:pStyle w:val="ListParagraph"/>
        <w:numPr>
          <w:ilvl w:val="0"/>
          <w:numId w:val="4"/>
        </w:numPr>
        <w:rPr>
          <w:rFonts w:ascii="Times New Roman" w:hAnsi="Times New Roman" w:cs="Times New Roman"/>
        </w:rPr>
      </w:pPr>
      <w:r w:rsidRPr="00E74954">
        <w:rPr>
          <w:rFonts w:ascii="Times New Roman" w:hAnsi="Times New Roman" w:cs="Times New Roman"/>
        </w:rPr>
        <w:t>Duration scaling – note durations are power law distributed</w:t>
      </w:r>
      <w:r w:rsidR="00D8266B" w:rsidRPr="00E74954">
        <w:rPr>
          <w:rFonts w:ascii="Times New Roman" w:hAnsi="Times New Roman" w:cs="Times New Roman"/>
        </w:rPr>
        <w:t xml:space="preserve"> [1]</w:t>
      </w:r>
    </w:p>
    <w:p w:rsidR="00376ABC" w:rsidRPr="00E74954" w:rsidRDefault="00376ABC" w:rsidP="00BC4597">
      <w:pPr>
        <w:pStyle w:val="ListParagraph"/>
        <w:numPr>
          <w:ilvl w:val="0"/>
          <w:numId w:val="4"/>
        </w:numPr>
        <w:rPr>
          <w:rFonts w:ascii="Times New Roman" w:hAnsi="Times New Roman" w:cs="Times New Roman"/>
        </w:rPr>
      </w:pPr>
      <w:r w:rsidRPr="00E74954">
        <w:rPr>
          <w:rFonts w:ascii="Times New Roman" w:hAnsi="Times New Roman" w:cs="Times New Roman"/>
        </w:rPr>
        <w:t>Pitch related scaling – distribution of pitch is power law</w:t>
      </w:r>
      <w:r w:rsidR="00F967B9" w:rsidRPr="00E74954">
        <w:rPr>
          <w:rFonts w:ascii="Times New Roman" w:hAnsi="Times New Roman" w:cs="Times New Roman"/>
        </w:rPr>
        <w:t>[1]</w:t>
      </w:r>
    </w:p>
    <w:p w:rsidR="00376ABC" w:rsidRPr="00E74954" w:rsidRDefault="00376ABC" w:rsidP="00BC4597">
      <w:pPr>
        <w:pStyle w:val="ListParagraph"/>
        <w:numPr>
          <w:ilvl w:val="0"/>
          <w:numId w:val="4"/>
        </w:numPr>
        <w:rPr>
          <w:rFonts w:ascii="Times New Roman" w:hAnsi="Times New Roman" w:cs="Times New Roman"/>
        </w:rPr>
      </w:pPr>
      <w:r w:rsidRPr="00E74954">
        <w:rPr>
          <w:rFonts w:ascii="Times New Roman" w:hAnsi="Times New Roman" w:cs="Times New Roman"/>
        </w:rPr>
        <w:t xml:space="preserve">Structural scaling – dynamics of the piece in terms of recurrences </w:t>
      </w:r>
      <w:r w:rsidR="00F967B9" w:rsidRPr="00E74954">
        <w:rPr>
          <w:rFonts w:ascii="Times New Roman" w:hAnsi="Times New Roman" w:cs="Times New Roman"/>
        </w:rPr>
        <w:t>[1]</w:t>
      </w:r>
    </w:p>
    <w:p w:rsidR="00710DF1" w:rsidRPr="00E74954" w:rsidRDefault="00376ABC" w:rsidP="00BC4597">
      <w:pPr>
        <w:rPr>
          <w:rFonts w:ascii="Times New Roman" w:hAnsi="Times New Roman" w:cs="Times New Roman"/>
        </w:rPr>
      </w:pPr>
      <w:r w:rsidRPr="00E74954">
        <w:rPr>
          <w:rFonts w:ascii="Times New Roman" w:hAnsi="Times New Roman" w:cs="Times New Roman"/>
        </w:rPr>
        <w:t xml:space="preserve">We have implemented the structural scaling on a couple of pieces of western classical music by Mozart and Bach. </w:t>
      </w:r>
      <w:r w:rsidR="00770F44" w:rsidRPr="00E74954">
        <w:rPr>
          <w:rFonts w:ascii="Times New Roman" w:hAnsi="Times New Roman" w:cs="Times New Roman"/>
        </w:rPr>
        <w:t>We have taken the following steps to analyze structural scaling of music</w:t>
      </w:r>
      <w:r w:rsidR="00710DF1" w:rsidRPr="00E74954">
        <w:rPr>
          <w:rFonts w:ascii="Times New Roman" w:hAnsi="Times New Roman" w:cs="Times New Roman"/>
        </w:rPr>
        <w:t xml:space="preserve"> – </w:t>
      </w:r>
    </w:p>
    <w:p w:rsidR="00710DF1" w:rsidRPr="00E74954" w:rsidRDefault="00710DF1" w:rsidP="00BC4597">
      <w:pPr>
        <w:rPr>
          <w:rFonts w:ascii="Times New Roman" w:hAnsi="Times New Roman" w:cs="Times New Roman"/>
        </w:rPr>
      </w:pPr>
      <w:proofErr w:type="gramStart"/>
      <w:r w:rsidRPr="00E74954">
        <w:rPr>
          <w:rFonts w:ascii="Times New Roman" w:hAnsi="Times New Roman" w:cs="Times New Roman"/>
        </w:rPr>
        <w:t>Step 1.</w:t>
      </w:r>
      <w:proofErr w:type="gramEnd"/>
      <w:r w:rsidRPr="00E74954">
        <w:rPr>
          <w:rFonts w:ascii="Times New Roman" w:hAnsi="Times New Roman" w:cs="Times New Roman"/>
        </w:rPr>
        <w:t xml:space="preserve"> Pick a particular note.</w:t>
      </w:r>
    </w:p>
    <w:p w:rsidR="00710DF1" w:rsidRPr="00E74954" w:rsidRDefault="00710DF1" w:rsidP="00BC4597">
      <w:pPr>
        <w:rPr>
          <w:rFonts w:ascii="Times New Roman" w:hAnsi="Times New Roman" w:cs="Times New Roman"/>
        </w:rPr>
      </w:pPr>
      <w:proofErr w:type="gramStart"/>
      <w:r w:rsidRPr="00E74954">
        <w:rPr>
          <w:rFonts w:ascii="Times New Roman" w:hAnsi="Times New Roman" w:cs="Times New Roman"/>
        </w:rPr>
        <w:t>Step 2.</w:t>
      </w:r>
      <w:proofErr w:type="gramEnd"/>
      <w:r w:rsidRPr="00E74954">
        <w:rPr>
          <w:rFonts w:ascii="Times New Roman" w:hAnsi="Times New Roman" w:cs="Times New Roman"/>
        </w:rPr>
        <w:t xml:space="preserve"> Identify its recurrence intervals in the piece under observation. </w:t>
      </w:r>
    </w:p>
    <w:p w:rsidR="00E53470" w:rsidRPr="00E74954" w:rsidRDefault="00E53470" w:rsidP="00BC4597">
      <w:pPr>
        <w:rPr>
          <w:rFonts w:ascii="Times New Roman" w:hAnsi="Times New Roman" w:cs="Times New Roman"/>
        </w:rPr>
      </w:pPr>
      <w:proofErr w:type="gramStart"/>
      <w:r w:rsidRPr="00E74954">
        <w:rPr>
          <w:rFonts w:ascii="Times New Roman" w:hAnsi="Times New Roman" w:cs="Times New Roman"/>
        </w:rPr>
        <w:t>Step 3.</w:t>
      </w:r>
      <w:proofErr w:type="gramEnd"/>
      <w:r w:rsidRPr="00E74954">
        <w:rPr>
          <w:rFonts w:ascii="Times New Roman" w:hAnsi="Times New Roman" w:cs="Times New Roman"/>
        </w:rPr>
        <w:t xml:space="preserve"> Sort and rank the sequence.</w:t>
      </w:r>
    </w:p>
    <w:p w:rsidR="00E53470" w:rsidRPr="00E74954" w:rsidRDefault="00E53470" w:rsidP="00BC4597">
      <w:pPr>
        <w:rPr>
          <w:rFonts w:ascii="Times New Roman" w:hAnsi="Times New Roman" w:cs="Times New Roman"/>
        </w:rPr>
      </w:pPr>
      <w:proofErr w:type="gramStart"/>
      <w:r w:rsidRPr="00E74954">
        <w:rPr>
          <w:rFonts w:ascii="Times New Roman" w:hAnsi="Times New Roman" w:cs="Times New Roman"/>
        </w:rPr>
        <w:t>Step 4.</w:t>
      </w:r>
      <w:proofErr w:type="gramEnd"/>
      <w:r w:rsidRPr="00E74954">
        <w:rPr>
          <w:rFonts w:ascii="Times New Roman" w:hAnsi="Times New Roman" w:cs="Times New Roman"/>
        </w:rPr>
        <w:t xml:space="preserve"> Use the curve fitting toolbox to fit a curve to the sequence.</w:t>
      </w:r>
    </w:p>
    <w:p w:rsidR="00E53470" w:rsidRPr="00E74954" w:rsidRDefault="00E53470" w:rsidP="00BC4597">
      <w:pPr>
        <w:rPr>
          <w:rFonts w:ascii="Times New Roman" w:hAnsi="Times New Roman" w:cs="Times New Roman"/>
        </w:rPr>
      </w:pPr>
      <w:proofErr w:type="gramStart"/>
      <w:r w:rsidRPr="00E74954">
        <w:rPr>
          <w:rFonts w:ascii="Times New Roman" w:hAnsi="Times New Roman" w:cs="Times New Roman"/>
        </w:rPr>
        <w:t>Step 5.</w:t>
      </w:r>
      <w:proofErr w:type="gramEnd"/>
      <w:r w:rsidRPr="00E74954">
        <w:rPr>
          <w:rFonts w:ascii="Times New Roman" w:hAnsi="Times New Roman" w:cs="Times New Roman"/>
        </w:rPr>
        <w:t xml:space="preserve"> Use the obtained equation to plot the data in log-log scale.</w:t>
      </w:r>
    </w:p>
    <w:p w:rsidR="00C81CFF" w:rsidRPr="00E74954" w:rsidRDefault="00655319" w:rsidP="00BC4597">
      <w:pPr>
        <w:rPr>
          <w:rFonts w:ascii="Times New Roman" w:hAnsi="Times New Roman" w:cs="Times New Roman"/>
        </w:rPr>
      </w:pPr>
      <w:r w:rsidRPr="00E74954">
        <w:rPr>
          <w:rFonts w:ascii="Times New Roman" w:hAnsi="Times New Roman" w:cs="Times New Roman"/>
        </w:rPr>
        <w:t>The above steps are repeated for a number of notes.</w:t>
      </w:r>
    </w:p>
    <w:p w:rsidR="00FA5B40" w:rsidRPr="00E74954" w:rsidRDefault="00FA5B40" w:rsidP="00BC4597">
      <w:pPr>
        <w:rPr>
          <w:rFonts w:ascii="Times New Roman" w:hAnsi="Times New Roman" w:cs="Times New Roman"/>
        </w:rPr>
      </w:pPr>
      <w:r w:rsidRPr="00E74954">
        <w:rPr>
          <w:rFonts w:ascii="Times New Roman" w:hAnsi="Times New Roman" w:cs="Times New Roman"/>
        </w:rPr>
        <w:t>The following table describes the different environments we used to perform different tasks</w:t>
      </w:r>
    </w:p>
    <w:tbl>
      <w:tblPr>
        <w:tblStyle w:val="TableGrid"/>
        <w:tblW w:w="0" w:type="auto"/>
        <w:tblLook w:val="04A0" w:firstRow="1" w:lastRow="0" w:firstColumn="1" w:lastColumn="0" w:noHBand="0" w:noVBand="1"/>
      </w:tblPr>
      <w:tblGrid>
        <w:gridCol w:w="4788"/>
        <w:gridCol w:w="4788"/>
      </w:tblGrid>
      <w:tr w:rsidR="00FA5B40" w:rsidRPr="00E74954" w:rsidTr="00FA5B40">
        <w:tc>
          <w:tcPr>
            <w:tcW w:w="4788" w:type="dxa"/>
          </w:tcPr>
          <w:p w:rsidR="00FA5B40" w:rsidRPr="00E74954" w:rsidRDefault="00FA5B40" w:rsidP="00BC4597">
            <w:pPr>
              <w:rPr>
                <w:rFonts w:ascii="Times New Roman" w:hAnsi="Times New Roman" w:cs="Times New Roman"/>
                <w:b/>
              </w:rPr>
            </w:pPr>
            <w:r w:rsidRPr="00E74954">
              <w:rPr>
                <w:rFonts w:ascii="Times New Roman" w:hAnsi="Times New Roman" w:cs="Times New Roman"/>
                <w:b/>
              </w:rPr>
              <w:t>Task</w:t>
            </w:r>
          </w:p>
        </w:tc>
        <w:tc>
          <w:tcPr>
            <w:tcW w:w="4788" w:type="dxa"/>
          </w:tcPr>
          <w:p w:rsidR="00FA5B40" w:rsidRPr="00E74954" w:rsidRDefault="00FA5B40" w:rsidP="00BC4597">
            <w:pPr>
              <w:rPr>
                <w:rFonts w:ascii="Times New Roman" w:hAnsi="Times New Roman" w:cs="Times New Roman"/>
                <w:b/>
              </w:rPr>
            </w:pPr>
            <w:r w:rsidRPr="00E74954">
              <w:rPr>
                <w:rFonts w:ascii="Times New Roman" w:hAnsi="Times New Roman" w:cs="Times New Roman"/>
                <w:b/>
              </w:rPr>
              <w:t>Tool / environment</w:t>
            </w:r>
          </w:p>
        </w:tc>
      </w:tr>
      <w:tr w:rsidR="00FA5B40" w:rsidRPr="00E74954" w:rsidTr="00FA5B40">
        <w:tc>
          <w:tcPr>
            <w:tcW w:w="4788" w:type="dxa"/>
          </w:tcPr>
          <w:p w:rsidR="00FA5B40" w:rsidRPr="00E74954" w:rsidRDefault="00FA5B40" w:rsidP="007D3D12">
            <w:pPr>
              <w:rPr>
                <w:rFonts w:ascii="Times New Roman" w:hAnsi="Times New Roman" w:cs="Times New Roman"/>
              </w:rPr>
            </w:pPr>
            <w:r w:rsidRPr="00E74954">
              <w:rPr>
                <w:rFonts w:ascii="Times New Roman" w:hAnsi="Times New Roman" w:cs="Times New Roman"/>
              </w:rPr>
              <w:t xml:space="preserve">Read </w:t>
            </w:r>
            <w:r w:rsidR="007D3D12" w:rsidRPr="00E74954">
              <w:rPr>
                <w:rFonts w:ascii="Times New Roman" w:hAnsi="Times New Roman" w:cs="Times New Roman"/>
              </w:rPr>
              <w:t xml:space="preserve">music data from </w:t>
            </w:r>
            <w:r w:rsidRPr="00E74954">
              <w:rPr>
                <w:rFonts w:ascii="Times New Roman" w:hAnsi="Times New Roman" w:cs="Times New Roman"/>
              </w:rPr>
              <w:t>corpus</w:t>
            </w:r>
          </w:p>
        </w:tc>
        <w:tc>
          <w:tcPr>
            <w:tcW w:w="4788" w:type="dxa"/>
          </w:tcPr>
          <w:p w:rsidR="00FA5B40" w:rsidRPr="00E74954" w:rsidRDefault="00FA5B40" w:rsidP="00BC4597">
            <w:pPr>
              <w:rPr>
                <w:rFonts w:ascii="Times New Roman" w:hAnsi="Times New Roman" w:cs="Times New Roman"/>
              </w:rPr>
            </w:pPr>
            <w:r w:rsidRPr="00E74954">
              <w:rPr>
                <w:rFonts w:ascii="Times New Roman" w:hAnsi="Times New Roman" w:cs="Times New Roman"/>
              </w:rPr>
              <w:t>Music21 / python</w:t>
            </w:r>
          </w:p>
        </w:tc>
      </w:tr>
      <w:tr w:rsidR="00FA5B40" w:rsidRPr="00E74954" w:rsidTr="00FA5B40">
        <w:tc>
          <w:tcPr>
            <w:tcW w:w="4788" w:type="dxa"/>
          </w:tcPr>
          <w:p w:rsidR="00FA5B40" w:rsidRPr="00E74954" w:rsidRDefault="00FA5B40" w:rsidP="00BC4597">
            <w:pPr>
              <w:rPr>
                <w:rFonts w:ascii="Times New Roman" w:hAnsi="Times New Roman" w:cs="Times New Roman"/>
              </w:rPr>
            </w:pPr>
            <w:r w:rsidRPr="00E74954">
              <w:rPr>
                <w:rFonts w:ascii="Times New Roman" w:hAnsi="Times New Roman" w:cs="Times New Roman"/>
              </w:rPr>
              <w:t>Generate the recurrence matrix for different notes</w:t>
            </w:r>
          </w:p>
        </w:tc>
        <w:tc>
          <w:tcPr>
            <w:tcW w:w="4788" w:type="dxa"/>
          </w:tcPr>
          <w:p w:rsidR="00FA5B40" w:rsidRPr="00E74954" w:rsidRDefault="00FA5B40" w:rsidP="00BC4597">
            <w:pPr>
              <w:rPr>
                <w:rFonts w:ascii="Times New Roman" w:hAnsi="Times New Roman" w:cs="Times New Roman"/>
              </w:rPr>
            </w:pPr>
            <w:r w:rsidRPr="00E74954">
              <w:rPr>
                <w:rFonts w:ascii="Times New Roman" w:hAnsi="Times New Roman" w:cs="Times New Roman"/>
              </w:rPr>
              <w:t>Python</w:t>
            </w:r>
          </w:p>
        </w:tc>
      </w:tr>
      <w:tr w:rsidR="00FA5B40" w:rsidRPr="00E74954" w:rsidTr="00FA5B40">
        <w:tc>
          <w:tcPr>
            <w:tcW w:w="4788" w:type="dxa"/>
          </w:tcPr>
          <w:p w:rsidR="00FA5B40" w:rsidRPr="00E74954" w:rsidRDefault="00FA5B40" w:rsidP="00BC4597">
            <w:pPr>
              <w:rPr>
                <w:rFonts w:ascii="Times New Roman" w:hAnsi="Times New Roman" w:cs="Times New Roman"/>
              </w:rPr>
            </w:pPr>
            <w:r w:rsidRPr="00E74954">
              <w:rPr>
                <w:rFonts w:ascii="Times New Roman" w:hAnsi="Times New Roman" w:cs="Times New Roman"/>
              </w:rPr>
              <w:t>Curve fitting for different notes</w:t>
            </w:r>
          </w:p>
        </w:tc>
        <w:tc>
          <w:tcPr>
            <w:tcW w:w="4788" w:type="dxa"/>
          </w:tcPr>
          <w:p w:rsidR="00FA5B40" w:rsidRPr="00E74954" w:rsidRDefault="00FA5B40" w:rsidP="00BC4597">
            <w:pPr>
              <w:rPr>
                <w:rFonts w:ascii="Times New Roman" w:hAnsi="Times New Roman" w:cs="Times New Roman"/>
              </w:rPr>
            </w:pPr>
            <w:r w:rsidRPr="00E74954">
              <w:rPr>
                <w:rFonts w:ascii="Times New Roman" w:hAnsi="Times New Roman" w:cs="Times New Roman"/>
              </w:rPr>
              <w:t>Curve fitting toolbox / MATLAB</w:t>
            </w:r>
          </w:p>
        </w:tc>
      </w:tr>
    </w:tbl>
    <w:p w:rsidR="00FA5B40" w:rsidRPr="00E74954" w:rsidRDefault="00B44CAE" w:rsidP="00B97191">
      <w:pPr>
        <w:jc w:val="center"/>
        <w:rPr>
          <w:rFonts w:ascii="Times New Roman" w:hAnsi="Times New Roman" w:cs="Times New Roman"/>
        </w:rPr>
      </w:pPr>
      <w:r w:rsidRPr="00E74954">
        <w:rPr>
          <w:rFonts w:ascii="Times New Roman" w:hAnsi="Times New Roman" w:cs="Times New Roman"/>
        </w:rPr>
        <w:t xml:space="preserve">Table 1 </w:t>
      </w:r>
      <w:r w:rsidR="00B97191" w:rsidRPr="00E74954">
        <w:rPr>
          <w:rFonts w:ascii="Times New Roman" w:hAnsi="Times New Roman" w:cs="Times New Roman"/>
        </w:rPr>
        <w:t>-</w:t>
      </w:r>
      <w:r w:rsidRPr="00E74954">
        <w:rPr>
          <w:rFonts w:ascii="Times New Roman" w:hAnsi="Times New Roman" w:cs="Times New Roman"/>
        </w:rPr>
        <w:t xml:space="preserve"> T</w:t>
      </w:r>
      <w:r w:rsidR="377B70EB" w:rsidRPr="00E74954">
        <w:rPr>
          <w:rFonts w:ascii="Times New Roman" w:hAnsi="Times New Roman" w:cs="Times New Roman"/>
        </w:rPr>
        <w:t>ools/environments used for different tasks</w:t>
      </w:r>
    </w:p>
    <w:p w:rsidR="00EB1562" w:rsidRPr="00E74954" w:rsidRDefault="00EB1562" w:rsidP="00B97191">
      <w:pPr>
        <w:jc w:val="center"/>
        <w:rPr>
          <w:rFonts w:ascii="Times New Roman" w:hAnsi="Times New Roman" w:cs="Times New Roman"/>
        </w:rPr>
      </w:pPr>
    </w:p>
    <w:p w:rsidR="008F1B53" w:rsidRPr="00E74954" w:rsidRDefault="008F1B53" w:rsidP="00BC4597">
      <w:pPr>
        <w:pStyle w:val="Heading2"/>
        <w:rPr>
          <w:rFonts w:ascii="Times New Roman" w:hAnsi="Times New Roman" w:cs="Times New Roman"/>
        </w:rPr>
      </w:pPr>
      <w:bookmarkStart w:id="7" w:name="_Toc353887392"/>
      <w:r w:rsidRPr="00E74954">
        <w:rPr>
          <w:rFonts w:ascii="Times New Roman" w:hAnsi="Times New Roman" w:cs="Times New Roman"/>
        </w:rPr>
        <w:lastRenderedPageBreak/>
        <w:t>Creating Music</w:t>
      </w:r>
      <w:bookmarkEnd w:id="7"/>
    </w:p>
    <w:p w:rsidR="0059646A" w:rsidRPr="00E74954" w:rsidRDefault="005337E8" w:rsidP="00BC4597">
      <w:pPr>
        <w:rPr>
          <w:rFonts w:ascii="Times New Roman" w:hAnsi="Times New Roman" w:cs="Times New Roman"/>
        </w:rPr>
      </w:pPr>
      <w:r w:rsidRPr="00E74954">
        <w:rPr>
          <w:rFonts w:ascii="Times New Roman" w:hAnsi="Times New Roman" w:cs="Times New Roman"/>
        </w:rPr>
        <w:t xml:space="preserve">The first step in creating music from fractals is to identify a representation of fractals that can be used to translate into music. We wanted to extract a number series from a fractal and then use the extracted series to develop music from fractals using the </w:t>
      </w:r>
      <w:proofErr w:type="spellStart"/>
      <w:r w:rsidRPr="00E74954">
        <w:rPr>
          <w:rFonts w:ascii="Times New Roman" w:hAnsi="Times New Roman" w:cs="Times New Roman"/>
        </w:rPr>
        <w:t>MusicXML</w:t>
      </w:r>
      <w:proofErr w:type="spellEnd"/>
      <w:r w:rsidRPr="00E74954">
        <w:rPr>
          <w:rFonts w:ascii="Times New Roman" w:hAnsi="Times New Roman" w:cs="Times New Roman"/>
        </w:rPr>
        <w:t xml:space="preserve"> format. Then music can then be played using the </w:t>
      </w:r>
      <w:r w:rsidR="00B975BB" w:rsidRPr="00E74954">
        <w:rPr>
          <w:rFonts w:ascii="Times New Roman" w:hAnsi="Times New Roman" w:cs="Times New Roman"/>
        </w:rPr>
        <w:t>Myriad</w:t>
      </w:r>
      <w:r w:rsidR="001A43C1" w:rsidRPr="00E74954">
        <w:rPr>
          <w:rFonts w:ascii="Times New Roman" w:hAnsi="Times New Roman" w:cs="Times New Roman"/>
        </w:rPr>
        <w:t xml:space="preserve"> plug-in</w:t>
      </w:r>
      <w:r w:rsidRPr="00E74954">
        <w:rPr>
          <w:rFonts w:ascii="Times New Roman" w:hAnsi="Times New Roman" w:cs="Times New Roman"/>
        </w:rPr>
        <w:t>.</w:t>
      </w:r>
    </w:p>
    <w:p w:rsidR="005D5393" w:rsidRPr="00E74954" w:rsidRDefault="005D5393" w:rsidP="00BC4597">
      <w:pPr>
        <w:rPr>
          <w:rFonts w:ascii="Times New Roman" w:hAnsi="Times New Roman" w:cs="Times New Roman"/>
        </w:rPr>
      </w:pPr>
      <w:r w:rsidRPr="00E74954">
        <w:rPr>
          <w:rFonts w:ascii="Times New Roman" w:hAnsi="Times New Roman" w:cs="Times New Roman"/>
        </w:rPr>
        <w:t xml:space="preserve">The first goal is to generate a series of numbers from a fractal distribution. To do this we reuse the number patterns generated from the previous stage of the project. </w:t>
      </w:r>
      <w:r w:rsidR="005757C7" w:rsidRPr="00E74954">
        <w:rPr>
          <w:rFonts w:ascii="Times New Roman" w:hAnsi="Times New Roman" w:cs="Times New Roman"/>
        </w:rPr>
        <w:t>These number pattern</w:t>
      </w:r>
      <w:r w:rsidR="00E45132" w:rsidRPr="00E74954">
        <w:rPr>
          <w:rFonts w:ascii="Times New Roman" w:hAnsi="Times New Roman" w:cs="Times New Roman"/>
        </w:rPr>
        <w:t xml:space="preserve">s are placed in a long array based on their indices as specified by the number series. This series is then converted to a string of notes and exported into </w:t>
      </w:r>
      <w:proofErr w:type="spellStart"/>
      <w:r w:rsidR="00E45132" w:rsidRPr="00E74954">
        <w:rPr>
          <w:rFonts w:ascii="Times New Roman" w:hAnsi="Times New Roman" w:cs="Times New Roman"/>
        </w:rPr>
        <w:t>MusicXML</w:t>
      </w:r>
      <w:proofErr w:type="spellEnd"/>
      <w:r w:rsidR="00E45132" w:rsidRPr="00E74954">
        <w:rPr>
          <w:rFonts w:ascii="Times New Roman" w:hAnsi="Times New Roman" w:cs="Times New Roman"/>
        </w:rPr>
        <w:t xml:space="preserve"> format using Music21. This can then be played using </w:t>
      </w:r>
      <w:r w:rsidR="00B92BD5" w:rsidRPr="00E74954">
        <w:rPr>
          <w:rFonts w:ascii="Times New Roman" w:hAnsi="Times New Roman" w:cs="Times New Roman"/>
        </w:rPr>
        <w:t>the Myriad music plugin on the browser.</w:t>
      </w:r>
    </w:p>
    <w:p w:rsidR="00E32BBF" w:rsidRPr="00E74954" w:rsidRDefault="00E32BBF" w:rsidP="00E32BBF">
      <w:pPr>
        <w:rPr>
          <w:rFonts w:ascii="Times New Roman" w:hAnsi="Times New Roman" w:cs="Times New Roman"/>
        </w:rPr>
      </w:pPr>
      <w:r w:rsidRPr="00E74954">
        <w:rPr>
          <w:rFonts w:ascii="Times New Roman" w:hAnsi="Times New Roman" w:cs="Times New Roman"/>
        </w:rPr>
        <w:t>The following table describes the different environments we used to perform different tasks</w:t>
      </w:r>
    </w:p>
    <w:tbl>
      <w:tblPr>
        <w:tblStyle w:val="TableGrid"/>
        <w:tblW w:w="0" w:type="auto"/>
        <w:tblLook w:val="04A0" w:firstRow="1" w:lastRow="0" w:firstColumn="1" w:lastColumn="0" w:noHBand="0" w:noVBand="1"/>
      </w:tblPr>
      <w:tblGrid>
        <w:gridCol w:w="4788"/>
        <w:gridCol w:w="4788"/>
      </w:tblGrid>
      <w:tr w:rsidR="00E32BBF" w:rsidRPr="00E74954" w:rsidTr="59CDC7FA">
        <w:tc>
          <w:tcPr>
            <w:tcW w:w="4788" w:type="dxa"/>
          </w:tcPr>
          <w:p w:rsidR="00E32BBF" w:rsidRPr="00E74954" w:rsidRDefault="00E32BBF" w:rsidP="00BC4597">
            <w:pPr>
              <w:rPr>
                <w:rFonts w:ascii="Times New Roman" w:hAnsi="Times New Roman" w:cs="Times New Roman"/>
              </w:rPr>
            </w:pPr>
            <w:r w:rsidRPr="00E74954">
              <w:rPr>
                <w:rFonts w:ascii="Times New Roman" w:hAnsi="Times New Roman" w:cs="Times New Roman"/>
                <w:b/>
                <w:bCs/>
              </w:rPr>
              <w:t>Task</w:t>
            </w:r>
          </w:p>
        </w:tc>
        <w:tc>
          <w:tcPr>
            <w:tcW w:w="4788" w:type="dxa"/>
          </w:tcPr>
          <w:p w:rsidR="00E32BBF" w:rsidRPr="00E74954" w:rsidRDefault="00E32BBF" w:rsidP="00BC4597">
            <w:pPr>
              <w:rPr>
                <w:rFonts w:ascii="Times New Roman" w:hAnsi="Times New Roman" w:cs="Times New Roman"/>
              </w:rPr>
            </w:pPr>
            <w:r w:rsidRPr="00E74954">
              <w:rPr>
                <w:rFonts w:ascii="Times New Roman" w:hAnsi="Times New Roman" w:cs="Times New Roman"/>
                <w:b/>
                <w:bCs/>
              </w:rPr>
              <w:t>Tool / environment</w:t>
            </w:r>
          </w:p>
        </w:tc>
      </w:tr>
      <w:tr w:rsidR="00E32BBF" w:rsidRPr="00E74954" w:rsidTr="59CDC7FA">
        <w:tc>
          <w:tcPr>
            <w:tcW w:w="4788" w:type="dxa"/>
          </w:tcPr>
          <w:p w:rsidR="00E32BBF" w:rsidRPr="00E74954" w:rsidRDefault="00B9105A" w:rsidP="00BC4597">
            <w:pPr>
              <w:rPr>
                <w:rFonts w:ascii="Times New Roman" w:hAnsi="Times New Roman" w:cs="Times New Roman"/>
              </w:rPr>
            </w:pPr>
            <w:r w:rsidRPr="00E74954">
              <w:rPr>
                <w:rFonts w:ascii="Times New Roman" w:hAnsi="Times New Roman" w:cs="Times New Roman"/>
              </w:rPr>
              <w:t>Generate score from part 1</w:t>
            </w:r>
          </w:p>
        </w:tc>
        <w:tc>
          <w:tcPr>
            <w:tcW w:w="4788" w:type="dxa"/>
          </w:tcPr>
          <w:p w:rsidR="00E32BBF" w:rsidRPr="00E74954" w:rsidRDefault="00B9105A" w:rsidP="00BC4597">
            <w:pPr>
              <w:rPr>
                <w:rFonts w:ascii="Times New Roman" w:hAnsi="Times New Roman" w:cs="Times New Roman"/>
              </w:rPr>
            </w:pPr>
            <w:r w:rsidRPr="00E74954">
              <w:rPr>
                <w:rFonts w:ascii="Times New Roman" w:hAnsi="Times New Roman" w:cs="Times New Roman"/>
              </w:rPr>
              <w:t>MATLAB</w:t>
            </w:r>
          </w:p>
        </w:tc>
      </w:tr>
      <w:tr w:rsidR="00E32BBF" w:rsidRPr="00E74954" w:rsidTr="59CDC7FA">
        <w:tc>
          <w:tcPr>
            <w:tcW w:w="4788" w:type="dxa"/>
          </w:tcPr>
          <w:p w:rsidR="00E32BBF" w:rsidRPr="00E74954" w:rsidRDefault="00B9105A" w:rsidP="00BC4597">
            <w:pPr>
              <w:rPr>
                <w:rFonts w:ascii="Times New Roman" w:hAnsi="Times New Roman" w:cs="Times New Roman"/>
              </w:rPr>
            </w:pPr>
            <w:r w:rsidRPr="00E74954">
              <w:rPr>
                <w:rFonts w:ascii="Times New Roman" w:hAnsi="Times New Roman" w:cs="Times New Roman"/>
              </w:rPr>
              <w:t>Convert score to note objects and generate XML</w:t>
            </w:r>
          </w:p>
        </w:tc>
        <w:tc>
          <w:tcPr>
            <w:tcW w:w="4788" w:type="dxa"/>
          </w:tcPr>
          <w:p w:rsidR="00E32BBF" w:rsidRPr="00E74954" w:rsidRDefault="00B9105A" w:rsidP="00BC4597">
            <w:pPr>
              <w:rPr>
                <w:rFonts w:ascii="Times New Roman" w:hAnsi="Times New Roman" w:cs="Times New Roman"/>
              </w:rPr>
            </w:pPr>
            <w:r w:rsidRPr="00E74954">
              <w:rPr>
                <w:rFonts w:ascii="Times New Roman" w:hAnsi="Times New Roman" w:cs="Times New Roman"/>
              </w:rPr>
              <w:t>Music21 / python</w:t>
            </w:r>
          </w:p>
        </w:tc>
      </w:tr>
      <w:tr w:rsidR="00B9105A" w:rsidRPr="00E74954" w:rsidTr="59CDC7FA">
        <w:tc>
          <w:tcPr>
            <w:tcW w:w="4788" w:type="dxa"/>
          </w:tcPr>
          <w:p w:rsidR="00B9105A" w:rsidRPr="00E74954" w:rsidRDefault="00B9105A" w:rsidP="00BC4597">
            <w:pPr>
              <w:rPr>
                <w:rFonts w:ascii="Times New Roman" w:hAnsi="Times New Roman" w:cs="Times New Roman"/>
              </w:rPr>
            </w:pPr>
            <w:r w:rsidRPr="00E74954">
              <w:rPr>
                <w:rFonts w:ascii="Times New Roman" w:hAnsi="Times New Roman" w:cs="Times New Roman"/>
              </w:rPr>
              <w:t>View</w:t>
            </w:r>
            <w:r w:rsidR="00BB7074" w:rsidRPr="00E74954">
              <w:rPr>
                <w:rFonts w:ascii="Times New Roman" w:hAnsi="Times New Roman" w:cs="Times New Roman"/>
              </w:rPr>
              <w:t xml:space="preserve"> score</w:t>
            </w:r>
            <w:r w:rsidRPr="00E74954">
              <w:rPr>
                <w:rFonts w:ascii="Times New Roman" w:hAnsi="Times New Roman" w:cs="Times New Roman"/>
              </w:rPr>
              <w:t>/ playback XML</w:t>
            </w:r>
          </w:p>
        </w:tc>
        <w:tc>
          <w:tcPr>
            <w:tcW w:w="4788" w:type="dxa"/>
          </w:tcPr>
          <w:p w:rsidR="00B9105A" w:rsidRPr="00E74954" w:rsidRDefault="00B9105A" w:rsidP="00BC4597">
            <w:pPr>
              <w:rPr>
                <w:rFonts w:ascii="Times New Roman" w:hAnsi="Times New Roman" w:cs="Times New Roman"/>
              </w:rPr>
            </w:pPr>
            <w:r w:rsidRPr="00E74954">
              <w:rPr>
                <w:rFonts w:ascii="Times New Roman" w:hAnsi="Times New Roman" w:cs="Times New Roman"/>
              </w:rPr>
              <w:t>Myriad plug-in / browser</w:t>
            </w:r>
          </w:p>
        </w:tc>
      </w:tr>
    </w:tbl>
    <w:p w:rsidR="00E32BBF" w:rsidRPr="00E74954" w:rsidRDefault="00C65CCD" w:rsidP="00C65CCD">
      <w:pPr>
        <w:jc w:val="center"/>
        <w:rPr>
          <w:rFonts w:ascii="Times New Roman" w:hAnsi="Times New Roman" w:cs="Times New Roman"/>
        </w:rPr>
      </w:pPr>
      <w:r w:rsidRPr="00E74954">
        <w:rPr>
          <w:rFonts w:ascii="Times New Roman" w:hAnsi="Times New Roman" w:cs="Times New Roman"/>
        </w:rPr>
        <w:t>Table 2 -</w:t>
      </w:r>
      <w:r w:rsidR="377B70EB" w:rsidRPr="00E74954">
        <w:rPr>
          <w:rFonts w:ascii="Times New Roman" w:hAnsi="Times New Roman" w:cs="Times New Roman"/>
        </w:rPr>
        <w:t xml:space="preserve"> tools/environments used for different tasks</w:t>
      </w:r>
    </w:p>
    <w:p w:rsidR="00872CC6" w:rsidRDefault="00872CC6" w:rsidP="00BC4597">
      <w:pPr>
        <w:pStyle w:val="Heading1"/>
        <w:rPr>
          <w:rFonts w:ascii="Times New Roman" w:hAnsi="Times New Roman" w:cs="Times New Roman"/>
        </w:rPr>
      </w:pPr>
      <w:bookmarkStart w:id="8" w:name="_Toc353887393"/>
    </w:p>
    <w:p w:rsidR="006B3750" w:rsidRPr="00E74954" w:rsidRDefault="00174D05" w:rsidP="00BC4597">
      <w:pPr>
        <w:pStyle w:val="Heading1"/>
        <w:rPr>
          <w:rFonts w:ascii="Times New Roman" w:hAnsi="Times New Roman" w:cs="Times New Roman"/>
        </w:rPr>
      </w:pPr>
      <w:r w:rsidRPr="00E74954">
        <w:rPr>
          <w:rFonts w:ascii="Times New Roman" w:hAnsi="Times New Roman" w:cs="Times New Roman"/>
        </w:rPr>
        <w:t xml:space="preserve">Simulations and </w:t>
      </w:r>
      <w:r w:rsidR="006B3750" w:rsidRPr="00E74954">
        <w:rPr>
          <w:rFonts w:ascii="Times New Roman" w:hAnsi="Times New Roman" w:cs="Times New Roman"/>
        </w:rPr>
        <w:t>Results</w:t>
      </w:r>
      <w:bookmarkEnd w:id="8"/>
    </w:p>
    <w:p w:rsidR="0085432C" w:rsidRPr="00E74954" w:rsidRDefault="0085432C" w:rsidP="0085432C">
      <w:pPr>
        <w:pStyle w:val="Heading2"/>
        <w:rPr>
          <w:rFonts w:ascii="Times New Roman" w:hAnsi="Times New Roman" w:cs="Times New Roman"/>
        </w:rPr>
      </w:pPr>
      <w:bookmarkStart w:id="9" w:name="_Toc353887394"/>
      <w:r w:rsidRPr="00E74954">
        <w:rPr>
          <w:rFonts w:ascii="Times New Roman" w:hAnsi="Times New Roman" w:cs="Times New Roman"/>
        </w:rPr>
        <w:t>Fractal Music</w:t>
      </w:r>
      <w:bookmarkEnd w:id="9"/>
    </w:p>
    <w:p w:rsidR="00107DF5" w:rsidRDefault="0085432C" w:rsidP="0085432C">
      <w:pPr>
        <w:rPr>
          <w:rFonts w:ascii="Times New Roman" w:hAnsi="Times New Roman" w:cs="Times New Roman"/>
        </w:rPr>
      </w:pPr>
      <w:r w:rsidRPr="00E74954">
        <w:rPr>
          <w:rFonts w:ascii="Times New Roman" w:hAnsi="Times New Roman" w:cs="Times New Roman"/>
        </w:rPr>
        <w:t>Below are a se</w:t>
      </w:r>
      <w:r w:rsidR="00A173BC" w:rsidRPr="00E74954">
        <w:rPr>
          <w:rFonts w:ascii="Times New Roman" w:hAnsi="Times New Roman" w:cs="Times New Roman"/>
        </w:rPr>
        <w:t>t of log-log plots</w:t>
      </w:r>
      <w:r w:rsidRPr="00E74954">
        <w:rPr>
          <w:rFonts w:ascii="Times New Roman" w:hAnsi="Times New Roman" w:cs="Times New Roman"/>
        </w:rPr>
        <w:t xml:space="preserve"> for different notes from Bach’s bwv261 chorale</w:t>
      </w:r>
      <w:r w:rsidR="00A173BC" w:rsidRPr="00E74954">
        <w:rPr>
          <w:rFonts w:ascii="Times New Roman" w:hAnsi="Times New Roman" w:cs="Times New Roman"/>
        </w:rPr>
        <w:t>. This piece was chosen because it was a long piece that could provide a fairly good number of samples to work with. The note recurrence intervals are found across the piece for each note, they were sorted and ranked and plotted as shown below in log-log scale.</w:t>
      </w:r>
      <w:r w:rsidR="00107DF5">
        <w:rPr>
          <w:rFonts w:ascii="Times New Roman" w:hAnsi="Times New Roman" w:cs="Times New Roman"/>
        </w:rPr>
        <w:t xml:space="preserve"> For example, the intervals between occurrences of note E3 are 12-34-67-78. These </w:t>
      </w:r>
      <w:r w:rsidR="0088038D">
        <w:rPr>
          <w:rFonts w:ascii="Times New Roman" w:hAnsi="Times New Roman" w:cs="Times New Roman"/>
        </w:rPr>
        <w:t xml:space="preserve">intervals </w:t>
      </w:r>
      <w:r w:rsidR="00107DF5">
        <w:rPr>
          <w:rFonts w:ascii="Times New Roman" w:hAnsi="Times New Roman" w:cs="Times New Roman"/>
        </w:rPr>
        <w:t>are then ranked and plotted on a log-log scale.</w:t>
      </w:r>
    </w:p>
    <w:p w:rsidR="0085432C" w:rsidRPr="00E74954" w:rsidRDefault="00A173BC" w:rsidP="0085432C">
      <w:pPr>
        <w:rPr>
          <w:rFonts w:ascii="Times New Roman" w:hAnsi="Times New Roman" w:cs="Times New Roman"/>
        </w:rPr>
      </w:pPr>
      <w:r w:rsidRPr="00E74954">
        <w:rPr>
          <w:rFonts w:ascii="Times New Roman" w:hAnsi="Times New Roman" w:cs="Times New Roman"/>
        </w:rPr>
        <w:t xml:space="preserve">In the plots </w:t>
      </w:r>
      <w:r w:rsidR="00B305A7">
        <w:rPr>
          <w:rFonts w:ascii="Times New Roman" w:hAnsi="Times New Roman" w:cs="Times New Roman"/>
        </w:rPr>
        <w:t xml:space="preserve">that follow </w:t>
      </w:r>
      <w:r w:rsidRPr="00E74954">
        <w:rPr>
          <w:rFonts w:ascii="Times New Roman" w:hAnsi="Times New Roman" w:cs="Times New Roman"/>
        </w:rPr>
        <w:t>the term distance simply means the number of notes between consecutive recurrences of a note.</w:t>
      </w:r>
    </w:p>
    <w:p w:rsidR="00C87A26" w:rsidRPr="00E74954" w:rsidRDefault="00C53FF6" w:rsidP="00033E32">
      <w:pPr>
        <w:jc w:val="center"/>
        <w:rPr>
          <w:rFonts w:ascii="Times New Roman" w:hAnsi="Times New Roman" w:cs="Times New Roman"/>
        </w:rPr>
      </w:pPr>
      <w:r w:rsidRPr="00E74954">
        <w:rPr>
          <w:rFonts w:ascii="Times New Roman" w:hAnsi="Times New Roman" w:cs="Times New Roman"/>
          <w:noProof/>
        </w:rPr>
        <w:lastRenderedPageBreak/>
        <w:drawing>
          <wp:inline distT="0" distB="0" distL="0" distR="0">
            <wp:extent cx="4546599" cy="34099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B4EighthNoteOccurence.jpg"/>
                    <pic:cNvPicPr/>
                  </pic:nvPicPr>
                  <pic:blipFill>
                    <a:blip r:embed="rId9">
                      <a:extLst>
                        <a:ext uri="{28A0092B-C50C-407E-A947-70E740481C1C}">
                          <a14:useLocalDpi xmlns:a14="http://schemas.microsoft.com/office/drawing/2010/main" val="0"/>
                        </a:ext>
                      </a:extLst>
                    </a:blip>
                    <a:stretch>
                      <a:fillRect/>
                    </a:stretch>
                  </pic:blipFill>
                  <pic:spPr>
                    <a:xfrm>
                      <a:off x="0" y="0"/>
                      <a:ext cx="4558513" cy="3418886"/>
                    </a:xfrm>
                    <a:prstGeom prst="rect">
                      <a:avLst/>
                    </a:prstGeom>
                  </pic:spPr>
                </pic:pic>
              </a:graphicData>
            </a:graphic>
          </wp:inline>
        </w:drawing>
      </w:r>
    </w:p>
    <w:p w:rsidR="00C87A26" w:rsidRPr="00E74954" w:rsidRDefault="003A3852" w:rsidP="00033E32">
      <w:pPr>
        <w:jc w:val="center"/>
        <w:rPr>
          <w:rFonts w:ascii="Times New Roman" w:hAnsi="Times New Roman" w:cs="Times New Roman"/>
        </w:rPr>
      </w:pPr>
      <w:r>
        <w:rPr>
          <w:rFonts w:ascii="Times New Roman" w:hAnsi="Times New Roman" w:cs="Times New Roman"/>
        </w:rPr>
        <w:t xml:space="preserve">Figure 1 </w:t>
      </w:r>
      <w:r w:rsidRPr="00E74954">
        <w:rPr>
          <w:rFonts w:ascii="Times New Roman" w:hAnsi="Times New Roman" w:cs="Times New Roman"/>
        </w:rPr>
        <w:t>-</w:t>
      </w:r>
      <w:r>
        <w:rPr>
          <w:rFonts w:ascii="Times New Roman" w:hAnsi="Times New Roman" w:cs="Times New Roman"/>
        </w:rPr>
        <w:t xml:space="preserve"> </w:t>
      </w:r>
      <w:r>
        <w:rPr>
          <w:rFonts w:ascii="Times New Roman" w:eastAsia="Calibri" w:hAnsi="Times New Roman" w:cs="Times New Roman"/>
          <w:szCs w:val="24"/>
        </w:rPr>
        <w:t>L</w:t>
      </w:r>
      <w:r w:rsidR="377B70EB" w:rsidRPr="00E74954">
        <w:rPr>
          <w:rFonts w:ascii="Times New Roman" w:hAnsi="Times New Roman" w:cs="Times New Roman"/>
        </w:rPr>
        <w:t>og-log plot for recurrence of note - B4</w:t>
      </w:r>
    </w:p>
    <w:p w:rsidR="00961967" w:rsidRPr="00E74954" w:rsidRDefault="00C53FF6" w:rsidP="00033E32">
      <w:pPr>
        <w:jc w:val="center"/>
        <w:rPr>
          <w:rFonts w:ascii="Times New Roman" w:hAnsi="Times New Roman" w:cs="Times New Roman"/>
        </w:rPr>
      </w:pPr>
      <w:r w:rsidRPr="00E74954">
        <w:rPr>
          <w:rFonts w:ascii="Times New Roman" w:hAnsi="Times New Roman" w:cs="Times New Roman"/>
          <w:noProof/>
        </w:rPr>
        <w:drawing>
          <wp:inline distT="0" distB="0" distL="0" distR="0">
            <wp:extent cx="4776716" cy="358253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D4quarterNoteOccurence.jpg"/>
                    <pic:cNvPicPr/>
                  </pic:nvPicPr>
                  <pic:blipFill>
                    <a:blip r:embed="rId10">
                      <a:extLst>
                        <a:ext uri="{28A0092B-C50C-407E-A947-70E740481C1C}">
                          <a14:useLocalDpi xmlns:a14="http://schemas.microsoft.com/office/drawing/2010/main" val="0"/>
                        </a:ext>
                      </a:extLst>
                    </a:blip>
                    <a:stretch>
                      <a:fillRect/>
                    </a:stretch>
                  </pic:blipFill>
                  <pic:spPr>
                    <a:xfrm>
                      <a:off x="0" y="0"/>
                      <a:ext cx="4778753" cy="3584065"/>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2 </w:t>
      </w:r>
      <w:r w:rsidR="003A3852" w:rsidRPr="00E74954">
        <w:rPr>
          <w:rFonts w:ascii="Times New Roman" w:hAnsi="Times New Roman" w:cs="Times New Roman"/>
        </w:rPr>
        <w:t>-</w:t>
      </w:r>
      <w:r w:rsidR="003A3852">
        <w:rPr>
          <w:rFonts w:ascii="Times New Roman" w:hAnsi="Times New Roman" w:cs="Times New Roman"/>
        </w:rPr>
        <w:t xml:space="preserve"> </w:t>
      </w:r>
      <w:r w:rsidR="003A3852">
        <w:rPr>
          <w:rFonts w:ascii="Times New Roman" w:eastAsia="Calibri" w:hAnsi="Times New Roman" w:cs="Times New Roman"/>
          <w:szCs w:val="24"/>
        </w:rPr>
        <w:t>L</w:t>
      </w:r>
      <w:r w:rsidR="003A3852" w:rsidRPr="00E74954">
        <w:rPr>
          <w:rFonts w:ascii="Times New Roman" w:hAnsi="Times New Roman" w:cs="Times New Roman"/>
        </w:rPr>
        <w:t>og</w:t>
      </w:r>
      <w:r w:rsidR="377B70EB" w:rsidRPr="00E74954">
        <w:rPr>
          <w:rFonts w:ascii="Times New Roman" w:eastAsia="Calibri" w:hAnsi="Times New Roman" w:cs="Times New Roman"/>
          <w:szCs w:val="24"/>
        </w:rPr>
        <w:t>-log plot for recurrence of note - D4</w:t>
      </w:r>
    </w:p>
    <w:p w:rsidR="00961967" w:rsidRPr="00E74954" w:rsidRDefault="00961967" w:rsidP="00033E32">
      <w:pPr>
        <w:jc w:val="center"/>
        <w:rPr>
          <w:rFonts w:ascii="Times New Roman" w:hAnsi="Times New Roman" w:cs="Times New Roman"/>
        </w:rPr>
      </w:pPr>
    </w:p>
    <w:p w:rsidR="00CB7B1B" w:rsidRPr="00E74954" w:rsidRDefault="00C53FF6" w:rsidP="00033E32">
      <w:pPr>
        <w:jc w:val="center"/>
        <w:rPr>
          <w:rFonts w:ascii="Times New Roman" w:hAnsi="Times New Roman" w:cs="Times New Roman"/>
        </w:rPr>
      </w:pPr>
      <w:r w:rsidRPr="00E74954">
        <w:rPr>
          <w:rFonts w:ascii="Times New Roman" w:hAnsi="Times New Roman" w:cs="Times New Roman"/>
          <w:noProof/>
        </w:rPr>
        <w:lastRenderedPageBreak/>
        <w:drawing>
          <wp:inline distT="0" distB="0" distL="0" distR="0">
            <wp:extent cx="45974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D5quarterNoteOccurence.jpg"/>
                    <pic:cNvPicPr/>
                  </pic:nvPicPr>
                  <pic:blipFill>
                    <a:blip r:embed="rId11">
                      <a:extLst>
                        <a:ext uri="{28A0092B-C50C-407E-A947-70E740481C1C}">
                          <a14:useLocalDpi xmlns:a14="http://schemas.microsoft.com/office/drawing/2010/main" val="0"/>
                        </a:ext>
                      </a:extLst>
                    </a:blip>
                    <a:stretch>
                      <a:fillRect/>
                    </a:stretch>
                  </pic:blipFill>
                  <pic:spPr>
                    <a:xfrm>
                      <a:off x="0" y="0"/>
                      <a:ext cx="4612393" cy="3459295"/>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3 </w:t>
      </w:r>
      <w:r w:rsidR="003A3852" w:rsidRPr="00E74954">
        <w:rPr>
          <w:rFonts w:ascii="Times New Roman" w:hAnsi="Times New Roman" w:cs="Times New Roman"/>
        </w:rPr>
        <w:t>-</w:t>
      </w:r>
      <w:r w:rsidR="003A3852">
        <w:rPr>
          <w:rFonts w:ascii="Times New Roman" w:hAnsi="Times New Roman" w:cs="Times New Roman"/>
        </w:rPr>
        <w:t xml:space="preserve"> </w:t>
      </w:r>
      <w:r w:rsidR="003A3852">
        <w:rPr>
          <w:rFonts w:ascii="Times New Roman" w:eastAsia="Calibri" w:hAnsi="Times New Roman" w:cs="Times New Roman"/>
          <w:szCs w:val="24"/>
        </w:rPr>
        <w:t>L</w:t>
      </w:r>
      <w:r w:rsidR="003A3852" w:rsidRPr="00E74954">
        <w:rPr>
          <w:rFonts w:ascii="Times New Roman" w:hAnsi="Times New Roman" w:cs="Times New Roman"/>
        </w:rPr>
        <w:t>og</w:t>
      </w:r>
      <w:r w:rsidR="377B70EB" w:rsidRPr="00E74954">
        <w:rPr>
          <w:rFonts w:ascii="Times New Roman" w:eastAsia="Calibri" w:hAnsi="Times New Roman" w:cs="Times New Roman"/>
          <w:szCs w:val="24"/>
        </w:rPr>
        <w:t>-log plot for recurrence of note - D5</w:t>
      </w:r>
    </w:p>
    <w:p w:rsidR="00CB7B1B" w:rsidRPr="00E74954" w:rsidRDefault="00C53FF6" w:rsidP="00033E32">
      <w:pPr>
        <w:jc w:val="center"/>
        <w:rPr>
          <w:rFonts w:ascii="Times New Roman" w:hAnsi="Times New Roman" w:cs="Times New Roman"/>
        </w:rPr>
      </w:pPr>
      <w:r w:rsidRPr="00E74954">
        <w:rPr>
          <w:rFonts w:ascii="Times New Roman" w:hAnsi="Times New Roman" w:cs="Times New Roman"/>
          <w:noProof/>
        </w:rPr>
        <w:drawing>
          <wp:inline distT="0" distB="0" distL="0" distR="0">
            <wp:extent cx="4812629" cy="360947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E3EighthNoteOccurence.jpg"/>
                    <pic:cNvPicPr/>
                  </pic:nvPicPr>
                  <pic:blipFill>
                    <a:blip r:embed="rId12">
                      <a:extLst>
                        <a:ext uri="{28A0092B-C50C-407E-A947-70E740481C1C}">
                          <a14:useLocalDpi xmlns:a14="http://schemas.microsoft.com/office/drawing/2010/main" val="0"/>
                        </a:ext>
                      </a:extLst>
                    </a:blip>
                    <a:stretch>
                      <a:fillRect/>
                    </a:stretch>
                  </pic:blipFill>
                  <pic:spPr>
                    <a:xfrm>
                      <a:off x="0" y="0"/>
                      <a:ext cx="4841970" cy="3631480"/>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4 </w:t>
      </w:r>
      <w:r w:rsidR="003A3852" w:rsidRPr="00E74954">
        <w:rPr>
          <w:rFonts w:ascii="Times New Roman" w:hAnsi="Times New Roman" w:cs="Times New Roman"/>
        </w:rPr>
        <w:t>-</w:t>
      </w:r>
      <w:r w:rsidR="003A3852">
        <w:rPr>
          <w:rFonts w:ascii="Times New Roman" w:hAnsi="Times New Roman" w:cs="Times New Roman"/>
        </w:rPr>
        <w:t xml:space="preserve"> </w:t>
      </w:r>
      <w:r w:rsidR="003A3852">
        <w:rPr>
          <w:rFonts w:ascii="Times New Roman" w:eastAsia="Calibri" w:hAnsi="Times New Roman" w:cs="Times New Roman"/>
          <w:szCs w:val="24"/>
        </w:rPr>
        <w:t>L</w:t>
      </w:r>
      <w:r w:rsidR="003A3852" w:rsidRPr="00E74954">
        <w:rPr>
          <w:rFonts w:ascii="Times New Roman" w:hAnsi="Times New Roman" w:cs="Times New Roman"/>
        </w:rPr>
        <w:t>og</w:t>
      </w:r>
      <w:r w:rsidR="377B70EB" w:rsidRPr="00E74954">
        <w:rPr>
          <w:rFonts w:ascii="Times New Roman" w:eastAsia="Calibri" w:hAnsi="Times New Roman" w:cs="Times New Roman"/>
          <w:szCs w:val="24"/>
        </w:rPr>
        <w:t>-log plot for recurrence of note - E3</w:t>
      </w:r>
    </w:p>
    <w:p w:rsidR="00CB7B1B" w:rsidRPr="00E74954" w:rsidRDefault="00C53FF6" w:rsidP="00033E32">
      <w:pPr>
        <w:jc w:val="center"/>
        <w:rPr>
          <w:rFonts w:ascii="Times New Roman" w:hAnsi="Times New Roman" w:cs="Times New Roman"/>
        </w:rPr>
      </w:pPr>
      <w:r w:rsidRPr="00E74954">
        <w:rPr>
          <w:rFonts w:ascii="Times New Roman" w:hAnsi="Times New Roman" w:cs="Times New Roman"/>
          <w:noProof/>
        </w:rPr>
        <w:lastRenderedPageBreak/>
        <w:drawing>
          <wp:inline distT="0" distB="0" distL="0" distR="0">
            <wp:extent cx="5005137" cy="375385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F4SharpEighthNoteOccurence.jpg"/>
                    <pic:cNvPicPr/>
                  </pic:nvPicPr>
                  <pic:blipFill>
                    <a:blip r:embed="rId13">
                      <a:extLst>
                        <a:ext uri="{28A0092B-C50C-407E-A947-70E740481C1C}">
                          <a14:useLocalDpi xmlns:a14="http://schemas.microsoft.com/office/drawing/2010/main" val="0"/>
                        </a:ext>
                      </a:extLst>
                    </a:blip>
                    <a:stretch>
                      <a:fillRect/>
                    </a:stretch>
                  </pic:blipFill>
                  <pic:spPr>
                    <a:xfrm>
                      <a:off x="0" y="0"/>
                      <a:ext cx="5011901" cy="3758926"/>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5 </w:t>
      </w:r>
      <w:r w:rsidR="003A3852" w:rsidRPr="00E74954">
        <w:rPr>
          <w:rFonts w:ascii="Times New Roman" w:hAnsi="Times New Roman" w:cs="Times New Roman"/>
        </w:rPr>
        <w:t>-</w:t>
      </w:r>
      <w:r w:rsidR="003A3852">
        <w:rPr>
          <w:rFonts w:ascii="Times New Roman" w:hAnsi="Times New Roman" w:cs="Times New Roman"/>
        </w:rPr>
        <w:t xml:space="preserve"> </w:t>
      </w:r>
      <w:r w:rsidR="003A3852">
        <w:rPr>
          <w:rFonts w:ascii="Times New Roman" w:eastAsia="Calibri" w:hAnsi="Times New Roman" w:cs="Times New Roman"/>
          <w:szCs w:val="24"/>
        </w:rPr>
        <w:t>L</w:t>
      </w:r>
      <w:r w:rsidR="003A3852" w:rsidRPr="00E74954">
        <w:rPr>
          <w:rFonts w:ascii="Times New Roman" w:hAnsi="Times New Roman" w:cs="Times New Roman"/>
        </w:rPr>
        <w:t>og</w:t>
      </w:r>
      <w:r w:rsidR="377B70EB" w:rsidRPr="00E74954">
        <w:rPr>
          <w:rFonts w:ascii="Times New Roman" w:eastAsia="Calibri" w:hAnsi="Times New Roman" w:cs="Times New Roman"/>
          <w:szCs w:val="24"/>
        </w:rPr>
        <w:t>-log plot for recurrence of note - F4</w:t>
      </w:r>
    </w:p>
    <w:p w:rsidR="00CB7B1B" w:rsidRPr="00E74954" w:rsidRDefault="00C53FF6" w:rsidP="00033E32">
      <w:pPr>
        <w:jc w:val="center"/>
        <w:rPr>
          <w:rFonts w:ascii="Times New Roman" w:hAnsi="Times New Roman" w:cs="Times New Roman"/>
        </w:rPr>
      </w:pPr>
      <w:r w:rsidRPr="00E74954">
        <w:rPr>
          <w:rFonts w:ascii="Times New Roman" w:hAnsi="Times New Roman" w:cs="Times New Roman"/>
          <w:noProof/>
        </w:rPr>
        <w:drawing>
          <wp:inline distT="0" distB="0" distL="0" distR="0">
            <wp:extent cx="4667250" cy="350043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G3quarterNoteOccurence.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500438"/>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6 </w:t>
      </w:r>
      <w:r w:rsidR="003A3852" w:rsidRPr="00E74954">
        <w:rPr>
          <w:rFonts w:ascii="Times New Roman" w:hAnsi="Times New Roman" w:cs="Times New Roman"/>
        </w:rPr>
        <w:t>-</w:t>
      </w:r>
      <w:r w:rsidR="003A3852">
        <w:rPr>
          <w:rFonts w:ascii="Times New Roman" w:hAnsi="Times New Roman" w:cs="Times New Roman"/>
        </w:rPr>
        <w:t xml:space="preserve"> </w:t>
      </w:r>
      <w:r w:rsidR="003A3852">
        <w:rPr>
          <w:rFonts w:ascii="Times New Roman" w:eastAsia="Calibri" w:hAnsi="Times New Roman" w:cs="Times New Roman"/>
          <w:szCs w:val="24"/>
        </w:rPr>
        <w:t>L</w:t>
      </w:r>
      <w:r w:rsidR="003A3852" w:rsidRPr="00E74954">
        <w:rPr>
          <w:rFonts w:ascii="Times New Roman" w:hAnsi="Times New Roman" w:cs="Times New Roman"/>
        </w:rPr>
        <w:t>og</w:t>
      </w:r>
      <w:r w:rsidR="377B70EB" w:rsidRPr="00E74954">
        <w:rPr>
          <w:rFonts w:ascii="Times New Roman" w:eastAsia="Calibri" w:hAnsi="Times New Roman" w:cs="Times New Roman"/>
          <w:szCs w:val="24"/>
        </w:rPr>
        <w:t>-log plot for recurrence of note - G3</w:t>
      </w:r>
    </w:p>
    <w:p w:rsidR="00CB7B1B" w:rsidRPr="00E74954" w:rsidRDefault="00C53FF6" w:rsidP="00033E32">
      <w:pPr>
        <w:jc w:val="center"/>
        <w:rPr>
          <w:rFonts w:ascii="Times New Roman" w:hAnsi="Times New Roman" w:cs="Times New Roman"/>
        </w:rPr>
      </w:pPr>
      <w:r w:rsidRPr="00E74954">
        <w:rPr>
          <w:rFonts w:ascii="Times New Roman" w:hAnsi="Times New Roman" w:cs="Times New Roman"/>
          <w:noProof/>
        </w:rPr>
        <w:lastRenderedPageBreak/>
        <w:drawing>
          <wp:inline distT="0" distB="0" distL="0" distR="0">
            <wp:extent cx="4572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G4EighthNoteOccurence.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7 </w:t>
      </w:r>
      <w:r w:rsidR="003A3852" w:rsidRPr="00E74954">
        <w:rPr>
          <w:rFonts w:ascii="Times New Roman" w:hAnsi="Times New Roman" w:cs="Times New Roman"/>
        </w:rPr>
        <w:t>-</w:t>
      </w:r>
      <w:r w:rsidR="003A3852">
        <w:rPr>
          <w:rFonts w:ascii="Times New Roman" w:hAnsi="Times New Roman" w:cs="Times New Roman"/>
        </w:rPr>
        <w:t xml:space="preserve"> </w:t>
      </w:r>
      <w:r w:rsidR="003A3852">
        <w:rPr>
          <w:rFonts w:ascii="Times New Roman" w:eastAsia="Calibri" w:hAnsi="Times New Roman" w:cs="Times New Roman"/>
          <w:szCs w:val="24"/>
        </w:rPr>
        <w:t>L</w:t>
      </w:r>
      <w:r w:rsidR="003A3852" w:rsidRPr="00E74954">
        <w:rPr>
          <w:rFonts w:ascii="Times New Roman" w:hAnsi="Times New Roman" w:cs="Times New Roman"/>
        </w:rPr>
        <w:t>og</w:t>
      </w:r>
      <w:r w:rsidR="377B70EB" w:rsidRPr="00E74954">
        <w:rPr>
          <w:rFonts w:ascii="Times New Roman" w:eastAsia="Calibri" w:hAnsi="Times New Roman" w:cs="Times New Roman"/>
          <w:szCs w:val="24"/>
        </w:rPr>
        <w:t>-log plot for recurrence of note - G4</w:t>
      </w:r>
    </w:p>
    <w:p w:rsidR="00C53FF6" w:rsidRPr="00E74954" w:rsidRDefault="00C53FF6" w:rsidP="00033E32">
      <w:pPr>
        <w:jc w:val="center"/>
        <w:rPr>
          <w:rFonts w:ascii="Times New Roman" w:hAnsi="Times New Roman" w:cs="Times New Roman"/>
        </w:rPr>
      </w:pPr>
      <w:r w:rsidRPr="00E74954">
        <w:rPr>
          <w:rFonts w:ascii="Times New Roman" w:hAnsi="Times New Roman" w:cs="Times New Roman"/>
          <w:noProof/>
        </w:rPr>
        <w:drawing>
          <wp:inline distT="0" distB="0" distL="0" distR="0">
            <wp:extent cx="4018547" cy="301391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v261_G4quarterNoteOccurence.jpg"/>
                    <pic:cNvPicPr/>
                  </pic:nvPicPr>
                  <pic:blipFill>
                    <a:blip r:embed="rId16">
                      <a:extLst>
                        <a:ext uri="{28A0092B-C50C-407E-A947-70E740481C1C}">
                          <a14:useLocalDpi xmlns:a14="http://schemas.microsoft.com/office/drawing/2010/main" val="0"/>
                        </a:ext>
                      </a:extLst>
                    </a:blip>
                    <a:stretch>
                      <a:fillRect/>
                    </a:stretch>
                  </pic:blipFill>
                  <pic:spPr>
                    <a:xfrm>
                      <a:off x="0" y="0"/>
                      <a:ext cx="4028557" cy="3021418"/>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Figure 8 -</w:t>
      </w:r>
      <w:r w:rsidR="003A3852">
        <w:rPr>
          <w:rFonts w:ascii="Times New Roman" w:hAnsi="Times New Roman" w:cs="Times New Roman"/>
        </w:rPr>
        <w:t xml:space="preserve"> </w:t>
      </w:r>
      <w:r w:rsidR="003A3852">
        <w:rPr>
          <w:rFonts w:ascii="Times New Roman" w:eastAsia="Calibri" w:hAnsi="Times New Roman" w:cs="Times New Roman"/>
          <w:szCs w:val="24"/>
        </w:rPr>
        <w:t>L</w:t>
      </w:r>
      <w:r w:rsidR="377B70EB" w:rsidRPr="00E74954">
        <w:rPr>
          <w:rFonts w:ascii="Times New Roman" w:eastAsia="Calibri" w:hAnsi="Times New Roman" w:cs="Times New Roman"/>
          <w:szCs w:val="24"/>
        </w:rPr>
        <w:t>og-log plot for recurrence of note - G4</w:t>
      </w:r>
    </w:p>
    <w:p w:rsidR="00B66301" w:rsidRPr="00E74954" w:rsidRDefault="00512711" w:rsidP="00925C17">
      <w:pPr>
        <w:rPr>
          <w:rFonts w:ascii="Times New Roman" w:hAnsi="Times New Roman" w:cs="Times New Roman"/>
          <w:noProof/>
        </w:rPr>
      </w:pPr>
      <w:r w:rsidRPr="00E74954">
        <w:rPr>
          <w:rFonts w:ascii="Times New Roman" w:hAnsi="Times New Roman" w:cs="Times New Roman"/>
          <w:noProof/>
        </w:rPr>
        <w:t xml:space="preserve">Below is the curve Fitting toolbox view for </w:t>
      </w:r>
      <w:r w:rsidR="7F98DCCB" w:rsidRPr="00E74954">
        <w:rPr>
          <w:rFonts w:ascii="Times New Roman" w:hAnsi="Times New Roman" w:cs="Times New Roman"/>
          <w:noProof/>
        </w:rPr>
        <w:t xml:space="preserve">a </w:t>
      </w:r>
      <w:r w:rsidRPr="00E74954">
        <w:rPr>
          <w:rFonts w:ascii="Times New Roman" w:hAnsi="Times New Roman" w:cs="Times New Roman"/>
          <w:noProof/>
        </w:rPr>
        <w:t xml:space="preserve">sample note and </w:t>
      </w:r>
      <w:r w:rsidR="7F98DCCB" w:rsidRPr="00E74954">
        <w:rPr>
          <w:rFonts w:ascii="Times New Roman" w:hAnsi="Times New Roman" w:cs="Times New Roman"/>
          <w:noProof/>
        </w:rPr>
        <w:t xml:space="preserve">its </w:t>
      </w:r>
      <w:r w:rsidRPr="00E74954">
        <w:rPr>
          <w:rFonts w:ascii="Times New Roman" w:hAnsi="Times New Roman" w:cs="Times New Roman"/>
          <w:noProof/>
        </w:rPr>
        <w:t>corresponding power law plot.</w:t>
      </w:r>
      <w:r w:rsidR="008E6766" w:rsidRPr="00E74954">
        <w:rPr>
          <w:rFonts w:ascii="Times New Roman" w:hAnsi="Times New Roman" w:cs="Times New Roman"/>
          <w:noProof/>
        </w:rPr>
        <w:t xml:space="preserve"> A goodness-of-fit analysis was done using the same toolbox to compare the fit</w:t>
      </w:r>
      <w:r w:rsidR="7F98DCCB" w:rsidRPr="00E74954">
        <w:rPr>
          <w:rFonts w:ascii="Times New Roman" w:hAnsi="Times New Roman" w:cs="Times New Roman"/>
          <w:noProof/>
        </w:rPr>
        <w:t>ness</w:t>
      </w:r>
      <w:r w:rsidR="008E6766" w:rsidRPr="00E74954">
        <w:rPr>
          <w:rFonts w:ascii="Times New Roman" w:hAnsi="Times New Roman" w:cs="Times New Roman"/>
          <w:noProof/>
        </w:rPr>
        <w:t xml:space="preserve"> of an exponenetial curve as opposed to power law fit. The measure of SSE was taken as the factor of comparison and it was seen that in all cases power law fit was found to be better than an </w:t>
      </w:r>
      <w:r w:rsidR="008E6766" w:rsidRPr="00E74954">
        <w:rPr>
          <w:rFonts w:ascii="Times New Roman" w:hAnsi="Times New Roman" w:cs="Times New Roman"/>
          <w:noProof/>
        </w:rPr>
        <w:lastRenderedPageBreak/>
        <w:t>exponential fit. For example in the case of the D4 Quarter note from Bach’s bwv 261 we can see that an exponential fit gave a SSE of 406.9267 whereas the power law fit shown below gave a SSE of 332.6786. We could also visually see that the power law equation fit the data better.</w:t>
      </w:r>
    </w:p>
    <w:p w:rsidR="008E27A0" w:rsidRPr="00E74954" w:rsidRDefault="00B66301" w:rsidP="00033E32">
      <w:pPr>
        <w:jc w:val="center"/>
        <w:rPr>
          <w:rFonts w:ascii="Times New Roman" w:hAnsi="Times New Roman" w:cs="Times New Roman"/>
        </w:rPr>
      </w:pPr>
      <w:r w:rsidRPr="00E74954">
        <w:rPr>
          <w:rFonts w:ascii="Times New Roman" w:hAnsi="Times New Roman" w:cs="Times New Roman"/>
          <w:noProof/>
        </w:rPr>
        <w:drawing>
          <wp:inline distT="0" distB="0" distL="0" distR="0">
            <wp:extent cx="4716379" cy="2848471"/>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Quarternote_bwv261cftImage.JPG"/>
                    <pic:cNvPicPr/>
                  </pic:nvPicPr>
                  <pic:blipFill>
                    <a:blip r:embed="rId17">
                      <a:extLst>
                        <a:ext uri="{28A0092B-C50C-407E-A947-70E740481C1C}">
                          <a14:useLocalDpi xmlns:a14="http://schemas.microsoft.com/office/drawing/2010/main" val="0"/>
                        </a:ext>
                      </a:extLst>
                    </a:blip>
                    <a:stretch>
                      <a:fillRect/>
                    </a:stretch>
                  </pic:blipFill>
                  <pic:spPr>
                    <a:xfrm>
                      <a:off x="0" y="0"/>
                      <a:ext cx="4738567" cy="2861871"/>
                    </a:xfrm>
                    <a:prstGeom prst="rect">
                      <a:avLst/>
                    </a:prstGeom>
                  </pic:spPr>
                </pic:pic>
              </a:graphicData>
            </a:graphic>
          </wp:inline>
        </w:drawing>
      </w:r>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Figure 9 -</w:t>
      </w:r>
      <w:r w:rsidR="4D9368C1" w:rsidRPr="00E74954">
        <w:rPr>
          <w:rFonts w:ascii="Times New Roman" w:hAnsi="Times New Roman" w:cs="Times New Roman"/>
        </w:rPr>
        <w:t xml:space="preserve"> Curve fitting toolbox for D4 Quarter note</w:t>
      </w:r>
    </w:p>
    <w:p w:rsidR="7F98DCCB" w:rsidRPr="00E74954" w:rsidRDefault="7F98DCCB" w:rsidP="7F98DCCB">
      <w:pPr>
        <w:jc w:val="center"/>
        <w:rPr>
          <w:rFonts w:ascii="Times New Roman" w:hAnsi="Times New Roman" w:cs="Times New Roman"/>
        </w:rPr>
      </w:pPr>
    </w:p>
    <w:p w:rsidR="00B66301" w:rsidRPr="00E74954" w:rsidRDefault="00B96602" w:rsidP="00033E32">
      <w:pPr>
        <w:jc w:val="center"/>
        <w:rPr>
          <w:rFonts w:ascii="Times New Roman" w:hAnsi="Times New Roman" w:cs="Times New Roman"/>
        </w:rPr>
      </w:pPr>
      <w:r>
        <w:rPr>
          <w:noProof/>
        </w:rPr>
        <w:pict>
          <v:shapetype id="_x0000_t202" coordsize="21600,21600" o:spt="202" path="m,l,21600r21600,l21600,xe">
            <v:stroke joinstyle="miter"/>
            <v:path gradientshapeok="t" o:connecttype="rect"/>
          </v:shapetype>
          <v:shape id="_x0000_s1030" type="#_x0000_t202" style="position:absolute;left:0;text-align:left;margin-left:75.95pt;margin-top:63.25pt;width:30.55pt;height:95.45pt;z-index:251665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GbEJdInAgAATgQAAA4AAAAAAAAAAAAAAAAALgIAAGRycy9lMm9Eb2Mu&#10;eG1sUEsBAi0AFAAGAAgAAAAhAP0vMtbbAAAABQEAAA8AAAAAAAAAAAAAAAAAgQQAAGRycy9kb3du&#10;cmV2LnhtbFBLBQYAAAAABAAEAPMAAACJBQAAAAA=&#10;" strokecolor="white [3212]">
            <v:textbox style="layout-flow:vertical;mso-layout-flow-alt:bottom-to-top">
              <w:txbxContent>
                <w:p w:rsidR="00B96602" w:rsidRDefault="00B96602" w:rsidP="00B96602">
                  <w:pPr>
                    <w:jc w:val="center"/>
                  </w:pPr>
                  <w:proofErr w:type="gramStart"/>
                  <w:r>
                    <w:t>distance</w:t>
                  </w:r>
                  <w:proofErr w:type="gramEnd"/>
                </w:p>
              </w:txbxContent>
            </v:textbox>
          </v:shape>
        </w:pict>
      </w:r>
      <w:r>
        <w:rPr>
          <w:noProof/>
        </w:rPr>
        <w:pict>
          <v:shape id="_x0000_s1029" type="#_x0000_t202" style="position:absolute;left:0;text-align:left;margin-left:161.35pt;margin-top:222.2pt;width:167.25pt;height:21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color="white [3212]">
            <v:textbox>
              <w:txbxContent>
                <w:p w:rsidR="00B96602" w:rsidRDefault="00B96602" w:rsidP="00B96602">
                  <w:pPr>
                    <w:jc w:val="center"/>
                  </w:pPr>
                  <w:proofErr w:type="gramStart"/>
                  <w:r>
                    <w:t>rank</w:t>
                  </w:r>
                  <w:proofErr w:type="gramEnd"/>
                </w:p>
              </w:txbxContent>
            </v:textbox>
          </v:shape>
        </w:pict>
      </w:r>
      <w:r w:rsidR="00B66301" w:rsidRPr="00E74954">
        <w:rPr>
          <w:rFonts w:ascii="Times New Roman" w:hAnsi="Times New Roman" w:cs="Times New Roman"/>
          <w:noProof/>
        </w:rPr>
        <w:drawing>
          <wp:inline distT="0" distB="0" distL="0" distR="0">
            <wp:extent cx="3941379" cy="295603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Quarternote_bwv261_loglogplot.jpg"/>
                    <pic:cNvPicPr/>
                  </pic:nvPicPr>
                  <pic:blipFill>
                    <a:blip r:embed="rId18">
                      <a:extLst>
                        <a:ext uri="{28A0092B-C50C-407E-A947-70E740481C1C}">
                          <a14:useLocalDpi xmlns:a14="http://schemas.microsoft.com/office/drawing/2010/main" val="0"/>
                        </a:ext>
                      </a:extLst>
                    </a:blip>
                    <a:stretch>
                      <a:fillRect/>
                    </a:stretch>
                  </pic:blipFill>
                  <pic:spPr>
                    <a:xfrm>
                      <a:off x="0" y="0"/>
                      <a:ext cx="3945266" cy="2958949"/>
                    </a:xfrm>
                    <a:prstGeom prst="rect">
                      <a:avLst/>
                    </a:prstGeom>
                  </pic:spPr>
                </pic:pic>
              </a:graphicData>
            </a:graphic>
          </wp:inline>
        </w:drawing>
      </w:r>
      <w:bookmarkStart w:id="10" w:name="_GoBack"/>
      <w:bookmarkEnd w:id="10"/>
    </w:p>
    <w:p w:rsidR="00CB7B1B" w:rsidRPr="00E74954" w:rsidRDefault="00CB7B1B" w:rsidP="00033E32">
      <w:pPr>
        <w:jc w:val="center"/>
        <w:rPr>
          <w:rFonts w:ascii="Times New Roman" w:hAnsi="Times New Roman" w:cs="Times New Roman"/>
        </w:rPr>
      </w:pPr>
      <w:r w:rsidRPr="00E74954">
        <w:rPr>
          <w:rFonts w:ascii="Times New Roman" w:hAnsi="Times New Roman" w:cs="Times New Roman"/>
        </w:rPr>
        <w:t xml:space="preserve">Figure 10 </w:t>
      </w:r>
      <w:r w:rsidR="002C4BC7">
        <w:rPr>
          <w:rFonts w:ascii="Times New Roman" w:hAnsi="Times New Roman" w:cs="Times New Roman"/>
        </w:rPr>
        <w:t xml:space="preserve">- </w:t>
      </w:r>
      <w:r w:rsidR="7F98DCCB" w:rsidRPr="00E74954">
        <w:rPr>
          <w:rFonts w:ascii="Times New Roman" w:eastAsia="Calibri" w:hAnsi="Times New Roman" w:cs="Times New Roman"/>
          <w:szCs w:val="24"/>
        </w:rPr>
        <w:t>Log-Log plot for D4 Quarter note from Bach’s bwv261</w:t>
      </w:r>
    </w:p>
    <w:p w:rsidR="001B5F1A" w:rsidRPr="00E74954" w:rsidRDefault="001B5F1A" w:rsidP="00033E32">
      <w:pPr>
        <w:jc w:val="center"/>
        <w:rPr>
          <w:rFonts w:ascii="Times New Roman" w:hAnsi="Times New Roman" w:cs="Times New Roman"/>
        </w:rPr>
      </w:pPr>
    </w:p>
    <w:p w:rsidR="008E27A0" w:rsidRPr="00E74954" w:rsidRDefault="008E27A0" w:rsidP="00E26115">
      <w:pPr>
        <w:rPr>
          <w:rFonts w:ascii="Times New Roman" w:hAnsi="Times New Roman" w:cs="Times New Roman"/>
        </w:rPr>
      </w:pPr>
      <w:r w:rsidRPr="00E74954">
        <w:rPr>
          <w:rFonts w:ascii="Times New Roman" w:hAnsi="Times New Roman" w:cs="Times New Roman"/>
        </w:rPr>
        <w:lastRenderedPageBreak/>
        <w:t xml:space="preserve">This above procedure has been repeated for a number of notes and we have determined the fractal dimension to be the slope of the log-log plot. The table below provides a list of notes from Bach’s bwv261 chorale and Mozart’s </w:t>
      </w:r>
      <w:r w:rsidR="00825B61" w:rsidRPr="00E74954">
        <w:rPr>
          <w:rFonts w:ascii="Times New Roman" w:hAnsi="Times New Roman" w:cs="Times New Roman"/>
        </w:rPr>
        <w:t>K155</w:t>
      </w:r>
      <w:r w:rsidR="009A53AB" w:rsidRPr="00E74954">
        <w:rPr>
          <w:rFonts w:ascii="Times New Roman" w:hAnsi="Times New Roman" w:cs="Times New Roman"/>
        </w:rPr>
        <w:t>.</w:t>
      </w:r>
    </w:p>
    <w:p w:rsidR="00720DE2" w:rsidRPr="00E74954" w:rsidRDefault="00720DE2" w:rsidP="00E2611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705"/>
        <w:gridCol w:w="3420"/>
        <w:gridCol w:w="1571"/>
      </w:tblGrid>
      <w:tr w:rsidR="009A53AB" w:rsidRPr="00E74954" w:rsidTr="009A53AB">
        <w:trPr>
          <w:trHeight w:val="915"/>
          <w:jc w:val="center"/>
        </w:trPr>
        <w:tc>
          <w:tcPr>
            <w:tcW w:w="1705" w:type="dxa"/>
            <w:hideMark/>
          </w:tcPr>
          <w:p w:rsidR="009A53AB" w:rsidRPr="00E74954" w:rsidRDefault="009A53AB" w:rsidP="0049664E">
            <w:pPr>
              <w:jc w:val="center"/>
              <w:rPr>
                <w:rFonts w:ascii="Times New Roman" w:hAnsi="Times New Roman" w:cs="Times New Roman"/>
                <w:b/>
                <w:bCs/>
              </w:rPr>
            </w:pPr>
            <w:r w:rsidRPr="00E74954">
              <w:rPr>
                <w:rFonts w:ascii="Times New Roman" w:hAnsi="Times New Roman" w:cs="Times New Roman"/>
                <w:b/>
                <w:bCs/>
              </w:rPr>
              <w:t>PIECE</w:t>
            </w:r>
          </w:p>
        </w:tc>
        <w:tc>
          <w:tcPr>
            <w:tcW w:w="3420" w:type="dxa"/>
            <w:hideMark/>
          </w:tcPr>
          <w:p w:rsidR="009A53AB" w:rsidRPr="00E74954" w:rsidRDefault="009A53AB" w:rsidP="0049664E">
            <w:pPr>
              <w:jc w:val="center"/>
              <w:rPr>
                <w:rFonts w:ascii="Times New Roman" w:hAnsi="Times New Roman" w:cs="Times New Roman"/>
                <w:b/>
                <w:bCs/>
              </w:rPr>
            </w:pPr>
            <w:r w:rsidRPr="00E74954">
              <w:rPr>
                <w:rFonts w:ascii="Times New Roman" w:hAnsi="Times New Roman" w:cs="Times New Roman"/>
                <w:b/>
                <w:bCs/>
              </w:rPr>
              <w:t>NOTE</w:t>
            </w:r>
          </w:p>
        </w:tc>
        <w:tc>
          <w:tcPr>
            <w:tcW w:w="1571" w:type="dxa"/>
            <w:hideMark/>
          </w:tcPr>
          <w:p w:rsidR="009A53AB" w:rsidRPr="00E74954" w:rsidRDefault="009A53AB" w:rsidP="0049664E">
            <w:pPr>
              <w:jc w:val="center"/>
              <w:rPr>
                <w:rFonts w:ascii="Times New Roman" w:hAnsi="Times New Roman" w:cs="Times New Roman"/>
                <w:b/>
                <w:bCs/>
              </w:rPr>
            </w:pPr>
            <w:r w:rsidRPr="00E74954">
              <w:rPr>
                <w:rFonts w:ascii="Times New Roman" w:hAnsi="Times New Roman" w:cs="Times New Roman"/>
                <w:b/>
                <w:bCs/>
              </w:rPr>
              <w:t>FRACTAL DIMENSION</w:t>
            </w:r>
          </w:p>
        </w:tc>
      </w:tr>
      <w:tr w:rsidR="009A53AB" w:rsidRPr="00E74954" w:rsidTr="009A53AB">
        <w:trPr>
          <w:trHeight w:val="300"/>
          <w:jc w:val="center"/>
        </w:trPr>
        <w:tc>
          <w:tcPr>
            <w:tcW w:w="1705" w:type="dxa"/>
            <w:vMerge w:val="restart"/>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Bach/BWV261</w:t>
            </w:r>
          </w:p>
        </w:tc>
        <w:tc>
          <w:tcPr>
            <w:tcW w:w="3420"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B4 Eighth</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0.5227</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D4 -Quarter</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0.7149</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E3-Eighth</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0.7272</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G4-Eighth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0.5839</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F4-sharp Eighth</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0.5598</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D5 Quarter</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0.502</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G4 -Quarter</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0.5932</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G3 -Quarter</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0.6342</w:t>
            </w:r>
          </w:p>
        </w:tc>
      </w:tr>
      <w:tr w:rsidR="009A53AB" w:rsidRPr="00E74954" w:rsidTr="009A53AB">
        <w:trPr>
          <w:trHeight w:val="315"/>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C5-Sharp Eighth</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0.8196</w:t>
            </w:r>
          </w:p>
        </w:tc>
      </w:tr>
      <w:tr w:rsidR="009A53AB" w:rsidRPr="00E74954" w:rsidTr="009A53AB">
        <w:trPr>
          <w:trHeight w:val="300"/>
          <w:jc w:val="center"/>
        </w:trPr>
        <w:tc>
          <w:tcPr>
            <w:tcW w:w="1705" w:type="dxa"/>
            <w:vMerge w:val="restart"/>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Mozart/K155</w:t>
            </w: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A4 Eighth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0.7761</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A4 Quartet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0.8082</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B4 16th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0.611</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D5 16th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0.5817</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E5 16th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0.6532</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F5-sharp 16th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0.7761</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G4 Dotted Eighth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0.6072</w:t>
            </w:r>
          </w:p>
        </w:tc>
      </w:tr>
      <w:tr w:rsidR="009A53AB" w:rsidRPr="00E74954" w:rsidTr="009A53AB">
        <w:trPr>
          <w:trHeight w:val="300"/>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F4-sharp 32nd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0.5778</w:t>
            </w:r>
          </w:p>
        </w:tc>
      </w:tr>
      <w:tr w:rsidR="009A53AB" w:rsidRPr="00E74954" w:rsidTr="009A53AB">
        <w:trPr>
          <w:trHeight w:val="315"/>
          <w:jc w:val="center"/>
        </w:trPr>
        <w:tc>
          <w:tcPr>
            <w:tcW w:w="1705" w:type="dxa"/>
            <w:vMerge/>
            <w:hideMark/>
          </w:tcPr>
          <w:p w:rsidR="009A53AB" w:rsidRPr="00E74954" w:rsidRDefault="009A53AB" w:rsidP="0049664E">
            <w:pPr>
              <w:jc w:val="center"/>
              <w:rPr>
                <w:rFonts w:ascii="Times New Roman" w:hAnsi="Times New Roman" w:cs="Times New Roman"/>
              </w:rPr>
            </w:pPr>
          </w:p>
        </w:tc>
        <w:tc>
          <w:tcPr>
            <w:tcW w:w="3420" w:type="dxa"/>
            <w:noWrap/>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G4 32nd Note</w:t>
            </w:r>
          </w:p>
        </w:tc>
        <w:tc>
          <w:tcPr>
            <w:tcW w:w="1571" w:type="dxa"/>
            <w:hideMark/>
          </w:tcPr>
          <w:p w:rsidR="009A53AB" w:rsidRPr="00E74954" w:rsidRDefault="009A53AB" w:rsidP="0049664E">
            <w:pPr>
              <w:jc w:val="center"/>
              <w:rPr>
                <w:rFonts w:ascii="Times New Roman" w:hAnsi="Times New Roman" w:cs="Times New Roman"/>
              </w:rPr>
            </w:pPr>
            <w:r w:rsidRPr="00E74954">
              <w:rPr>
                <w:rFonts w:ascii="Times New Roman" w:hAnsi="Times New Roman" w:cs="Times New Roman"/>
              </w:rPr>
              <w:t>0.5778</w:t>
            </w:r>
          </w:p>
        </w:tc>
      </w:tr>
    </w:tbl>
    <w:p w:rsidR="00825B61" w:rsidRPr="00E74954" w:rsidRDefault="00FD4FA5" w:rsidP="0049664E">
      <w:pPr>
        <w:jc w:val="center"/>
        <w:rPr>
          <w:rFonts w:ascii="Times New Roman" w:hAnsi="Times New Roman" w:cs="Times New Roman"/>
        </w:rPr>
      </w:pPr>
      <w:r w:rsidRPr="00E74954">
        <w:rPr>
          <w:rFonts w:ascii="Times New Roman" w:hAnsi="Times New Roman" w:cs="Times New Roman"/>
        </w:rPr>
        <w:t>Table 3</w:t>
      </w:r>
      <w:r w:rsidR="00E74954" w:rsidRPr="00E74954">
        <w:rPr>
          <w:rFonts w:ascii="Times New Roman" w:hAnsi="Times New Roman" w:cs="Times New Roman"/>
        </w:rPr>
        <w:t xml:space="preserve"> - F</w:t>
      </w:r>
      <w:r w:rsidR="41497425" w:rsidRPr="00E74954">
        <w:rPr>
          <w:rFonts w:ascii="Times New Roman" w:hAnsi="Times New Roman" w:cs="Times New Roman"/>
        </w:rPr>
        <w:t>ractal dimension of recurrence interval of different notes in two pieces</w:t>
      </w:r>
    </w:p>
    <w:p w:rsidR="00E26115" w:rsidRPr="00E74954" w:rsidRDefault="00E26115" w:rsidP="00E26115">
      <w:pPr>
        <w:pStyle w:val="Heading2"/>
        <w:rPr>
          <w:rFonts w:ascii="Times New Roman" w:hAnsi="Times New Roman" w:cs="Times New Roman"/>
        </w:rPr>
      </w:pPr>
      <w:bookmarkStart w:id="11" w:name="_Toc353887395"/>
      <w:r w:rsidRPr="00E74954">
        <w:rPr>
          <w:rFonts w:ascii="Times New Roman" w:hAnsi="Times New Roman" w:cs="Times New Roman"/>
        </w:rPr>
        <w:t>Musical Fractals</w:t>
      </w:r>
      <w:bookmarkEnd w:id="11"/>
    </w:p>
    <w:p w:rsidR="00E26115" w:rsidRPr="00E74954" w:rsidRDefault="00D07B45" w:rsidP="00E26115">
      <w:pPr>
        <w:rPr>
          <w:rFonts w:ascii="Times New Roman" w:hAnsi="Times New Roman" w:cs="Times New Roman"/>
        </w:rPr>
      </w:pPr>
      <w:r w:rsidRPr="00E74954">
        <w:rPr>
          <w:rFonts w:ascii="Times New Roman" w:hAnsi="Times New Roman" w:cs="Times New Roman"/>
        </w:rPr>
        <w:t>Notes chosen from Bach’</w:t>
      </w:r>
      <w:r w:rsidR="00750476" w:rsidRPr="00E74954">
        <w:rPr>
          <w:rFonts w:ascii="Times New Roman" w:hAnsi="Times New Roman" w:cs="Times New Roman"/>
        </w:rPr>
        <w:t>s bwv</w:t>
      </w:r>
      <w:r w:rsidRPr="00E74954">
        <w:rPr>
          <w:rFonts w:ascii="Times New Roman" w:hAnsi="Times New Roman" w:cs="Times New Roman"/>
        </w:rPr>
        <w:t>261 to be utilized in creating music are mentioned in table 2.</w:t>
      </w:r>
      <w:r w:rsidR="00CF7784" w:rsidRPr="00E74954">
        <w:rPr>
          <w:rFonts w:ascii="Times New Roman" w:hAnsi="Times New Roman" w:cs="Times New Roman"/>
        </w:rPr>
        <w:t xml:space="preserve"> The reason for choosing these p</w:t>
      </w:r>
      <w:r w:rsidR="00512BAA" w:rsidRPr="00E74954">
        <w:rPr>
          <w:rFonts w:ascii="Times New Roman" w:hAnsi="Times New Roman" w:cs="Times New Roman"/>
        </w:rPr>
        <w:t>articular notes is that they are the most recurring set of notes in this piece and they form a well-defined power law curve by themselves.</w:t>
      </w:r>
    </w:p>
    <w:p w:rsidR="00A9670B" w:rsidRPr="00E74954" w:rsidRDefault="00A9670B" w:rsidP="00A9670B">
      <w:pPr>
        <w:rPr>
          <w:rFonts w:ascii="Times New Roman" w:hAnsi="Times New Roman" w:cs="Times New Roman"/>
        </w:rPr>
      </w:pPr>
      <w:r w:rsidRPr="00E74954">
        <w:rPr>
          <w:rFonts w:ascii="Times New Roman" w:hAnsi="Times New Roman" w:cs="Times New Roman"/>
        </w:rPr>
        <w:t>A long score of 1000 notes are creating after 10 iterations of these notes with a random starting point and with recurrence interval as mentioned by the power law distributed sequence give the time domain note definition as shown in the figure 13.</w:t>
      </w:r>
    </w:p>
    <w:p w:rsidR="00A9670B" w:rsidRPr="00E74954" w:rsidRDefault="00A9670B" w:rsidP="00E26115">
      <w:pPr>
        <w:rPr>
          <w:rFonts w:ascii="Times New Roman" w:hAnsi="Times New Roman" w:cs="Times New Roman"/>
        </w:rPr>
      </w:pPr>
    </w:p>
    <w:p w:rsidR="00192A49" w:rsidRPr="00E74954" w:rsidRDefault="00192A49" w:rsidP="00E26115">
      <w:pPr>
        <w:rPr>
          <w:rFonts w:ascii="Times New Roman" w:hAnsi="Times New Roman" w:cs="Times New Roman"/>
        </w:rPr>
      </w:pPr>
    </w:p>
    <w:p w:rsidR="00192A49" w:rsidRPr="00E74954" w:rsidRDefault="00192A49" w:rsidP="00E26115">
      <w:pPr>
        <w:rPr>
          <w:rFonts w:ascii="Times New Roman" w:hAnsi="Times New Roman" w:cs="Times New Roman"/>
        </w:rPr>
      </w:pPr>
    </w:p>
    <w:tbl>
      <w:tblPr>
        <w:tblW w:w="2360" w:type="dxa"/>
        <w:jc w:val="center"/>
        <w:tblInd w:w="93" w:type="dxa"/>
        <w:tblLook w:val="04A0" w:firstRow="1" w:lastRow="0" w:firstColumn="1" w:lastColumn="0" w:noHBand="0" w:noVBand="1"/>
      </w:tblPr>
      <w:tblGrid>
        <w:gridCol w:w="2360"/>
      </w:tblGrid>
      <w:tr w:rsidR="00D07B45" w:rsidRPr="00E74954" w:rsidTr="00D07B45">
        <w:trPr>
          <w:trHeight w:val="300"/>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lastRenderedPageBreak/>
              <w:t>G3 sharp Eighth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C5 sharp Eighth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D5 Eighth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F4 sharp Quarter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G4 Quarter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E3 Quarter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D4 Quarter Note</w:t>
            </w:r>
          </w:p>
        </w:tc>
      </w:tr>
      <w:tr w:rsidR="00D07B45" w:rsidRPr="00E74954" w:rsidTr="00D07B45">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D07B45" w:rsidRPr="00E74954" w:rsidRDefault="00D07B45" w:rsidP="00D07B45">
            <w:pPr>
              <w:spacing w:after="0" w:line="240" w:lineRule="auto"/>
              <w:jc w:val="left"/>
              <w:rPr>
                <w:rFonts w:ascii="Times New Roman" w:eastAsia="Times New Roman" w:hAnsi="Times New Roman" w:cs="Times New Roman"/>
                <w:color w:val="000000"/>
              </w:rPr>
            </w:pPr>
            <w:r w:rsidRPr="00E74954">
              <w:rPr>
                <w:rFonts w:ascii="Times New Roman" w:eastAsia="Times New Roman" w:hAnsi="Times New Roman" w:cs="Times New Roman"/>
                <w:color w:val="000000"/>
                <w:sz w:val="22"/>
              </w:rPr>
              <w:t>B4 Eighth Note</w:t>
            </w:r>
          </w:p>
        </w:tc>
      </w:tr>
    </w:tbl>
    <w:p w:rsidR="00D07B45" w:rsidRPr="00E74954" w:rsidRDefault="00FD4FA5" w:rsidP="00D07B45">
      <w:pPr>
        <w:jc w:val="center"/>
        <w:rPr>
          <w:rFonts w:ascii="Times New Roman" w:hAnsi="Times New Roman" w:cs="Times New Roman"/>
        </w:rPr>
      </w:pPr>
      <w:r w:rsidRPr="00E74954">
        <w:rPr>
          <w:rFonts w:ascii="Times New Roman" w:hAnsi="Times New Roman" w:cs="Times New Roman"/>
        </w:rPr>
        <w:t>Table 4 -</w:t>
      </w:r>
      <w:r w:rsidR="00EB1562" w:rsidRPr="00E74954">
        <w:rPr>
          <w:rFonts w:ascii="Times New Roman" w:hAnsi="Times New Roman" w:cs="Times New Roman"/>
        </w:rPr>
        <w:t xml:space="preserve"> N</w:t>
      </w:r>
      <w:r w:rsidR="30E8FC97" w:rsidRPr="00E74954">
        <w:rPr>
          <w:rFonts w:ascii="Times New Roman" w:hAnsi="Times New Roman" w:cs="Times New Roman"/>
        </w:rPr>
        <w:t>otes that were chosen from Bach's bwv261 to create music</w:t>
      </w:r>
    </w:p>
    <w:p w:rsidR="00A373F3" w:rsidRPr="00E74954" w:rsidRDefault="00A373F3" w:rsidP="00D07B45">
      <w:pPr>
        <w:jc w:val="center"/>
        <w:rPr>
          <w:rFonts w:ascii="Times New Roman" w:hAnsi="Times New Roman" w:cs="Times New Roman"/>
        </w:rPr>
      </w:pPr>
    </w:p>
    <w:p w:rsidR="00312167" w:rsidRPr="00E74954" w:rsidRDefault="00A373F3" w:rsidP="00D07B45">
      <w:pPr>
        <w:rPr>
          <w:rFonts w:ascii="Times New Roman" w:hAnsi="Times New Roman" w:cs="Times New Roman"/>
        </w:rPr>
      </w:pPr>
      <w:r w:rsidRPr="00E74954">
        <w:rPr>
          <w:rFonts w:ascii="Times New Roman" w:hAnsi="Times New Roman" w:cs="Times New Roman"/>
          <w:noProof/>
        </w:rPr>
        <w:drawing>
          <wp:inline distT="0" distB="0" distL="0" distR="0">
            <wp:extent cx="5337810" cy="3997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4F1CEE" w:rsidRPr="00E74954" w:rsidRDefault="002444E8" w:rsidP="00267030">
      <w:pPr>
        <w:jc w:val="center"/>
        <w:rPr>
          <w:rFonts w:ascii="Times New Roman" w:hAnsi="Times New Roman" w:cs="Times New Roman"/>
        </w:rPr>
      </w:pPr>
      <w:r w:rsidRPr="00E74954">
        <w:rPr>
          <w:rFonts w:ascii="Times New Roman" w:hAnsi="Times New Roman" w:cs="Times New Roman"/>
        </w:rPr>
        <w:t>Figure 11</w:t>
      </w:r>
      <w:r w:rsidR="0070588B">
        <w:rPr>
          <w:rFonts w:ascii="Times New Roman" w:hAnsi="Times New Roman" w:cs="Times New Roman"/>
        </w:rPr>
        <w:t xml:space="preserve"> - </w:t>
      </w:r>
      <w:r w:rsidR="36301685" w:rsidRPr="00E74954">
        <w:rPr>
          <w:rFonts w:ascii="Times New Roman" w:hAnsi="Times New Roman" w:cs="Times New Roman"/>
        </w:rPr>
        <w:t>The generated score based on Bach's bwv261</w:t>
      </w:r>
    </w:p>
    <w:p w:rsidR="00720DE2" w:rsidRPr="00E74954" w:rsidRDefault="00720DE2" w:rsidP="00267030">
      <w:pPr>
        <w:jc w:val="center"/>
        <w:rPr>
          <w:rFonts w:ascii="Times New Roman" w:hAnsi="Times New Roman" w:cs="Times New Roman"/>
        </w:rPr>
      </w:pPr>
    </w:p>
    <w:p w:rsidR="003737AD" w:rsidRPr="00E74954" w:rsidRDefault="006B13E3" w:rsidP="003737AD">
      <w:pPr>
        <w:rPr>
          <w:rFonts w:ascii="Times New Roman" w:hAnsi="Times New Roman" w:cs="Times New Roman"/>
        </w:rPr>
      </w:pPr>
      <w:r w:rsidRPr="00E74954">
        <w:rPr>
          <w:rFonts w:ascii="Times New Roman" w:hAnsi="Times New Roman" w:cs="Times New Roman"/>
        </w:rPr>
        <w:t xml:space="preserve">This score is fed into </w:t>
      </w:r>
      <w:r w:rsidR="00210F87" w:rsidRPr="00E74954">
        <w:rPr>
          <w:rFonts w:ascii="Times New Roman" w:hAnsi="Times New Roman" w:cs="Times New Roman"/>
        </w:rPr>
        <w:t xml:space="preserve">the python code that creates a </w:t>
      </w:r>
      <w:proofErr w:type="spellStart"/>
      <w:r w:rsidR="00210F87" w:rsidRPr="00E74954">
        <w:rPr>
          <w:rFonts w:ascii="Times New Roman" w:hAnsi="Times New Roman" w:cs="Times New Roman"/>
        </w:rPr>
        <w:t>M</w:t>
      </w:r>
      <w:r w:rsidRPr="00E74954">
        <w:rPr>
          <w:rFonts w:ascii="Times New Roman" w:hAnsi="Times New Roman" w:cs="Times New Roman"/>
        </w:rPr>
        <w:t>usicXML</w:t>
      </w:r>
      <w:proofErr w:type="spellEnd"/>
      <w:r w:rsidRPr="00E74954">
        <w:rPr>
          <w:rFonts w:ascii="Times New Roman" w:hAnsi="Times New Roman" w:cs="Times New Roman"/>
        </w:rPr>
        <w:t xml:space="preserve"> file for the entire score. A</w:t>
      </w:r>
      <w:r w:rsidR="00210F87" w:rsidRPr="00E74954">
        <w:rPr>
          <w:rFonts w:ascii="Times New Roman" w:hAnsi="Times New Roman" w:cs="Times New Roman"/>
        </w:rPr>
        <w:t>n</w:t>
      </w:r>
      <w:r w:rsidRPr="00E74954">
        <w:rPr>
          <w:rFonts w:ascii="Times New Roman" w:hAnsi="Times New Roman" w:cs="Times New Roman"/>
        </w:rPr>
        <w:t xml:space="preserve"> excerpt from the XML file looks like this – </w:t>
      </w:r>
    </w:p>
    <w:p w:rsidR="00A9670B" w:rsidRPr="00E74954" w:rsidRDefault="00A9670B" w:rsidP="003737AD">
      <w:pPr>
        <w:rPr>
          <w:rFonts w:ascii="Times New Roman" w:hAnsi="Times New Roman" w:cs="Times New Roman"/>
        </w:rPr>
      </w:pPr>
    </w:p>
    <w:p w:rsidR="00A373F3" w:rsidRPr="00E74954" w:rsidRDefault="00A373F3" w:rsidP="003737AD">
      <w:pPr>
        <w:rPr>
          <w:rFonts w:ascii="Times New Roman" w:hAnsi="Times New Roman" w:cs="Times New Roman"/>
        </w:rPr>
      </w:pPr>
    </w:p>
    <w:p w:rsidR="006B13E3" w:rsidRPr="00E74954" w:rsidRDefault="001E7C82" w:rsidP="006B13E3">
      <w:pPr>
        <w:spacing w:after="0" w:line="240" w:lineRule="auto"/>
        <w:rPr>
          <w:rFonts w:ascii="Times New Roman" w:hAnsi="Times New Roman" w:cs="Times New Roman"/>
        </w:rPr>
      </w:pPr>
      <w:r>
        <w:rPr>
          <w:rFonts w:ascii="Times New Roman" w:hAnsi="Times New Roman" w:cs="Times New Roman"/>
          <w:noProof/>
        </w:rPr>
        <w:lastRenderedPageBreak/>
        <w:pict>
          <v:rect id="Rectangle 14" o:spid="_x0000_s1026" style="position:absolute;left:0;text-align:left;margin-left:0;margin-top:0;width:391.55pt;height:561.25pt;z-index:251659264;visibility:visible;mso-position-horizontal:center;mso-position-horizontal-relative:margin;mso-position-vertical:top;mso-position-vertic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vOqwIAANEFAAAOAAAAZHJzL2Uyb0RvYy54bWysVE1v2zAMvQ/YfxB0X22nSdcGdYqgaYcB&#10;RVu0HXpWZCk2IIuapHzt14+SbCdrix2G5aBQIvlIPpO8vNq1imyEdQ3okhYnOSVCc6gavSrpj5fb&#10;L+eUOM90xRRoUdK9cPRq9vnT5dZMxQhqUJWwBEG0m25NSWvvzTTLHK9Fy9wJGKFRKcG2zOPVrrLK&#10;si2ityob5flZtgVbGQtcOIevi6Sks4gvpeD+QUonPFElxdx8PG08l+HMZpdsurLM1A3v0mD/kEXL&#10;Go1BB6gF84ysbfMOqm24BQfSn3BoM5Cy4SLWgNUU+ZtqnmtmRKwFyXFmoMn9P1h+v3m0pKnw240p&#10;0azFb/SErDG9UoLgGxK0NW6Kds/m0XY3h2KodidtG/6xDrKLpO4HUsXOE46Pk8nF2WgyoYSjbvJ1&#10;lJ8WZwE1O7gb6/w3AS0JQkktxo9kss2d88m0NwnRHKimum2Uihe7Wl4rSzYMv/DN6eJmUSRfZWqW&#10;Xsc5/rqQLpnH8H/gKP0eOjShGMD9ruhBDglgFcEzCxwlVqLk90oEPKWfhER6kYdRTCs29gGTcS60&#10;Txm7mlUiZTw5zrjPIuYcAQOyxPoH7A6gt0wgPXYisLMPriLOxeCc/y2x5Dx4xMig/eDcNhrsRwAK&#10;q+oiJ/uepERNYGkJ1R6bz0KaSmf4bYMNcMecf2QWxxAHFleLf8BDKtiWFDqJkhrsr4/egz1OB2op&#10;2eJYl9T9XDMrKFHfNc7NRTEehz0QL+PQjpTYY83yWKPX7TVgXxW4xAyPYrD3qhelhfYVN9A8REUV&#10;0xxjl5R721+ufVo3uMO4mM+jGc6+Yf5OPxsewAOrocFfdq/Mmm4KPA7QPfQrgE3fDEOyDZ4a5msP&#10;somTcuC14xv3RmycbseFxXR8j1aHTTz7DQAA//8DAFBLAwQUAAYACAAAACEAMNIjSt8AAAALAQAA&#10;DwAAAGRycy9kb3ducmV2LnhtbEyPwWrDMAyG74O9g1Fhl9E6aetQ0jhlDHLaGLTbA6ixm4TGcoid&#10;Nnv7aaft9gt9/PpUHGbXi5sdQ+dJQ7pKQFiqvemo0fD1WS13IEJEMth7shq+bYBD+fhQYG78nY72&#10;doqN4BIKOWpoYxxyKUPdWodh5QdLvLv40WHkcWykGfHO5a6X6yTJpMOO+EKLg31tbX09TU7DZorX&#10;apbdx+W4fZdV8oyueUOtnxbzyx5EtHP8g+FXn9WhZKezn8gE0WtYpipllINSGxBM7LJsDeLMYasU&#10;yLKQ/38ofwAAAP//AwBQSwECLQAUAAYACAAAACEAtoM4kv4AAADhAQAAEwAAAAAAAAAAAAAAAAAA&#10;AAAAW0NvbnRlbnRfVHlwZXNdLnhtbFBLAQItABQABgAIAAAAIQA4/SH/1gAAAJQBAAALAAAAAAAA&#10;AAAAAAAAAC8BAABfcmVscy8ucmVsc1BLAQItABQABgAIAAAAIQBHhqvOqwIAANEFAAAOAAAAAAAA&#10;AAAAAAAAAC4CAABkcnMvZTJvRG9jLnhtbFBLAQItABQABgAIAAAAIQAw0iNK3wAAAAsBAAAPAAAA&#10;AAAAAAAAAAAAAAUFAABkcnMvZG93bnJldi54bWxQSwUGAAAAAAQABADzAAAAEQYAAAAA&#10;" fillcolor="#e3ded1" strokecolor="black [3213]" strokeweight="2pt">
            <v:fill opacity="26214f"/>
            <w10:wrap type="square" anchorx="margin" anchory="margin"/>
          </v:rect>
        </w:pict>
      </w:r>
      <w:r w:rsidR="003402B9">
        <w:rPr>
          <w:rFonts w:ascii="Times New Roman" w:hAnsi="Times New Roman" w:cs="Times New Roman"/>
          <w:noProof/>
        </w:rPr>
        <w:pict>
          <v:shape id="Text Box 2" o:spid="_x0000_s1027" type="#_x0000_t202" style="position:absolute;left:0;text-align:left;margin-left:0;margin-top:0;width:374.5pt;height:549.45pt;z-index:251661312;visibility:visible;mso-position-horizontal:center;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8UUDgIAAPUDAAAOAAAAZHJzL2Uyb0RvYy54bWysU21v2yAQ/j5p/wHxfbGdxnNixam6dp0m&#10;dS9Sux9AMI7RgGNAYme/vgdO02j7No0PCLi75+557lhfj1qRg3BegmloMcspEYZDK82uoT+e7t8t&#10;KfGBmZYpMKKhR+Hp9ebtm/VgazGHHlQrHEEQ4+vBNrQPwdZZ5nkvNPMzsMKgsQOnWcCr22WtYwOi&#10;a5XN8/x9NoBrrQMuvMfXu8lINwm/6wQP37rOi0BUQ7G2kHaX9m3cs82a1TvHbC/5qQz2D1VoJg0m&#10;PUPdscDI3sm/oLTkDjx0YcZBZ9B1kovEAdkU+R9sHntmReKC4nh7lsn/P1j+9fDdEdk29CqvKDFM&#10;Y5OexBjIBxjJPOozWF+j26NFxzDiM/Y5cfX2AfhPTwzc9szsxI1zMPSCtVhfESOzi9AJx0eQ7fAF&#10;WkzD9gES0Ng5HcVDOQiiY5+O597EUjg+llerolqWlHC0lVWVF9Uq5WD1S7h1PnwSoEk8NNRh8xM8&#10;Ozz4EMth9YtLzGbgXiqVBkAZMjR0Vc7LFHBh0TLgfCqpG7rM45omJrL8aNoUHJhU0xkTKHOiHZlO&#10;nMO4HdExarGF9ogCOJjmEP8NHnpwvykZcAYb6n/tmROUqM8GRVwVi0Uc2nRZlNUcL+7Ssr20MMMR&#10;qqGBkul4G9KgT1xvUOxOJhleKznVirOV1Dn9gzi8l/fk9fpbN88AAAD//wMAUEsDBBQABgAIAAAA&#10;IQA+x3qY3QAAAAgBAAAPAAAAZHJzL2Rvd25yZXYueG1sTI/NTsMwEITvSLyDtUjc2nWhlCbEqRCI&#10;K6jlR+LmxtskIl5HsduEt2c5wW1Ws5r5pthMvlMnGmIb2MBirkERV8G1XBt4e32arUHFZNnZLjAZ&#10;+KYIm/L8rLC5CyNv6bRLtZIQjrk10KTU54ixasjbOA89sXiHMHib5BxqdIMdJdx3eKX1Cr1tWRoa&#10;29NDQ9XX7ugNvD8fPj+W+qV+9Df9GCaN7DM05vJiur8DlWhKf8/wiy/oUArTPhzZRdUZkCHJwOw6&#10;uwUl9nqZLUDtRawyDVgW+H9A+QMAAP//AwBQSwECLQAUAAYACAAAACEAtoM4kv4AAADhAQAAEwAA&#10;AAAAAAAAAAAAAAAAAAAAW0NvbnRlbnRfVHlwZXNdLnhtbFBLAQItABQABgAIAAAAIQA4/SH/1gAA&#10;AJQBAAALAAAAAAAAAAAAAAAAAC8BAABfcmVscy8ucmVsc1BLAQItABQABgAIAAAAIQCL98UUDgIA&#10;APUDAAAOAAAAAAAAAAAAAAAAAC4CAABkcnMvZTJvRG9jLnhtbFBLAQItABQABgAIAAAAIQA+x3qY&#10;3QAAAAgBAAAPAAAAAAAAAAAAAAAAAGgEAABkcnMvZG93bnJldi54bWxQSwUGAAAAAAQABADzAAAA&#10;cgUAAAAA&#10;" filled="f" stroked="f">
            <v:textbox style="mso-next-textbox:#Text Box 2">
              <w:txbxContent>
                <w:p w:rsidR="006B13E3" w:rsidRPr="001E7C82" w:rsidRDefault="006B13E3" w:rsidP="006B13E3">
                  <w:pPr>
                    <w:spacing w:after="0" w:line="240" w:lineRule="auto"/>
                    <w:rPr>
                      <w:sz w:val="28"/>
                    </w:rPr>
                  </w:pPr>
                </w:p>
                <w:p w:rsidR="00E33302" w:rsidRPr="001E7C82" w:rsidRDefault="00E33302" w:rsidP="00E33302">
                  <w:pPr>
                    <w:spacing w:after="0" w:line="240" w:lineRule="auto"/>
                    <w:rPr>
                      <w:sz w:val="28"/>
                    </w:rPr>
                  </w:pPr>
                  <w:r w:rsidRPr="001E7C82">
                    <w:rPr>
                      <w:sz w:val="28"/>
                    </w:rPr>
                    <w:t>&lt;part id="P0c8214ebc2347cb1c31be6f84eff8c0d"&gt;</w:t>
                  </w:r>
                </w:p>
                <w:p w:rsidR="00E33302" w:rsidRPr="001E7C82" w:rsidRDefault="00E33302" w:rsidP="00395A3E">
                  <w:pPr>
                    <w:spacing w:after="0" w:line="240" w:lineRule="auto"/>
                    <w:ind w:firstLine="720"/>
                    <w:rPr>
                      <w:sz w:val="28"/>
                    </w:rPr>
                  </w:pPr>
                  <w:r w:rsidRPr="001E7C82">
                    <w:rPr>
                      <w:sz w:val="28"/>
                    </w:rPr>
                    <w:t>&lt;measure number="0"&gt;</w:t>
                  </w:r>
                </w:p>
                <w:p w:rsidR="00E33302" w:rsidRPr="001E7C82" w:rsidRDefault="00E33302" w:rsidP="00395A3E">
                  <w:pPr>
                    <w:spacing w:after="0" w:line="240" w:lineRule="auto"/>
                    <w:ind w:left="720" w:firstLine="720"/>
                    <w:rPr>
                      <w:sz w:val="28"/>
                    </w:rPr>
                  </w:pPr>
                  <w:r w:rsidRPr="001E7C82">
                    <w:rPr>
                      <w:sz w:val="28"/>
                    </w:rPr>
                    <w:t>&lt;</w:t>
                  </w:r>
                  <w:proofErr w:type="gramStart"/>
                  <w:r w:rsidRPr="001E7C82">
                    <w:rPr>
                      <w:sz w:val="28"/>
                    </w:rPr>
                    <w:t>attributes</w:t>
                  </w:r>
                  <w:proofErr w:type="gramEnd"/>
                  <w:r w:rsidRPr="001E7C82">
                    <w:rPr>
                      <w:sz w:val="28"/>
                    </w:rPr>
                    <w:t>&gt;</w:t>
                  </w:r>
                </w:p>
                <w:p w:rsidR="00E33302" w:rsidRPr="001E7C82" w:rsidRDefault="00E33302" w:rsidP="00395A3E">
                  <w:pPr>
                    <w:spacing w:after="0" w:line="240" w:lineRule="auto"/>
                    <w:ind w:left="1440" w:firstLine="720"/>
                    <w:rPr>
                      <w:sz w:val="28"/>
                    </w:rPr>
                  </w:pPr>
                  <w:r w:rsidRPr="001E7C82">
                    <w:rPr>
                      <w:sz w:val="28"/>
                    </w:rPr>
                    <w:t>&lt;</w:t>
                  </w:r>
                  <w:proofErr w:type="gramStart"/>
                  <w:r w:rsidRPr="001E7C82">
                    <w:rPr>
                      <w:sz w:val="28"/>
                    </w:rPr>
                    <w:t>divisions&gt;</w:t>
                  </w:r>
                  <w:proofErr w:type="gramEnd"/>
                  <w:r w:rsidRPr="001E7C82">
                    <w:rPr>
                      <w:sz w:val="28"/>
                    </w:rPr>
                    <w:t>10080&lt;/divisions&gt;</w:t>
                  </w:r>
                </w:p>
                <w:p w:rsidR="00E33302" w:rsidRPr="001E7C82" w:rsidRDefault="00E33302" w:rsidP="00395A3E">
                  <w:pPr>
                    <w:spacing w:after="0" w:line="240" w:lineRule="auto"/>
                    <w:ind w:left="720" w:firstLine="720"/>
                    <w:rPr>
                      <w:sz w:val="28"/>
                    </w:rPr>
                  </w:pPr>
                  <w:r w:rsidRPr="001E7C82">
                    <w:rPr>
                      <w:sz w:val="28"/>
                    </w:rPr>
                    <w:t>&lt;/attributes&gt;</w:t>
                  </w:r>
                </w:p>
                <w:p w:rsidR="00E33302" w:rsidRPr="001E7C82" w:rsidRDefault="00E33302" w:rsidP="00395A3E">
                  <w:pPr>
                    <w:spacing w:after="0" w:line="240" w:lineRule="auto"/>
                    <w:ind w:left="720" w:firstLine="720"/>
                    <w:rPr>
                      <w:sz w:val="28"/>
                    </w:rPr>
                  </w:pPr>
                  <w:r w:rsidRPr="001E7C82">
                    <w:rPr>
                      <w:sz w:val="28"/>
                    </w:rPr>
                    <w:t>&lt;</w:t>
                  </w:r>
                  <w:proofErr w:type="gramStart"/>
                  <w:r w:rsidRPr="001E7C82">
                    <w:rPr>
                      <w:sz w:val="28"/>
                    </w:rPr>
                    <w:t>note</w:t>
                  </w:r>
                  <w:proofErr w:type="gramEnd"/>
                  <w:r w:rsidRPr="001E7C82">
                    <w:rPr>
                      <w:sz w:val="28"/>
                    </w:rPr>
                    <w:t>&gt;</w:t>
                  </w:r>
                </w:p>
                <w:p w:rsidR="00E33302" w:rsidRPr="001E7C82" w:rsidRDefault="00E33302" w:rsidP="00395A3E">
                  <w:pPr>
                    <w:spacing w:after="0" w:line="240" w:lineRule="auto"/>
                    <w:ind w:left="1440" w:firstLine="720"/>
                    <w:rPr>
                      <w:sz w:val="28"/>
                    </w:rPr>
                  </w:pPr>
                  <w:r w:rsidRPr="001E7C82">
                    <w:rPr>
                      <w:sz w:val="28"/>
                    </w:rPr>
                    <w:t>&lt;</w:t>
                  </w:r>
                  <w:proofErr w:type="gramStart"/>
                  <w:r w:rsidRPr="001E7C82">
                    <w:rPr>
                      <w:sz w:val="28"/>
                    </w:rPr>
                    <w:t>pitch</w:t>
                  </w:r>
                  <w:proofErr w:type="gramEnd"/>
                  <w:r w:rsidRPr="001E7C82">
                    <w:rPr>
                      <w:sz w:val="28"/>
                    </w:rPr>
                    <w:t>&gt;</w:t>
                  </w:r>
                </w:p>
                <w:p w:rsidR="00E33302" w:rsidRPr="001E7C82" w:rsidRDefault="00E33302" w:rsidP="00395A3E">
                  <w:pPr>
                    <w:spacing w:after="0" w:line="240" w:lineRule="auto"/>
                    <w:ind w:left="2160" w:firstLine="720"/>
                    <w:rPr>
                      <w:sz w:val="28"/>
                    </w:rPr>
                  </w:pPr>
                  <w:r w:rsidRPr="001E7C82">
                    <w:rPr>
                      <w:sz w:val="28"/>
                    </w:rPr>
                    <w:t>&lt;</w:t>
                  </w:r>
                  <w:proofErr w:type="gramStart"/>
                  <w:r w:rsidRPr="001E7C82">
                    <w:rPr>
                      <w:sz w:val="28"/>
                    </w:rPr>
                    <w:t>step&gt;</w:t>
                  </w:r>
                  <w:proofErr w:type="gramEnd"/>
                  <w:r w:rsidRPr="001E7C82">
                    <w:rPr>
                      <w:sz w:val="28"/>
                    </w:rPr>
                    <w:t>G&lt;/step&gt;</w:t>
                  </w:r>
                </w:p>
                <w:p w:rsidR="00E33302" w:rsidRPr="001E7C82" w:rsidRDefault="00E33302" w:rsidP="00395A3E">
                  <w:pPr>
                    <w:spacing w:after="0" w:line="240" w:lineRule="auto"/>
                    <w:ind w:left="2160" w:firstLine="720"/>
                    <w:rPr>
                      <w:sz w:val="28"/>
                    </w:rPr>
                  </w:pPr>
                  <w:r w:rsidRPr="001E7C82">
                    <w:rPr>
                      <w:sz w:val="28"/>
                    </w:rPr>
                    <w:t>&lt;</w:t>
                  </w:r>
                  <w:proofErr w:type="gramStart"/>
                  <w:r w:rsidRPr="001E7C82">
                    <w:rPr>
                      <w:sz w:val="28"/>
                    </w:rPr>
                    <w:t>octave&gt;</w:t>
                  </w:r>
                  <w:proofErr w:type="gramEnd"/>
                  <w:r w:rsidRPr="001E7C82">
                    <w:rPr>
                      <w:sz w:val="28"/>
                    </w:rPr>
                    <w:t>4&lt;/octave&gt;</w:t>
                  </w:r>
                </w:p>
                <w:p w:rsidR="00E33302" w:rsidRPr="001E7C82" w:rsidRDefault="00E33302" w:rsidP="00395A3E">
                  <w:pPr>
                    <w:spacing w:after="0" w:line="240" w:lineRule="auto"/>
                    <w:ind w:left="1440" w:firstLine="720"/>
                    <w:rPr>
                      <w:sz w:val="28"/>
                    </w:rPr>
                  </w:pPr>
                  <w:r w:rsidRPr="001E7C82">
                    <w:rPr>
                      <w:sz w:val="28"/>
                    </w:rPr>
                    <w:t>&lt;/pitch&gt;</w:t>
                  </w:r>
                </w:p>
                <w:p w:rsidR="00E33302" w:rsidRPr="001E7C82" w:rsidRDefault="00E33302" w:rsidP="00BC7D17">
                  <w:pPr>
                    <w:spacing w:after="0" w:line="240" w:lineRule="auto"/>
                    <w:ind w:left="1440" w:firstLine="720"/>
                    <w:rPr>
                      <w:sz w:val="28"/>
                    </w:rPr>
                  </w:pPr>
                  <w:r w:rsidRPr="001E7C82">
                    <w:rPr>
                      <w:sz w:val="28"/>
                    </w:rPr>
                    <w:t>&lt;</w:t>
                  </w:r>
                  <w:proofErr w:type="gramStart"/>
                  <w:r w:rsidRPr="001E7C82">
                    <w:rPr>
                      <w:sz w:val="28"/>
                    </w:rPr>
                    <w:t>duration&gt;</w:t>
                  </w:r>
                  <w:proofErr w:type="gramEnd"/>
                  <w:r w:rsidRPr="001E7C82">
                    <w:rPr>
                      <w:sz w:val="28"/>
                    </w:rPr>
                    <w:t>5040&lt;/duration&gt;</w:t>
                  </w:r>
                </w:p>
                <w:p w:rsidR="00E33302" w:rsidRPr="001E7C82" w:rsidRDefault="00E33302" w:rsidP="00BC7D17">
                  <w:pPr>
                    <w:spacing w:after="0" w:line="240" w:lineRule="auto"/>
                    <w:ind w:left="1440" w:firstLine="720"/>
                    <w:rPr>
                      <w:sz w:val="28"/>
                    </w:rPr>
                  </w:pPr>
                  <w:r w:rsidRPr="001E7C82">
                    <w:rPr>
                      <w:sz w:val="28"/>
                    </w:rPr>
                    <w:t>&lt;</w:t>
                  </w:r>
                  <w:proofErr w:type="gramStart"/>
                  <w:r w:rsidRPr="001E7C82">
                    <w:rPr>
                      <w:sz w:val="28"/>
                    </w:rPr>
                    <w:t>type&gt;</w:t>
                  </w:r>
                  <w:proofErr w:type="gramEnd"/>
                  <w:r w:rsidRPr="001E7C82">
                    <w:rPr>
                      <w:sz w:val="28"/>
                    </w:rPr>
                    <w:t>eighth&lt;/type&gt;</w:t>
                  </w:r>
                </w:p>
                <w:p w:rsidR="00E33302" w:rsidRPr="001E7C82" w:rsidRDefault="00E33302" w:rsidP="00BC7D17">
                  <w:pPr>
                    <w:spacing w:after="0" w:line="240" w:lineRule="auto"/>
                    <w:ind w:left="1440" w:firstLine="720"/>
                    <w:rPr>
                      <w:sz w:val="28"/>
                    </w:rPr>
                  </w:pPr>
                  <w:r w:rsidRPr="001E7C82">
                    <w:rPr>
                      <w:sz w:val="28"/>
                    </w:rPr>
                    <w:t>&lt;notations/&gt;</w:t>
                  </w:r>
                </w:p>
                <w:p w:rsidR="00E33302" w:rsidRPr="001E7C82" w:rsidRDefault="00E33302" w:rsidP="00BC7D17">
                  <w:pPr>
                    <w:spacing w:after="0" w:line="240" w:lineRule="auto"/>
                    <w:ind w:left="720" w:firstLine="720"/>
                    <w:rPr>
                      <w:sz w:val="28"/>
                    </w:rPr>
                  </w:pPr>
                  <w:r w:rsidRPr="001E7C82">
                    <w:rPr>
                      <w:sz w:val="28"/>
                    </w:rPr>
                    <w:t>&lt;/note&gt;</w:t>
                  </w:r>
                </w:p>
                <w:p w:rsidR="00E33302" w:rsidRPr="001E7C82" w:rsidRDefault="00E33302" w:rsidP="00BC7D17">
                  <w:pPr>
                    <w:spacing w:after="0" w:line="240" w:lineRule="auto"/>
                    <w:ind w:firstLine="720"/>
                    <w:rPr>
                      <w:sz w:val="28"/>
                    </w:rPr>
                  </w:pPr>
                  <w:r w:rsidRPr="001E7C82">
                    <w:rPr>
                      <w:sz w:val="28"/>
                    </w:rPr>
                    <w:t>&lt;/measure&gt;</w:t>
                  </w:r>
                </w:p>
                <w:p w:rsidR="00E33302" w:rsidRPr="001E7C82" w:rsidRDefault="00E33302" w:rsidP="00BC7D17">
                  <w:pPr>
                    <w:spacing w:after="0" w:line="240" w:lineRule="auto"/>
                    <w:ind w:firstLine="720"/>
                    <w:rPr>
                      <w:sz w:val="28"/>
                    </w:rPr>
                  </w:pPr>
                  <w:r w:rsidRPr="001E7C82">
                    <w:rPr>
                      <w:sz w:val="28"/>
                    </w:rPr>
                    <w:t>&lt;measure number="0"&gt;</w:t>
                  </w:r>
                </w:p>
                <w:p w:rsidR="00E33302" w:rsidRPr="001E7C82" w:rsidRDefault="00E33302" w:rsidP="00BC7D17">
                  <w:pPr>
                    <w:spacing w:after="0" w:line="240" w:lineRule="auto"/>
                    <w:ind w:left="720" w:firstLine="720"/>
                    <w:rPr>
                      <w:sz w:val="28"/>
                    </w:rPr>
                  </w:pPr>
                  <w:r w:rsidRPr="001E7C82">
                    <w:rPr>
                      <w:sz w:val="28"/>
                    </w:rPr>
                    <w:t>&lt;</w:t>
                  </w:r>
                  <w:proofErr w:type="gramStart"/>
                  <w:r w:rsidRPr="001E7C82">
                    <w:rPr>
                      <w:sz w:val="28"/>
                    </w:rPr>
                    <w:t>attributes</w:t>
                  </w:r>
                  <w:proofErr w:type="gramEnd"/>
                  <w:r w:rsidRPr="001E7C82">
                    <w:rPr>
                      <w:sz w:val="28"/>
                    </w:rPr>
                    <w:t>&gt;</w:t>
                  </w:r>
                </w:p>
                <w:p w:rsidR="00E33302" w:rsidRPr="001E7C82" w:rsidRDefault="00E33302" w:rsidP="00BC7D17">
                  <w:pPr>
                    <w:spacing w:after="0" w:line="240" w:lineRule="auto"/>
                    <w:ind w:left="1440" w:firstLine="720"/>
                    <w:rPr>
                      <w:sz w:val="28"/>
                    </w:rPr>
                  </w:pPr>
                  <w:r w:rsidRPr="001E7C82">
                    <w:rPr>
                      <w:sz w:val="28"/>
                    </w:rPr>
                    <w:t>&lt;</w:t>
                  </w:r>
                  <w:proofErr w:type="gramStart"/>
                  <w:r w:rsidRPr="001E7C82">
                    <w:rPr>
                      <w:sz w:val="28"/>
                    </w:rPr>
                    <w:t>divisions&gt;</w:t>
                  </w:r>
                  <w:proofErr w:type="gramEnd"/>
                  <w:r w:rsidRPr="001E7C82">
                    <w:rPr>
                      <w:sz w:val="28"/>
                    </w:rPr>
                    <w:t>10080&lt;/divisions&gt;</w:t>
                  </w:r>
                </w:p>
                <w:p w:rsidR="00E33302" w:rsidRPr="001E7C82" w:rsidRDefault="00E33302" w:rsidP="00BC7D17">
                  <w:pPr>
                    <w:spacing w:after="0" w:line="240" w:lineRule="auto"/>
                    <w:ind w:left="720" w:firstLine="720"/>
                    <w:rPr>
                      <w:sz w:val="28"/>
                    </w:rPr>
                  </w:pPr>
                  <w:r w:rsidRPr="001E7C82">
                    <w:rPr>
                      <w:sz w:val="28"/>
                    </w:rPr>
                    <w:t>&lt;/attributes&gt;</w:t>
                  </w:r>
                </w:p>
                <w:p w:rsidR="00E33302" w:rsidRPr="001E7C82" w:rsidRDefault="00E33302" w:rsidP="00BC7D17">
                  <w:pPr>
                    <w:spacing w:after="0" w:line="240" w:lineRule="auto"/>
                    <w:ind w:left="720" w:firstLine="720"/>
                    <w:rPr>
                      <w:sz w:val="28"/>
                    </w:rPr>
                  </w:pPr>
                  <w:r w:rsidRPr="001E7C82">
                    <w:rPr>
                      <w:sz w:val="28"/>
                    </w:rPr>
                    <w:t>&lt;</w:t>
                  </w:r>
                  <w:proofErr w:type="gramStart"/>
                  <w:r w:rsidRPr="001E7C82">
                    <w:rPr>
                      <w:sz w:val="28"/>
                    </w:rPr>
                    <w:t>note</w:t>
                  </w:r>
                  <w:proofErr w:type="gramEnd"/>
                  <w:r w:rsidRPr="001E7C82">
                    <w:rPr>
                      <w:sz w:val="28"/>
                    </w:rPr>
                    <w:t>&gt;</w:t>
                  </w:r>
                </w:p>
                <w:p w:rsidR="00E33302" w:rsidRPr="001E7C82" w:rsidRDefault="00E33302" w:rsidP="00BC7D17">
                  <w:pPr>
                    <w:spacing w:after="0" w:line="240" w:lineRule="auto"/>
                    <w:ind w:left="1440" w:firstLine="720"/>
                    <w:rPr>
                      <w:sz w:val="28"/>
                    </w:rPr>
                  </w:pPr>
                  <w:r w:rsidRPr="001E7C82">
                    <w:rPr>
                      <w:sz w:val="28"/>
                    </w:rPr>
                    <w:t>&lt;</w:t>
                  </w:r>
                  <w:proofErr w:type="gramStart"/>
                  <w:r w:rsidRPr="001E7C82">
                    <w:rPr>
                      <w:sz w:val="28"/>
                    </w:rPr>
                    <w:t>pitch</w:t>
                  </w:r>
                  <w:proofErr w:type="gramEnd"/>
                  <w:r w:rsidRPr="001E7C82">
                    <w:rPr>
                      <w:sz w:val="28"/>
                    </w:rPr>
                    <w:t>&gt;</w:t>
                  </w:r>
                </w:p>
                <w:p w:rsidR="00E33302" w:rsidRPr="001E7C82" w:rsidRDefault="00E33302" w:rsidP="00BC7D17">
                  <w:pPr>
                    <w:spacing w:after="0" w:line="240" w:lineRule="auto"/>
                    <w:ind w:left="2160" w:firstLine="720"/>
                    <w:rPr>
                      <w:sz w:val="28"/>
                    </w:rPr>
                  </w:pPr>
                  <w:r w:rsidRPr="001E7C82">
                    <w:rPr>
                      <w:sz w:val="28"/>
                    </w:rPr>
                    <w:t>&lt;</w:t>
                  </w:r>
                  <w:proofErr w:type="gramStart"/>
                  <w:r w:rsidRPr="001E7C82">
                    <w:rPr>
                      <w:sz w:val="28"/>
                    </w:rPr>
                    <w:t>step&gt;</w:t>
                  </w:r>
                  <w:proofErr w:type="gramEnd"/>
                  <w:r w:rsidRPr="001E7C82">
                    <w:rPr>
                      <w:sz w:val="28"/>
                    </w:rPr>
                    <w:t>B&lt;/step&gt;</w:t>
                  </w:r>
                </w:p>
                <w:p w:rsidR="00E33302" w:rsidRPr="001E7C82" w:rsidRDefault="00E33302" w:rsidP="00BC7D17">
                  <w:pPr>
                    <w:spacing w:after="0" w:line="240" w:lineRule="auto"/>
                    <w:ind w:left="2160" w:firstLine="720"/>
                    <w:rPr>
                      <w:sz w:val="28"/>
                    </w:rPr>
                  </w:pPr>
                  <w:r w:rsidRPr="001E7C82">
                    <w:rPr>
                      <w:sz w:val="28"/>
                    </w:rPr>
                    <w:t>&lt;</w:t>
                  </w:r>
                  <w:proofErr w:type="gramStart"/>
                  <w:r w:rsidRPr="001E7C82">
                    <w:rPr>
                      <w:sz w:val="28"/>
                    </w:rPr>
                    <w:t>octave&gt;</w:t>
                  </w:r>
                  <w:proofErr w:type="gramEnd"/>
                  <w:r w:rsidRPr="001E7C82">
                    <w:rPr>
                      <w:sz w:val="28"/>
                    </w:rPr>
                    <w:t>4&lt;/octave&gt;</w:t>
                  </w:r>
                </w:p>
                <w:p w:rsidR="00E33302" w:rsidRPr="001E7C82" w:rsidRDefault="00E33302" w:rsidP="00BC7D17">
                  <w:pPr>
                    <w:spacing w:after="0" w:line="240" w:lineRule="auto"/>
                    <w:ind w:left="1440" w:firstLine="720"/>
                    <w:rPr>
                      <w:sz w:val="28"/>
                    </w:rPr>
                  </w:pPr>
                  <w:r w:rsidRPr="001E7C82">
                    <w:rPr>
                      <w:sz w:val="28"/>
                    </w:rPr>
                    <w:t>&lt;/pitch&gt;</w:t>
                  </w:r>
                </w:p>
                <w:p w:rsidR="00E33302" w:rsidRPr="001E7C82" w:rsidRDefault="00E33302" w:rsidP="00BC7D17">
                  <w:pPr>
                    <w:spacing w:after="0" w:line="240" w:lineRule="auto"/>
                    <w:ind w:left="1440" w:firstLine="720"/>
                    <w:rPr>
                      <w:sz w:val="28"/>
                    </w:rPr>
                  </w:pPr>
                  <w:r w:rsidRPr="001E7C82">
                    <w:rPr>
                      <w:sz w:val="28"/>
                    </w:rPr>
                    <w:t>&lt;</w:t>
                  </w:r>
                  <w:proofErr w:type="gramStart"/>
                  <w:r w:rsidRPr="001E7C82">
                    <w:rPr>
                      <w:sz w:val="28"/>
                    </w:rPr>
                    <w:t>duration&gt;</w:t>
                  </w:r>
                  <w:proofErr w:type="gramEnd"/>
                  <w:r w:rsidRPr="001E7C82">
                    <w:rPr>
                      <w:sz w:val="28"/>
                    </w:rPr>
                    <w:t>5040&lt;/duration&gt;</w:t>
                  </w:r>
                </w:p>
                <w:p w:rsidR="00E33302" w:rsidRPr="001E7C82" w:rsidRDefault="00E33302" w:rsidP="00BC7D17">
                  <w:pPr>
                    <w:spacing w:after="0" w:line="240" w:lineRule="auto"/>
                    <w:ind w:left="1440" w:firstLine="720"/>
                    <w:rPr>
                      <w:sz w:val="28"/>
                    </w:rPr>
                  </w:pPr>
                  <w:r w:rsidRPr="001E7C82">
                    <w:rPr>
                      <w:sz w:val="28"/>
                    </w:rPr>
                    <w:t>&lt;</w:t>
                  </w:r>
                  <w:proofErr w:type="gramStart"/>
                  <w:r w:rsidRPr="001E7C82">
                    <w:rPr>
                      <w:sz w:val="28"/>
                    </w:rPr>
                    <w:t>type&gt;</w:t>
                  </w:r>
                  <w:proofErr w:type="gramEnd"/>
                  <w:r w:rsidRPr="001E7C82">
                    <w:rPr>
                      <w:sz w:val="28"/>
                    </w:rPr>
                    <w:t>eighth&lt;/type&gt;</w:t>
                  </w:r>
                </w:p>
                <w:p w:rsidR="00E33302" w:rsidRPr="001E7C82" w:rsidRDefault="00E33302" w:rsidP="00BC7D17">
                  <w:pPr>
                    <w:spacing w:after="0" w:line="240" w:lineRule="auto"/>
                    <w:ind w:left="1440" w:firstLine="720"/>
                    <w:rPr>
                      <w:sz w:val="28"/>
                    </w:rPr>
                  </w:pPr>
                  <w:r w:rsidRPr="001E7C82">
                    <w:rPr>
                      <w:sz w:val="28"/>
                    </w:rPr>
                    <w:t>&lt;notations/&gt;</w:t>
                  </w:r>
                </w:p>
                <w:p w:rsidR="00E33302" w:rsidRPr="001E7C82" w:rsidRDefault="00E33302" w:rsidP="00BC7D17">
                  <w:pPr>
                    <w:spacing w:after="0" w:line="240" w:lineRule="auto"/>
                    <w:ind w:left="720" w:firstLine="720"/>
                    <w:rPr>
                      <w:sz w:val="28"/>
                    </w:rPr>
                  </w:pPr>
                  <w:r w:rsidRPr="001E7C82">
                    <w:rPr>
                      <w:sz w:val="28"/>
                    </w:rPr>
                    <w:t>&lt;/note&gt;</w:t>
                  </w:r>
                </w:p>
                <w:p w:rsidR="00E33302" w:rsidRPr="001E7C82" w:rsidRDefault="00E33302" w:rsidP="00BC7D17">
                  <w:pPr>
                    <w:spacing w:after="0" w:line="240" w:lineRule="auto"/>
                    <w:ind w:firstLine="720"/>
                    <w:rPr>
                      <w:sz w:val="28"/>
                    </w:rPr>
                  </w:pPr>
                  <w:r w:rsidRPr="001E7C82">
                    <w:rPr>
                      <w:sz w:val="28"/>
                    </w:rPr>
                    <w:t>&lt;/measure&gt;</w:t>
                  </w:r>
                </w:p>
                <w:p w:rsidR="006B13E3" w:rsidRPr="001E7C82" w:rsidRDefault="006B13E3">
                  <w:pPr>
                    <w:rPr>
                      <w:sz w:val="28"/>
                    </w:rPr>
                  </w:pPr>
                </w:p>
              </w:txbxContent>
            </v:textbox>
            <w10:wrap type="square" anchorx="margin" anchory="margin"/>
          </v:shape>
        </w:pict>
      </w: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6B13E3" w:rsidRPr="00E74954" w:rsidRDefault="006B13E3"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B3559C" w:rsidRPr="00E74954" w:rsidRDefault="00B3559C" w:rsidP="006B13E3">
      <w:pPr>
        <w:spacing w:after="0" w:line="240" w:lineRule="auto"/>
        <w:rPr>
          <w:rFonts w:ascii="Times New Roman" w:hAnsi="Times New Roman" w:cs="Times New Roman"/>
        </w:rPr>
      </w:pPr>
    </w:p>
    <w:p w:rsidR="009452DC" w:rsidRPr="00E74954" w:rsidRDefault="009452DC" w:rsidP="009452DC">
      <w:pPr>
        <w:spacing w:after="0" w:line="240" w:lineRule="auto"/>
        <w:jc w:val="center"/>
        <w:rPr>
          <w:rFonts w:ascii="Times New Roman" w:hAnsi="Times New Roman" w:cs="Times New Roman"/>
        </w:rPr>
      </w:pPr>
      <w:bookmarkStart w:id="12" w:name="_Toc353887396"/>
    </w:p>
    <w:p w:rsidR="00EB1562" w:rsidRPr="00E74954" w:rsidRDefault="00EB1562" w:rsidP="009452DC">
      <w:pPr>
        <w:spacing w:after="0" w:line="240" w:lineRule="auto"/>
        <w:jc w:val="center"/>
        <w:rPr>
          <w:rFonts w:ascii="Times New Roman" w:hAnsi="Times New Roman" w:cs="Times New Roman"/>
        </w:rPr>
      </w:pPr>
    </w:p>
    <w:p w:rsidR="00EB1562" w:rsidRPr="00E74954" w:rsidRDefault="00EB1562" w:rsidP="009452DC">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1E7C82" w:rsidRDefault="001E7C82" w:rsidP="00433FD7">
      <w:pPr>
        <w:spacing w:after="0" w:line="240" w:lineRule="auto"/>
        <w:jc w:val="center"/>
        <w:rPr>
          <w:rFonts w:ascii="Times New Roman" w:hAnsi="Times New Roman" w:cs="Times New Roman"/>
        </w:rPr>
      </w:pPr>
    </w:p>
    <w:p w:rsidR="00E33302" w:rsidRPr="00E74954" w:rsidRDefault="00E33302" w:rsidP="00433FD7">
      <w:pPr>
        <w:spacing w:after="0" w:line="240" w:lineRule="auto"/>
        <w:jc w:val="center"/>
        <w:rPr>
          <w:rFonts w:ascii="Times New Roman" w:hAnsi="Times New Roman" w:cs="Times New Roman"/>
        </w:rPr>
      </w:pPr>
      <w:r w:rsidRPr="00E74954">
        <w:rPr>
          <w:rFonts w:ascii="Times New Roman" w:hAnsi="Times New Roman" w:cs="Times New Roman"/>
        </w:rPr>
        <w:t xml:space="preserve">Figure 12– An excerpt from </w:t>
      </w:r>
      <w:proofErr w:type="spellStart"/>
      <w:r w:rsidRPr="00E74954">
        <w:rPr>
          <w:rFonts w:ascii="Times New Roman" w:hAnsi="Times New Roman" w:cs="Times New Roman"/>
        </w:rPr>
        <w:t>MusicXML</w:t>
      </w:r>
      <w:proofErr w:type="spellEnd"/>
      <w:r w:rsidRPr="00E74954">
        <w:rPr>
          <w:rFonts w:ascii="Times New Roman" w:hAnsi="Times New Roman" w:cs="Times New Roman"/>
        </w:rPr>
        <w:t xml:space="preserve"> file of score from figure 11</w:t>
      </w:r>
    </w:p>
    <w:p w:rsidR="00EB1562" w:rsidRDefault="00EB1562" w:rsidP="001E7C82">
      <w:pPr>
        <w:spacing w:after="0" w:line="240" w:lineRule="auto"/>
        <w:rPr>
          <w:rFonts w:ascii="Times New Roman" w:hAnsi="Times New Roman" w:cs="Times New Roman"/>
        </w:rPr>
      </w:pPr>
    </w:p>
    <w:p w:rsidR="001E7C82" w:rsidRPr="00E74954" w:rsidRDefault="001E7C82" w:rsidP="001E7C82">
      <w:pPr>
        <w:spacing w:after="0" w:line="240" w:lineRule="auto"/>
        <w:rPr>
          <w:rFonts w:ascii="Times New Roman" w:hAnsi="Times New Roman" w:cs="Times New Roman"/>
        </w:rPr>
      </w:pPr>
    </w:p>
    <w:p w:rsidR="009452DC" w:rsidRPr="00E74954" w:rsidRDefault="00DD7E80" w:rsidP="00DD7E80">
      <w:pPr>
        <w:spacing w:after="0" w:line="240" w:lineRule="auto"/>
        <w:rPr>
          <w:rFonts w:ascii="Times New Roman" w:hAnsi="Times New Roman" w:cs="Times New Roman"/>
        </w:rPr>
      </w:pPr>
      <w:r w:rsidRPr="00E74954">
        <w:rPr>
          <w:rFonts w:ascii="Times New Roman" w:hAnsi="Times New Roman" w:cs="Times New Roman"/>
        </w:rPr>
        <w:lastRenderedPageBreak/>
        <w:t xml:space="preserve">The following figure gives an idea about how this </w:t>
      </w:r>
      <w:proofErr w:type="spellStart"/>
      <w:r w:rsidRPr="00E74954">
        <w:rPr>
          <w:rFonts w:ascii="Times New Roman" w:hAnsi="Times New Roman" w:cs="Times New Roman"/>
        </w:rPr>
        <w:t>MusicXML</w:t>
      </w:r>
      <w:proofErr w:type="spellEnd"/>
      <w:r w:rsidRPr="00E74954">
        <w:rPr>
          <w:rFonts w:ascii="Times New Roman" w:hAnsi="Times New Roman" w:cs="Times New Roman"/>
        </w:rPr>
        <w:t xml:space="preserve"> file is interpreted by Myriad plug-in in a browser.</w:t>
      </w:r>
    </w:p>
    <w:p w:rsidR="00DD7E80" w:rsidRPr="00E74954" w:rsidRDefault="00DD7E80" w:rsidP="00DD7E80">
      <w:pPr>
        <w:spacing w:after="0" w:line="240" w:lineRule="auto"/>
        <w:rPr>
          <w:rFonts w:ascii="Times New Roman" w:hAnsi="Times New Roman" w:cs="Times New Roman"/>
        </w:rPr>
      </w:pPr>
    </w:p>
    <w:p w:rsidR="00DD7E80" w:rsidRDefault="00DD7E80" w:rsidP="00EB1562">
      <w:pPr>
        <w:spacing w:after="0" w:line="240" w:lineRule="auto"/>
        <w:jc w:val="center"/>
        <w:rPr>
          <w:rFonts w:ascii="Times New Roman" w:hAnsi="Times New Roman" w:cs="Times New Roman"/>
        </w:rPr>
      </w:pPr>
      <w:r w:rsidRPr="00E74954">
        <w:rPr>
          <w:rFonts w:ascii="Times New Roman" w:hAnsi="Times New Roman" w:cs="Times New Roman"/>
          <w:noProof/>
        </w:rPr>
        <w:drawing>
          <wp:inline distT="0" distB="0" distL="0" distR="0">
            <wp:extent cx="4581525" cy="323168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l="1603" t="12095" r="5929"/>
                    <a:stretch>
                      <a:fillRect/>
                    </a:stretch>
                  </pic:blipFill>
                  <pic:spPr>
                    <a:xfrm>
                      <a:off x="0" y="0"/>
                      <a:ext cx="4581525" cy="3231682"/>
                    </a:xfrm>
                    <a:prstGeom prst="rect">
                      <a:avLst/>
                    </a:prstGeom>
                  </pic:spPr>
                </pic:pic>
              </a:graphicData>
            </a:graphic>
          </wp:inline>
        </w:drawing>
      </w:r>
    </w:p>
    <w:p w:rsidR="00E33302" w:rsidRPr="00E74954" w:rsidRDefault="00E33302" w:rsidP="00EB1562">
      <w:pPr>
        <w:spacing w:after="0" w:line="240" w:lineRule="auto"/>
        <w:jc w:val="center"/>
        <w:rPr>
          <w:rFonts w:ascii="Times New Roman" w:hAnsi="Times New Roman" w:cs="Times New Roman"/>
        </w:rPr>
      </w:pPr>
    </w:p>
    <w:p w:rsidR="00DD7E80" w:rsidRPr="00E74954" w:rsidRDefault="00DD7E80" w:rsidP="00DD7E80">
      <w:pPr>
        <w:spacing w:after="0" w:line="240" w:lineRule="auto"/>
        <w:jc w:val="center"/>
        <w:rPr>
          <w:rFonts w:ascii="Times New Roman" w:hAnsi="Times New Roman" w:cs="Times New Roman"/>
        </w:rPr>
      </w:pPr>
      <w:r w:rsidRPr="00E74954">
        <w:rPr>
          <w:rFonts w:ascii="Times New Roman" w:hAnsi="Times New Roman" w:cs="Times New Roman"/>
        </w:rPr>
        <w:t>Figure 13 -</w:t>
      </w:r>
      <w:r w:rsidR="00192A49" w:rsidRPr="00E74954">
        <w:rPr>
          <w:rFonts w:ascii="Times New Roman" w:hAnsi="Times New Roman" w:cs="Times New Roman"/>
        </w:rPr>
        <w:t xml:space="preserve"> A</w:t>
      </w:r>
      <w:r w:rsidR="30E8FC97" w:rsidRPr="00E74954">
        <w:rPr>
          <w:rFonts w:ascii="Times New Roman" w:hAnsi="Times New Roman" w:cs="Times New Roman"/>
        </w:rPr>
        <w:t xml:space="preserve"> view of the music score using the Myriad music plugin</w:t>
      </w:r>
    </w:p>
    <w:p w:rsidR="0059420C" w:rsidRPr="00E74954" w:rsidRDefault="0059420C" w:rsidP="00B975BB">
      <w:pPr>
        <w:pStyle w:val="Heading1"/>
        <w:tabs>
          <w:tab w:val="left" w:pos="6375"/>
        </w:tabs>
        <w:rPr>
          <w:rFonts w:ascii="Times New Roman" w:hAnsi="Times New Roman" w:cs="Times New Roman"/>
        </w:rPr>
      </w:pPr>
      <w:r w:rsidRPr="00E74954">
        <w:rPr>
          <w:rFonts w:ascii="Times New Roman" w:hAnsi="Times New Roman" w:cs="Times New Roman"/>
        </w:rPr>
        <w:t>Discussion</w:t>
      </w:r>
      <w:r w:rsidR="00B975BB" w:rsidRPr="00E74954">
        <w:rPr>
          <w:rFonts w:ascii="Times New Roman" w:hAnsi="Times New Roman" w:cs="Times New Roman"/>
        </w:rPr>
        <w:tab/>
      </w:r>
    </w:p>
    <w:p w:rsidR="00E74954" w:rsidRPr="00E74954" w:rsidRDefault="00E74954" w:rsidP="00E74954">
      <w:pPr>
        <w:rPr>
          <w:rFonts w:ascii="Times New Roman" w:hAnsi="Times New Roman" w:cs="Times New Roman"/>
        </w:rPr>
      </w:pPr>
      <w:r w:rsidRPr="00E74954">
        <w:rPr>
          <w:rFonts w:ascii="Times New Roman" w:hAnsi="Times New Roman" w:cs="Times New Roman"/>
        </w:rPr>
        <w:t>Look</w:t>
      </w:r>
      <w:r>
        <w:rPr>
          <w:rFonts w:ascii="Times New Roman" w:hAnsi="Times New Roman" w:cs="Times New Roman"/>
        </w:rPr>
        <w:t>ing at the graphs generated when</w:t>
      </w:r>
      <w:r w:rsidR="003B0AF1">
        <w:rPr>
          <w:rFonts w:ascii="Times New Roman" w:hAnsi="Times New Roman" w:cs="Times New Roman"/>
        </w:rPr>
        <w:t xml:space="preserve"> conducting a fractal analysis of music, a definite trend towards power law nature was detected. Though this analysis was performed only on a small data set, we believe it holds true </w:t>
      </w:r>
      <w:r w:rsidR="00107DF5">
        <w:rPr>
          <w:rFonts w:ascii="Times New Roman" w:hAnsi="Times New Roman" w:cs="Times New Roman"/>
        </w:rPr>
        <w:t xml:space="preserve">not only for other pieces by Bach and Mozart, but for </w:t>
      </w:r>
      <w:r w:rsidR="003B0AF1">
        <w:rPr>
          <w:rFonts w:ascii="Times New Roman" w:hAnsi="Times New Roman" w:cs="Times New Roman"/>
        </w:rPr>
        <w:t>more examples of classical music.</w:t>
      </w:r>
    </w:p>
    <w:p w:rsidR="00B975BB" w:rsidRPr="00E74954" w:rsidRDefault="00E74954" w:rsidP="00B975BB">
      <w:pPr>
        <w:rPr>
          <w:rFonts w:ascii="Times New Roman" w:hAnsi="Times New Roman" w:cs="Times New Roman"/>
        </w:rPr>
      </w:pPr>
      <w:r w:rsidRPr="00E74954">
        <w:rPr>
          <w:rFonts w:ascii="Times New Roman" w:hAnsi="Times New Roman" w:cs="Times New Roman"/>
        </w:rPr>
        <w:t>When it comes to the generation of music, w</w:t>
      </w:r>
      <w:r w:rsidR="7B28DC36" w:rsidRPr="00E74954">
        <w:rPr>
          <w:rFonts w:ascii="Times New Roman" w:hAnsi="Times New Roman" w:cs="Times New Roman"/>
        </w:rPr>
        <w:t>hile the music we created may not have been a great piece</w:t>
      </w:r>
      <w:r w:rsidR="7B615BB5" w:rsidRPr="00E74954">
        <w:rPr>
          <w:rFonts w:ascii="Times New Roman" w:hAnsi="Times New Roman" w:cs="Times New Roman"/>
        </w:rPr>
        <w:t>,</w:t>
      </w:r>
      <w:r w:rsidR="7B28DC36" w:rsidRPr="00E74954">
        <w:rPr>
          <w:rFonts w:ascii="Times New Roman" w:hAnsi="Times New Roman" w:cs="Times New Roman"/>
        </w:rPr>
        <w:t xml:space="preserve"> it </w:t>
      </w:r>
      <w:r w:rsidR="00107DF5">
        <w:rPr>
          <w:rFonts w:ascii="Times New Roman" w:hAnsi="Times New Roman" w:cs="Times New Roman"/>
        </w:rPr>
        <w:t>had more coherence than random</w:t>
      </w:r>
      <w:r w:rsidR="7B28DC36" w:rsidRPr="00E74954">
        <w:rPr>
          <w:rFonts w:ascii="Times New Roman" w:hAnsi="Times New Roman" w:cs="Times New Roman"/>
        </w:rPr>
        <w:t xml:space="preserve"> noise. We think that music is characterized by more than just power law distributed note recurrences. It has a lot more to it. Research ha</w:t>
      </w:r>
      <w:r w:rsidR="00192A49" w:rsidRPr="00E74954">
        <w:rPr>
          <w:rFonts w:ascii="Times New Roman" w:hAnsi="Times New Roman" w:cs="Times New Roman"/>
        </w:rPr>
        <w:t>s</w:t>
      </w:r>
      <w:r w:rsidR="7B28DC36" w:rsidRPr="00E74954">
        <w:rPr>
          <w:rFonts w:ascii="Times New Roman" w:hAnsi="Times New Roman" w:cs="Times New Roman"/>
        </w:rPr>
        <w:t xml:space="preserve"> revealed power law distribution in various other aspects of music and only a combination of all these would probably enable us to make quality synthetic music.</w:t>
      </w:r>
    </w:p>
    <w:p w:rsidR="0059420C" w:rsidRPr="00E74954" w:rsidRDefault="0059420C" w:rsidP="00BC4597">
      <w:pPr>
        <w:pStyle w:val="Heading1"/>
        <w:rPr>
          <w:rFonts w:ascii="Times New Roman" w:hAnsi="Times New Roman" w:cs="Times New Roman"/>
        </w:rPr>
      </w:pPr>
      <w:r w:rsidRPr="00E74954">
        <w:rPr>
          <w:rFonts w:ascii="Times New Roman" w:hAnsi="Times New Roman" w:cs="Times New Roman"/>
        </w:rPr>
        <w:t>Conclusion</w:t>
      </w:r>
    </w:p>
    <w:p w:rsidR="006B58C8" w:rsidRDefault="00433FD7" w:rsidP="00B975BB">
      <w:pPr>
        <w:rPr>
          <w:rFonts w:ascii="Times New Roman" w:hAnsi="Times New Roman" w:cs="Times New Roman"/>
        </w:rPr>
      </w:pPr>
      <w:r>
        <w:rPr>
          <w:rFonts w:ascii="Times New Roman" w:hAnsi="Times New Roman" w:cs="Times New Roman"/>
        </w:rPr>
        <w:t xml:space="preserve">From a cursory </w:t>
      </w:r>
      <w:r w:rsidR="006B58C8">
        <w:rPr>
          <w:rFonts w:ascii="Times New Roman" w:hAnsi="Times New Roman" w:cs="Times New Roman"/>
        </w:rPr>
        <w:t xml:space="preserve">analysis of music, it can be noted that repetition and variation are two of the cornerstones of music. In nature, when repetition and variation in the way these repetitions occur are put together, fractals arise. Thus, </w:t>
      </w:r>
      <w:r w:rsidR="00F20D93">
        <w:rPr>
          <w:rFonts w:ascii="Times New Roman" w:hAnsi="Times New Roman" w:cs="Times New Roman"/>
        </w:rPr>
        <w:t>it seems logical that fractals play at</w:t>
      </w:r>
      <w:r w:rsidR="00F20D93" w:rsidRPr="00F20D93">
        <w:rPr>
          <w:rFonts w:ascii="Times New Roman" w:hAnsi="Times New Roman" w:cs="Times New Roman"/>
        </w:rPr>
        <w:t xml:space="preserve"> </w:t>
      </w:r>
      <w:r w:rsidR="00F20D93">
        <w:rPr>
          <w:rFonts w:ascii="Times New Roman" w:hAnsi="Times New Roman" w:cs="Times New Roman"/>
        </w:rPr>
        <w:t xml:space="preserve">least some part in the structure of music. </w:t>
      </w:r>
    </w:p>
    <w:p w:rsidR="00F20D93" w:rsidRDefault="00F20D93" w:rsidP="00B975BB">
      <w:pPr>
        <w:rPr>
          <w:rFonts w:ascii="Times New Roman" w:hAnsi="Times New Roman" w:cs="Times New Roman"/>
        </w:rPr>
      </w:pPr>
      <w:r>
        <w:rPr>
          <w:rFonts w:ascii="Times New Roman" w:hAnsi="Times New Roman" w:cs="Times New Roman"/>
        </w:rPr>
        <w:lastRenderedPageBreak/>
        <w:t xml:space="preserve">Though </w:t>
      </w:r>
      <w:r w:rsidR="00D11075">
        <w:rPr>
          <w:rFonts w:ascii="Times New Roman" w:hAnsi="Times New Roman" w:cs="Times New Roman"/>
        </w:rPr>
        <w:t>we have only looked into the reo</w:t>
      </w:r>
      <w:r>
        <w:rPr>
          <w:rFonts w:ascii="Times New Roman" w:hAnsi="Times New Roman" w:cs="Times New Roman"/>
        </w:rPr>
        <w:t>ccurrence frequencies of the notes, it is possible to analyze other aspects of music using a complex systems viewpoint. We are of the belief that other aspect too will have some kind of fractal nature. Also, other kinds of music, apart from just classical music can be analyzed to increase the scope of the search. A comprehensive complex systems analysis of music will go a long way in helping us</w:t>
      </w:r>
      <w:r w:rsidR="00D11075">
        <w:rPr>
          <w:rFonts w:ascii="Times New Roman" w:hAnsi="Times New Roman" w:cs="Times New Roman"/>
        </w:rPr>
        <w:t xml:space="preserve"> unravel the mysteries of music and enabling computer generated music so our robots </w:t>
      </w:r>
      <w:r w:rsidR="000B25C3">
        <w:rPr>
          <w:rFonts w:ascii="Times New Roman" w:hAnsi="Times New Roman" w:cs="Times New Roman"/>
        </w:rPr>
        <w:t>may</w:t>
      </w:r>
      <w:r w:rsidR="00D11075">
        <w:rPr>
          <w:rFonts w:ascii="Times New Roman" w:hAnsi="Times New Roman" w:cs="Times New Roman"/>
        </w:rPr>
        <w:t xml:space="preserve"> become composers.</w:t>
      </w:r>
    </w:p>
    <w:p w:rsidR="00861421" w:rsidRPr="00E74954" w:rsidRDefault="00861421" w:rsidP="00BC4597">
      <w:pPr>
        <w:pStyle w:val="Heading1"/>
        <w:rPr>
          <w:rFonts w:ascii="Times New Roman" w:hAnsi="Times New Roman" w:cs="Times New Roman"/>
        </w:rPr>
      </w:pPr>
      <w:r w:rsidRPr="00E74954">
        <w:rPr>
          <w:rFonts w:ascii="Times New Roman" w:hAnsi="Times New Roman" w:cs="Times New Roman"/>
        </w:rPr>
        <w:t>References</w:t>
      </w:r>
      <w:bookmarkEnd w:id="12"/>
    </w:p>
    <w:p w:rsidR="00B975BB" w:rsidRPr="00E74954" w:rsidRDefault="00B975BB" w:rsidP="00B975BB">
      <w:pPr>
        <w:rPr>
          <w:rFonts w:ascii="Times New Roman" w:hAnsi="Times New Roman" w:cs="Times New Roman"/>
        </w:rPr>
      </w:pPr>
    </w:p>
    <w:p w:rsidR="00861421" w:rsidRPr="00E74954" w:rsidRDefault="008B34E2" w:rsidP="00BC4597">
      <w:pPr>
        <w:rPr>
          <w:rFonts w:ascii="Times New Roman" w:hAnsi="Times New Roman" w:cs="Times New Roman"/>
        </w:rPr>
      </w:pPr>
      <w:r w:rsidRPr="00E74954">
        <w:rPr>
          <w:rFonts w:ascii="Times New Roman" w:hAnsi="Times New Roman" w:cs="Times New Roman"/>
        </w:rPr>
        <w:t xml:space="preserve">[1]. </w:t>
      </w:r>
      <w:r w:rsidR="00D5393C" w:rsidRPr="00E74954">
        <w:rPr>
          <w:rFonts w:ascii="Times New Roman" w:hAnsi="Times New Roman" w:cs="Times New Roman"/>
        </w:rPr>
        <w:t xml:space="preserve">Harlan </w:t>
      </w:r>
      <w:r w:rsidRPr="00E74954">
        <w:rPr>
          <w:rFonts w:ascii="Times New Roman" w:hAnsi="Times New Roman" w:cs="Times New Roman"/>
        </w:rPr>
        <w:t xml:space="preserve">Brothers, </w:t>
      </w:r>
      <w:r w:rsidRPr="00E74954">
        <w:rPr>
          <w:rFonts w:ascii="Times New Roman" w:hAnsi="Times New Roman" w:cs="Times New Roman"/>
          <w:i/>
        </w:rPr>
        <w:t>Structural Scaling in Bach’s cello suite no. 3,</w:t>
      </w:r>
      <w:r w:rsidRPr="00E74954">
        <w:rPr>
          <w:rFonts w:ascii="Times New Roman" w:hAnsi="Times New Roman" w:cs="Times New Roman"/>
        </w:rPr>
        <w:t xml:space="preserve"> Fractals 2007, 89-95</w:t>
      </w:r>
      <w:r w:rsidR="000B4E3C">
        <w:rPr>
          <w:rFonts w:ascii="Times New Roman" w:hAnsi="Times New Roman" w:cs="Times New Roman"/>
        </w:rPr>
        <w:t>.</w:t>
      </w:r>
    </w:p>
    <w:p w:rsidR="008B34E2" w:rsidRPr="00E74954" w:rsidRDefault="00374B0F" w:rsidP="00BC4597">
      <w:pPr>
        <w:rPr>
          <w:rFonts w:ascii="Times New Roman" w:hAnsi="Times New Roman" w:cs="Times New Roman"/>
        </w:rPr>
      </w:pPr>
      <w:r w:rsidRPr="00E74954">
        <w:rPr>
          <w:rFonts w:ascii="Times New Roman" w:hAnsi="Times New Roman" w:cs="Times New Roman"/>
        </w:rPr>
        <w:t xml:space="preserve">[2]. </w:t>
      </w:r>
      <w:r w:rsidR="00A2152E" w:rsidRPr="00E74954">
        <w:rPr>
          <w:rFonts w:ascii="Times New Roman" w:hAnsi="Times New Roman" w:cs="Times New Roman"/>
        </w:rPr>
        <w:t>Kenneth</w:t>
      </w:r>
      <w:r w:rsidR="00E74954" w:rsidRPr="00E74954">
        <w:rPr>
          <w:rFonts w:ascii="Times New Roman" w:hAnsi="Times New Roman" w:cs="Times New Roman"/>
        </w:rPr>
        <w:t xml:space="preserve"> </w:t>
      </w:r>
      <w:r w:rsidR="00F3296A" w:rsidRPr="00E74954">
        <w:rPr>
          <w:rFonts w:ascii="Times New Roman" w:hAnsi="Times New Roman" w:cs="Times New Roman"/>
        </w:rPr>
        <w:t xml:space="preserve">Hsu, </w:t>
      </w:r>
      <w:r w:rsidR="00A2152E" w:rsidRPr="00E74954">
        <w:rPr>
          <w:rFonts w:ascii="Times New Roman" w:hAnsi="Times New Roman" w:cs="Times New Roman"/>
        </w:rPr>
        <w:t xml:space="preserve">Andreas </w:t>
      </w:r>
      <w:r w:rsidR="00F3296A" w:rsidRPr="00E74954">
        <w:rPr>
          <w:rFonts w:ascii="Times New Roman" w:hAnsi="Times New Roman" w:cs="Times New Roman"/>
        </w:rPr>
        <w:t xml:space="preserve">Hsu, </w:t>
      </w:r>
      <w:r w:rsidR="00F3296A" w:rsidRPr="00E74954">
        <w:rPr>
          <w:rFonts w:ascii="Times New Roman" w:hAnsi="Times New Roman" w:cs="Times New Roman"/>
          <w:i/>
        </w:rPr>
        <w:t>Fractal Geometry of music</w:t>
      </w:r>
      <w:r w:rsidR="00F3296A" w:rsidRPr="00E74954">
        <w:rPr>
          <w:rFonts w:ascii="Times New Roman" w:hAnsi="Times New Roman" w:cs="Times New Roman"/>
        </w:rPr>
        <w:t>, Proceedings of National Academy of Science, USA, Vol</w:t>
      </w:r>
      <w:r w:rsidR="00BD1CC7">
        <w:rPr>
          <w:rFonts w:ascii="Times New Roman" w:hAnsi="Times New Roman" w:cs="Times New Roman"/>
        </w:rPr>
        <w:t>.</w:t>
      </w:r>
      <w:r w:rsidR="00F3296A" w:rsidRPr="00E74954">
        <w:rPr>
          <w:rFonts w:ascii="Times New Roman" w:hAnsi="Times New Roman" w:cs="Times New Roman"/>
        </w:rPr>
        <w:t xml:space="preserve"> 87,</w:t>
      </w:r>
      <w:r w:rsidR="00A149FB" w:rsidRPr="00E74954">
        <w:rPr>
          <w:rFonts w:ascii="Times New Roman" w:hAnsi="Times New Roman" w:cs="Times New Roman"/>
        </w:rPr>
        <w:t>February 1990,</w:t>
      </w:r>
      <w:r w:rsidR="000B4E3C">
        <w:rPr>
          <w:rFonts w:ascii="Times New Roman" w:hAnsi="Times New Roman" w:cs="Times New Roman"/>
        </w:rPr>
        <w:t xml:space="preserve"> 938-941.</w:t>
      </w:r>
    </w:p>
    <w:p w:rsidR="0018754A" w:rsidRPr="00E74954" w:rsidRDefault="00F3296A" w:rsidP="00BC4597">
      <w:pPr>
        <w:rPr>
          <w:rFonts w:ascii="Times New Roman" w:hAnsi="Times New Roman" w:cs="Times New Roman"/>
        </w:rPr>
      </w:pPr>
      <w:r w:rsidRPr="00E74954">
        <w:rPr>
          <w:rFonts w:ascii="Times New Roman" w:hAnsi="Times New Roman" w:cs="Times New Roman"/>
        </w:rPr>
        <w:t xml:space="preserve">[3]. </w:t>
      </w:r>
      <w:r w:rsidR="009224D0" w:rsidRPr="00E74954">
        <w:rPr>
          <w:rFonts w:ascii="Times New Roman" w:hAnsi="Times New Roman" w:cs="Times New Roman"/>
        </w:rPr>
        <w:t xml:space="preserve">Michael </w:t>
      </w:r>
      <w:proofErr w:type="spellStart"/>
      <w:r w:rsidR="009224D0" w:rsidRPr="00E74954">
        <w:rPr>
          <w:rFonts w:ascii="Times New Roman" w:hAnsi="Times New Roman" w:cs="Times New Roman"/>
        </w:rPr>
        <w:t>Gogins</w:t>
      </w:r>
      <w:proofErr w:type="spellEnd"/>
      <w:r w:rsidR="009224D0" w:rsidRPr="00E74954">
        <w:rPr>
          <w:rFonts w:ascii="Times New Roman" w:hAnsi="Times New Roman" w:cs="Times New Roman"/>
        </w:rPr>
        <w:t xml:space="preserve">, </w:t>
      </w:r>
      <w:r w:rsidR="009224D0" w:rsidRPr="00E74954">
        <w:rPr>
          <w:rFonts w:ascii="Times New Roman" w:hAnsi="Times New Roman" w:cs="Times New Roman"/>
          <w:i/>
        </w:rPr>
        <w:t>Iterated Function Systems Music</w:t>
      </w:r>
      <w:r w:rsidR="009224D0" w:rsidRPr="00E74954">
        <w:rPr>
          <w:rFonts w:ascii="Times New Roman" w:hAnsi="Times New Roman" w:cs="Times New Roman"/>
        </w:rPr>
        <w:t xml:space="preserve">, </w:t>
      </w:r>
      <w:r w:rsidR="00257D26" w:rsidRPr="00E74954">
        <w:rPr>
          <w:rFonts w:ascii="Times New Roman" w:hAnsi="Times New Roman" w:cs="Times New Roman"/>
        </w:rPr>
        <w:t>Computer Music Journal, Vol</w:t>
      </w:r>
      <w:r w:rsidR="00A149FB" w:rsidRPr="00E74954">
        <w:rPr>
          <w:rFonts w:ascii="Times New Roman" w:hAnsi="Times New Roman" w:cs="Times New Roman"/>
        </w:rPr>
        <w:t xml:space="preserve">. 15, No. 1 </w:t>
      </w:r>
      <w:proofErr w:type="gramStart"/>
      <w:r w:rsidR="00A149FB" w:rsidRPr="00E74954">
        <w:rPr>
          <w:rFonts w:ascii="Times New Roman" w:hAnsi="Times New Roman" w:cs="Times New Roman"/>
        </w:rPr>
        <w:t>Spring</w:t>
      </w:r>
      <w:proofErr w:type="gramEnd"/>
      <w:r w:rsidR="00A149FB" w:rsidRPr="00E74954">
        <w:rPr>
          <w:rFonts w:ascii="Times New Roman" w:hAnsi="Times New Roman" w:cs="Times New Roman"/>
        </w:rPr>
        <w:t xml:space="preserve"> 1991</w:t>
      </w:r>
      <w:r w:rsidR="00257D26" w:rsidRPr="00E74954">
        <w:rPr>
          <w:rFonts w:ascii="Times New Roman" w:hAnsi="Times New Roman" w:cs="Times New Roman"/>
        </w:rPr>
        <w:t>, 40-48</w:t>
      </w:r>
      <w:r w:rsidR="000B4E3C">
        <w:rPr>
          <w:rFonts w:ascii="Times New Roman" w:hAnsi="Times New Roman" w:cs="Times New Roman"/>
        </w:rPr>
        <w:t>.</w:t>
      </w:r>
    </w:p>
    <w:p w:rsidR="001969BC" w:rsidRPr="00E74954" w:rsidRDefault="0018754A" w:rsidP="00BC4597">
      <w:pPr>
        <w:rPr>
          <w:rFonts w:ascii="Times New Roman" w:hAnsi="Times New Roman" w:cs="Times New Roman"/>
        </w:rPr>
      </w:pPr>
      <w:r w:rsidRPr="00E74954">
        <w:rPr>
          <w:rFonts w:ascii="Times New Roman" w:hAnsi="Times New Roman" w:cs="Times New Roman"/>
        </w:rPr>
        <w:t xml:space="preserve">[4]. </w:t>
      </w:r>
      <w:r w:rsidR="00A2152E" w:rsidRPr="00E74954">
        <w:rPr>
          <w:rFonts w:ascii="Times New Roman" w:hAnsi="Times New Roman" w:cs="Times New Roman"/>
        </w:rPr>
        <w:t xml:space="preserve">Omar </w:t>
      </w:r>
      <w:proofErr w:type="spellStart"/>
      <w:r w:rsidR="00A2152E" w:rsidRPr="00E74954">
        <w:rPr>
          <w:rFonts w:ascii="Times New Roman" w:hAnsi="Times New Roman" w:cs="Times New Roman"/>
        </w:rPr>
        <w:t>López</w:t>
      </w:r>
      <w:proofErr w:type="spellEnd"/>
      <w:r w:rsidR="00A2152E" w:rsidRPr="00E74954">
        <w:rPr>
          <w:rFonts w:ascii="Times New Roman" w:hAnsi="Times New Roman" w:cs="Times New Roman"/>
        </w:rPr>
        <w:t xml:space="preserve">-Ortega, </w:t>
      </w:r>
      <w:proofErr w:type="spellStart"/>
      <w:r w:rsidR="00A2152E" w:rsidRPr="00E74954">
        <w:rPr>
          <w:rFonts w:ascii="Times New Roman" w:hAnsi="Times New Roman" w:cs="Times New Roman"/>
        </w:rPr>
        <w:t>Shani</w:t>
      </w:r>
      <w:proofErr w:type="spellEnd"/>
      <w:r w:rsidR="00911790">
        <w:rPr>
          <w:rFonts w:ascii="Times New Roman" w:hAnsi="Times New Roman" w:cs="Times New Roman"/>
        </w:rPr>
        <w:t xml:space="preserve"> </w:t>
      </w:r>
      <w:proofErr w:type="spellStart"/>
      <w:r w:rsidR="00A2152E" w:rsidRPr="00E74954">
        <w:rPr>
          <w:rFonts w:ascii="Times New Roman" w:hAnsi="Times New Roman" w:cs="Times New Roman"/>
        </w:rPr>
        <w:t>Ioana</w:t>
      </w:r>
      <w:proofErr w:type="spellEnd"/>
      <w:r w:rsidR="00CC020F" w:rsidRPr="00E74954">
        <w:rPr>
          <w:rFonts w:ascii="Times New Roman" w:hAnsi="Times New Roman" w:cs="Times New Roman"/>
        </w:rPr>
        <w:t xml:space="preserve"> </w:t>
      </w:r>
      <w:proofErr w:type="spellStart"/>
      <w:r w:rsidR="00A2152E" w:rsidRPr="00E74954">
        <w:rPr>
          <w:rFonts w:ascii="Times New Roman" w:hAnsi="Times New Roman" w:cs="Times New Roman"/>
        </w:rPr>
        <w:t>López-Popa</w:t>
      </w:r>
      <w:proofErr w:type="spellEnd"/>
      <w:r w:rsidR="00A2152E" w:rsidRPr="00E74954">
        <w:rPr>
          <w:rFonts w:ascii="Times New Roman" w:hAnsi="Times New Roman" w:cs="Times New Roman"/>
        </w:rPr>
        <w:t xml:space="preserve">, </w:t>
      </w:r>
      <w:r w:rsidR="00A2152E" w:rsidRPr="00E74954">
        <w:rPr>
          <w:rFonts w:ascii="Times New Roman" w:hAnsi="Times New Roman" w:cs="Times New Roman"/>
          <w:i/>
        </w:rPr>
        <w:t>Fractals, fuzzy logic and expert systems to assist in the construction of musical pieces</w:t>
      </w:r>
      <w:r w:rsidR="00A2152E" w:rsidRPr="00E74954">
        <w:rPr>
          <w:rFonts w:ascii="Times New Roman" w:hAnsi="Times New Roman" w:cs="Times New Roman"/>
        </w:rPr>
        <w:t>, Expert S</w:t>
      </w:r>
      <w:r w:rsidR="00BD1CC7">
        <w:rPr>
          <w:rFonts w:ascii="Times New Roman" w:hAnsi="Times New Roman" w:cs="Times New Roman"/>
        </w:rPr>
        <w:t>ystems with Applications, Vol.</w:t>
      </w:r>
      <w:r w:rsidR="00A2152E" w:rsidRPr="00E74954">
        <w:rPr>
          <w:rFonts w:ascii="Times New Roman" w:hAnsi="Times New Roman" w:cs="Times New Roman"/>
        </w:rPr>
        <w:t xml:space="preserve"> 39, Issue 15, 1 November 2012,</w:t>
      </w:r>
      <w:r w:rsidR="000B4E3C">
        <w:rPr>
          <w:rFonts w:ascii="Times New Roman" w:hAnsi="Times New Roman" w:cs="Times New Roman"/>
        </w:rPr>
        <w:t xml:space="preserve"> </w:t>
      </w:r>
      <w:r w:rsidR="001969BC" w:rsidRPr="00E74954">
        <w:rPr>
          <w:rFonts w:ascii="Times New Roman" w:hAnsi="Times New Roman" w:cs="Times New Roman"/>
        </w:rPr>
        <w:t>11911-11923.</w:t>
      </w:r>
    </w:p>
    <w:p w:rsidR="00FB2FF8" w:rsidRPr="00E74954" w:rsidRDefault="00FB2FF8" w:rsidP="000E6D71">
      <w:pPr>
        <w:rPr>
          <w:rFonts w:ascii="Times New Roman" w:hAnsi="Times New Roman" w:cs="Times New Roman"/>
        </w:rPr>
      </w:pPr>
      <w:r w:rsidRPr="00E74954">
        <w:rPr>
          <w:rFonts w:ascii="Times New Roman" w:hAnsi="Times New Roman" w:cs="Times New Roman"/>
        </w:rPr>
        <w:t xml:space="preserve">[5]. </w:t>
      </w:r>
      <w:proofErr w:type="spellStart"/>
      <w:r w:rsidR="000B4E3C">
        <w:rPr>
          <w:rFonts w:ascii="Times New Roman" w:hAnsi="Times New Roman" w:cs="Times New Roman"/>
        </w:rPr>
        <w:t>Tomoyuki</w:t>
      </w:r>
      <w:proofErr w:type="spellEnd"/>
      <w:r w:rsidR="000B4E3C">
        <w:rPr>
          <w:rFonts w:ascii="Times New Roman" w:hAnsi="Times New Roman" w:cs="Times New Roman"/>
        </w:rPr>
        <w:t xml:space="preserve"> </w:t>
      </w:r>
      <w:r w:rsidR="00C64CFD" w:rsidRPr="00E74954">
        <w:rPr>
          <w:rFonts w:ascii="Times New Roman" w:hAnsi="Times New Roman" w:cs="Times New Roman"/>
        </w:rPr>
        <w:t xml:space="preserve">Higuchi, </w:t>
      </w:r>
      <w:r w:rsidR="00C64CFD" w:rsidRPr="00E74954">
        <w:rPr>
          <w:rFonts w:ascii="Times New Roman" w:hAnsi="Times New Roman" w:cs="Times New Roman"/>
          <w:i/>
        </w:rPr>
        <w:t xml:space="preserve">Relationship between the fractal dimension and the power law index for a time series: A numerical investigation, </w:t>
      </w:r>
      <w:proofErr w:type="spellStart"/>
      <w:r w:rsidR="00E74954" w:rsidRPr="00E74954">
        <w:rPr>
          <w:rFonts w:ascii="Times New Roman" w:hAnsi="Times New Roman" w:cs="Times New Roman"/>
        </w:rPr>
        <w:t>Physica</w:t>
      </w:r>
      <w:proofErr w:type="spellEnd"/>
      <w:r w:rsidR="00E74954" w:rsidRPr="00E74954">
        <w:rPr>
          <w:rFonts w:ascii="Times New Roman" w:hAnsi="Times New Roman" w:cs="Times New Roman"/>
        </w:rPr>
        <w:t xml:space="preserve"> D: Nonlinear </w:t>
      </w:r>
      <w:r w:rsidR="000E6D71" w:rsidRPr="00E74954">
        <w:rPr>
          <w:rFonts w:ascii="Times New Roman" w:hAnsi="Times New Roman" w:cs="Times New Roman"/>
        </w:rPr>
        <w:t>Phenomena</w:t>
      </w:r>
      <w:r w:rsidR="00E74954" w:rsidRPr="00E74954">
        <w:rPr>
          <w:rFonts w:ascii="Times New Roman" w:hAnsi="Times New Roman" w:cs="Times New Roman"/>
        </w:rPr>
        <w:t xml:space="preserve"> </w:t>
      </w:r>
      <w:r w:rsidR="00BD1CC7">
        <w:rPr>
          <w:rFonts w:ascii="Times New Roman" w:hAnsi="Times New Roman" w:cs="Times New Roman"/>
        </w:rPr>
        <w:t>Vol.</w:t>
      </w:r>
      <w:r w:rsidR="000E6D71" w:rsidRPr="00E74954">
        <w:rPr>
          <w:rFonts w:ascii="Times New Roman" w:hAnsi="Times New Roman" w:cs="Times New Roman"/>
        </w:rPr>
        <w:t xml:space="preserve"> 46, Issue 2, November 1990, 254–264</w:t>
      </w:r>
      <w:r w:rsidR="000B4E3C">
        <w:rPr>
          <w:rFonts w:ascii="Times New Roman" w:hAnsi="Times New Roman" w:cs="Times New Roman"/>
        </w:rPr>
        <w:t>.</w:t>
      </w:r>
    </w:p>
    <w:p w:rsidR="001969BC" w:rsidRPr="00E74954" w:rsidRDefault="00191A01" w:rsidP="00BC4597">
      <w:pPr>
        <w:rPr>
          <w:rFonts w:ascii="Times New Roman" w:hAnsi="Times New Roman" w:cs="Times New Roman"/>
        </w:rPr>
      </w:pPr>
      <w:r w:rsidRPr="00E74954">
        <w:rPr>
          <w:rFonts w:ascii="Times New Roman" w:hAnsi="Times New Roman" w:cs="Times New Roman"/>
        </w:rPr>
        <w:t xml:space="preserve">[6]. Documentation for </w:t>
      </w:r>
      <w:proofErr w:type="spellStart"/>
      <w:r w:rsidRPr="00E74954">
        <w:rPr>
          <w:rFonts w:ascii="Times New Roman" w:hAnsi="Times New Roman" w:cs="Times New Roman"/>
        </w:rPr>
        <w:t>MusicXML</w:t>
      </w:r>
      <w:proofErr w:type="spellEnd"/>
      <w:r w:rsidR="00910FA3">
        <w:rPr>
          <w:rFonts w:ascii="Times New Roman" w:hAnsi="Times New Roman" w:cs="Times New Roman"/>
        </w:rPr>
        <w:t xml:space="preserve">, </w:t>
      </w:r>
      <w:proofErr w:type="spellStart"/>
      <w:r w:rsidR="00027E53" w:rsidRPr="00E74954">
        <w:rPr>
          <w:rFonts w:ascii="Times New Roman" w:hAnsi="Times New Roman" w:cs="Times New Roman"/>
        </w:rPr>
        <w:t>xsd</w:t>
      </w:r>
      <w:proofErr w:type="spellEnd"/>
      <w:r w:rsidR="00027E53" w:rsidRPr="00E74954">
        <w:rPr>
          <w:rFonts w:ascii="Times New Roman" w:hAnsi="Times New Roman" w:cs="Times New Roman"/>
        </w:rPr>
        <w:t xml:space="preserve"> and </w:t>
      </w:r>
      <w:proofErr w:type="spellStart"/>
      <w:r w:rsidR="00027E53" w:rsidRPr="00E74954">
        <w:rPr>
          <w:rFonts w:ascii="Times New Roman" w:hAnsi="Times New Roman" w:cs="Times New Roman"/>
        </w:rPr>
        <w:t>dtd</w:t>
      </w:r>
      <w:proofErr w:type="spellEnd"/>
      <w:r w:rsidR="00910FA3">
        <w:rPr>
          <w:rFonts w:ascii="Times New Roman" w:hAnsi="Times New Roman" w:cs="Times New Roman"/>
        </w:rPr>
        <w:t xml:space="preserve"> </w:t>
      </w:r>
      <w:r w:rsidR="00027E53" w:rsidRPr="00E74954">
        <w:rPr>
          <w:rFonts w:ascii="Times New Roman" w:hAnsi="Times New Roman" w:cs="Times New Roman"/>
        </w:rPr>
        <w:t xml:space="preserve">files </w:t>
      </w:r>
      <w:hyperlink r:id="rId21" w:history="1">
        <w:r w:rsidRPr="00E74954">
          <w:rPr>
            <w:rStyle w:val="Hyperlink"/>
            <w:rFonts w:ascii="Times New Roman" w:hAnsi="Times New Roman" w:cs="Times New Roman"/>
          </w:rPr>
          <w:t>http://www.musicxml.com/for-developers/</w:t>
        </w:r>
      </w:hyperlink>
      <w:r w:rsidR="000B4E3C">
        <w:t>.</w:t>
      </w:r>
    </w:p>
    <w:p w:rsidR="00027E53" w:rsidRPr="00E74954" w:rsidRDefault="00AB2CD1" w:rsidP="00BC4597">
      <w:pPr>
        <w:rPr>
          <w:rFonts w:ascii="Times New Roman" w:hAnsi="Times New Roman" w:cs="Times New Roman"/>
        </w:rPr>
      </w:pPr>
      <w:r w:rsidRPr="00E74954">
        <w:rPr>
          <w:rFonts w:ascii="Times New Roman" w:hAnsi="Times New Roman" w:cs="Times New Roman"/>
        </w:rPr>
        <w:t xml:space="preserve">[7]. Music21 documentation </w:t>
      </w:r>
      <w:hyperlink r:id="rId22" w:history="1">
        <w:r w:rsidRPr="00E74954">
          <w:rPr>
            <w:rStyle w:val="Hyperlink"/>
            <w:rFonts w:ascii="Times New Roman" w:hAnsi="Times New Roman" w:cs="Times New Roman"/>
          </w:rPr>
          <w:t>http://mit.edu/music21/doc/html/contents.html</w:t>
        </w:r>
      </w:hyperlink>
      <w:r w:rsidR="000B4E3C">
        <w:t>.</w:t>
      </w:r>
    </w:p>
    <w:p w:rsidR="007705E5" w:rsidRPr="00E74954" w:rsidRDefault="007705E5" w:rsidP="00BE207A">
      <w:pPr>
        <w:rPr>
          <w:rFonts w:ascii="Times New Roman" w:hAnsi="Times New Roman" w:cs="Times New Roman"/>
        </w:rPr>
      </w:pPr>
      <w:r w:rsidRPr="00E74954">
        <w:rPr>
          <w:rFonts w:ascii="Times New Roman" w:hAnsi="Times New Roman" w:cs="Times New Roman"/>
        </w:rPr>
        <w:t xml:space="preserve">[8]. </w:t>
      </w:r>
      <w:proofErr w:type="spellStart"/>
      <w:r w:rsidRPr="00E74954">
        <w:rPr>
          <w:rFonts w:ascii="Times New Roman" w:hAnsi="Times New Roman" w:cs="Times New Roman"/>
        </w:rPr>
        <w:t>Zhi</w:t>
      </w:r>
      <w:proofErr w:type="spellEnd"/>
      <w:r w:rsidRPr="00E74954">
        <w:rPr>
          <w:rFonts w:ascii="Times New Roman" w:hAnsi="Times New Roman" w:cs="Times New Roman"/>
        </w:rPr>
        <w:t xml:space="preserve">-Yuan </w:t>
      </w:r>
      <w:proofErr w:type="spellStart"/>
      <w:r w:rsidRPr="00E74954">
        <w:rPr>
          <w:rFonts w:ascii="Times New Roman" w:hAnsi="Times New Roman" w:cs="Times New Roman"/>
        </w:rPr>
        <w:t>Sua</w:t>
      </w:r>
      <w:proofErr w:type="spellEnd"/>
      <w:r w:rsidRPr="00E74954">
        <w:rPr>
          <w:rFonts w:ascii="Times New Roman" w:hAnsi="Times New Roman" w:cs="Times New Roman"/>
        </w:rPr>
        <w:t xml:space="preserve">, </w:t>
      </w:r>
      <w:proofErr w:type="spellStart"/>
      <w:r w:rsidRPr="00E74954">
        <w:rPr>
          <w:rFonts w:ascii="Times New Roman" w:hAnsi="Times New Roman" w:cs="Times New Roman"/>
        </w:rPr>
        <w:t>Tzuyin</w:t>
      </w:r>
      <w:proofErr w:type="spellEnd"/>
      <w:r w:rsidRPr="00E74954">
        <w:rPr>
          <w:rFonts w:ascii="Times New Roman" w:hAnsi="Times New Roman" w:cs="Times New Roman"/>
        </w:rPr>
        <w:t xml:space="preserve"> Wu, </w:t>
      </w:r>
      <w:r w:rsidRPr="00E74954">
        <w:rPr>
          <w:rFonts w:ascii="Times New Roman" w:hAnsi="Times New Roman" w:cs="Times New Roman"/>
          <w:i/>
        </w:rPr>
        <w:t>Music walk, fractal geometry in music,</w:t>
      </w:r>
      <w:r w:rsidR="00D5393C">
        <w:rPr>
          <w:rFonts w:ascii="Times New Roman" w:hAnsi="Times New Roman" w:cs="Times New Roman"/>
          <w:i/>
        </w:rPr>
        <w:t xml:space="preserve"> </w:t>
      </w:r>
      <w:proofErr w:type="spellStart"/>
      <w:r w:rsidR="00BE207A" w:rsidRPr="00E74954">
        <w:rPr>
          <w:rFonts w:ascii="Times New Roman" w:hAnsi="Times New Roman" w:cs="Times New Roman"/>
        </w:rPr>
        <w:t>Physica</w:t>
      </w:r>
      <w:proofErr w:type="spellEnd"/>
      <w:r w:rsidR="00BE207A" w:rsidRPr="00E74954">
        <w:rPr>
          <w:rFonts w:ascii="Times New Roman" w:hAnsi="Times New Roman" w:cs="Times New Roman"/>
        </w:rPr>
        <w:t xml:space="preserve"> D: Nonlinear Phenomena</w:t>
      </w:r>
      <w:r w:rsidR="00BD1CC7">
        <w:rPr>
          <w:rFonts w:ascii="Times New Roman" w:hAnsi="Times New Roman" w:cs="Times New Roman"/>
        </w:rPr>
        <w:t xml:space="preserve"> Vol.</w:t>
      </w:r>
      <w:r w:rsidR="00BE207A" w:rsidRPr="00E74954">
        <w:rPr>
          <w:rFonts w:ascii="Times New Roman" w:hAnsi="Times New Roman" w:cs="Times New Roman"/>
        </w:rPr>
        <w:t xml:space="preserve"> 221, Issue 2, 15 September 2006, 188–194</w:t>
      </w:r>
      <w:r w:rsidR="000B4E3C">
        <w:rPr>
          <w:rFonts w:ascii="Times New Roman" w:hAnsi="Times New Roman" w:cs="Times New Roman"/>
        </w:rPr>
        <w:t>.</w:t>
      </w:r>
    </w:p>
    <w:sectPr w:rsidR="007705E5" w:rsidRPr="00E74954" w:rsidSect="00F02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2B9" w:rsidRDefault="003402B9" w:rsidP="008B34E2">
      <w:pPr>
        <w:spacing w:after="0" w:line="240" w:lineRule="auto"/>
      </w:pPr>
      <w:r>
        <w:separator/>
      </w:r>
    </w:p>
  </w:endnote>
  <w:endnote w:type="continuationSeparator" w:id="0">
    <w:p w:rsidR="003402B9" w:rsidRDefault="003402B9" w:rsidP="008B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2B9" w:rsidRDefault="003402B9" w:rsidP="008B34E2">
      <w:pPr>
        <w:spacing w:after="0" w:line="240" w:lineRule="auto"/>
      </w:pPr>
      <w:r>
        <w:separator/>
      </w:r>
    </w:p>
  </w:footnote>
  <w:footnote w:type="continuationSeparator" w:id="0">
    <w:p w:rsidR="003402B9" w:rsidRDefault="003402B9" w:rsidP="008B3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2DD"/>
    <w:multiLevelType w:val="hybridMultilevel"/>
    <w:tmpl w:val="4234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E3709"/>
    <w:multiLevelType w:val="hybridMultilevel"/>
    <w:tmpl w:val="5176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3F2D"/>
    <w:multiLevelType w:val="hybridMultilevel"/>
    <w:tmpl w:val="41303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008E3"/>
    <w:multiLevelType w:val="hybridMultilevel"/>
    <w:tmpl w:val="C7D0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2E16"/>
    <w:rsid w:val="00013A0B"/>
    <w:rsid w:val="00020B35"/>
    <w:rsid w:val="00023B10"/>
    <w:rsid w:val="00027E53"/>
    <w:rsid w:val="00033E32"/>
    <w:rsid w:val="00074FF6"/>
    <w:rsid w:val="00077338"/>
    <w:rsid w:val="00082934"/>
    <w:rsid w:val="000843A0"/>
    <w:rsid w:val="000B25C3"/>
    <w:rsid w:val="000B2687"/>
    <w:rsid w:val="000B4E3C"/>
    <w:rsid w:val="000C564B"/>
    <w:rsid w:val="000E6D71"/>
    <w:rsid w:val="00107DF5"/>
    <w:rsid w:val="0013319B"/>
    <w:rsid w:val="00167CA6"/>
    <w:rsid w:val="00174D05"/>
    <w:rsid w:val="0018754A"/>
    <w:rsid w:val="00191A01"/>
    <w:rsid w:val="00192A49"/>
    <w:rsid w:val="001969BC"/>
    <w:rsid w:val="001A43C1"/>
    <w:rsid w:val="001B5F1A"/>
    <w:rsid w:val="001C0973"/>
    <w:rsid w:val="001D373D"/>
    <w:rsid w:val="001E58FD"/>
    <w:rsid w:val="001E7C82"/>
    <w:rsid w:val="001F6559"/>
    <w:rsid w:val="00210F87"/>
    <w:rsid w:val="002155DA"/>
    <w:rsid w:val="00232773"/>
    <w:rsid w:val="00236C01"/>
    <w:rsid w:val="002444E8"/>
    <w:rsid w:val="00257D26"/>
    <w:rsid w:val="00267030"/>
    <w:rsid w:val="002960A0"/>
    <w:rsid w:val="002B5441"/>
    <w:rsid w:val="002C4BC7"/>
    <w:rsid w:val="002D2D73"/>
    <w:rsid w:val="002E40B6"/>
    <w:rsid w:val="002F6B17"/>
    <w:rsid w:val="00304A5C"/>
    <w:rsid w:val="00312167"/>
    <w:rsid w:val="00316D52"/>
    <w:rsid w:val="0033536E"/>
    <w:rsid w:val="003402B9"/>
    <w:rsid w:val="00353EE0"/>
    <w:rsid w:val="003737AD"/>
    <w:rsid w:val="00374B0F"/>
    <w:rsid w:val="00376ABC"/>
    <w:rsid w:val="00395A3E"/>
    <w:rsid w:val="003A3852"/>
    <w:rsid w:val="003A3879"/>
    <w:rsid w:val="003B0AF1"/>
    <w:rsid w:val="003D4A7C"/>
    <w:rsid w:val="003F1CBB"/>
    <w:rsid w:val="0041682E"/>
    <w:rsid w:val="00433FD7"/>
    <w:rsid w:val="004367B5"/>
    <w:rsid w:val="00446492"/>
    <w:rsid w:val="00457D05"/>
    <w:rsid w:val="00480D1E"/>
    <w:rsid w:val="0049664E"/>
    <w:rsid w:val="004A1BFD"/>
    <w:rsid w:val="004D0F11"/>
    <w:rsid w:val="004F1CEE"/>
    <w:rsid w:val="004F31C2"/>
    <w:rsid w:val="0050326A"/>
    <w:rsid w:val="00512711"/>
    <w:rsid w:val="00512BAA"/>
    <w:rsid w:val="00520D08"/>
    <w:rsid w:val="00521875"/>
    <w:rsid w:val="00521A22"/>
    <w:rsid w:val="005337E8"/>
    <w:rsid w:val="00551EF3"/>
    <w:rsid w:val="005672EA"/>
    <w:rsid w:val="005757C7"/>
    <w:rsid w:val="00580DB1"/>
    <w:rsid w:val="0059420C"/>
    <w:rsid w:val="00594315"/>
    <w:rsid w:val="0059646A"/>
    <w:rsid w:val="005B2BF1"/>
    <w:rsid w:val="005D2C2F"/>
    <w:rsid w:val="005D5393"/>
    <w:rsid w:val="005D796B"/>
    <w:rsid w:val="005F7D41"/>
    <w:rsid w:val="0061378D"/>
    <w:rsid w:val="00645591"/>
    <w:rsid w:val="00651630"/>
    <w:rsid w:val="00655319"/>
    <w:rsid w:val="0066543D"/>
    <w:rsid w:val="006675C8"/>
    <w:rsid w:val="00694AB7"/>
    <w:rsid w:val="006A56DB"/>
    <w:rsid w:val="006B13E3"/>
    <w:rsid w:val="006B3750"/>
    <w:rsid w:val="006B58C8"/>
    <w:rsid w:val="006E31A2"/>
    <w:rsid w:val="006E769B"/>
    <w:rsid w:val="006F3214"/>
    <w:rsid w:val="006F7A9B"/>
    <w:rsid w:val="00705001"/>
    <w:rsid w:val="0070588B"/>
    <w:rsid w:val="00710DF1"/>
    <w:rsid w:val="00720DE2"/>
    <w:rsid w:val="00750476"/>
    <w:rsid w:val="007548B9"/>
    <w:rsid w:val="007705E5"/>
    <w:rsid w:val="00770F44"/>
    <w:rsid w:val="00772F20"/>
    <w:rsid w:val="007D01B5"/>
    <w:rsid w:val="007D18B7"/>
    <w:rsid w:val="007D3D12"/>
    <w:rsid w:val="007F143B"/>
    <w:rsid w:val="00822E16"/>
    <w:rsid w:val="00825B61"/>
    <w:rsid w:val="00833057"/>
    <w:rsid w:val="00847B31"/>
    <w:rsid w:val="00853662"/>
    <w:rsid w:val="0085432C"/>
    <w:rsid w:val="00861421"/>
    <w:rsid w:val="00872CC6"/>
    <w:rsid w:val="00877B82"/>
    <w:rsid w:val="0088038D"/>
    <w:rsid w:val="008A271A"/>
    <w:rsid w:val="008B34E2"/>
    <w:rsid w:val="008B48E5"/>
    <w:rsid w:val="008C5FA7"/>
    <w:rsid w:val="008E27A0"/>
    <w:rsid w:val="008E6766"/>
    <w:rsid w:val="008F1B53"/>
    <w:rsid w:val="0090706B"/>
    <w:rsid w:val="00910FA3"/>
    <w:rsid w:val="00911790"/>
    <w:rsid w:val="00911F80"/>
    <w:rsid w:val="009224D0"/>
    <w:rsid w:val="00925C17"/>
    <w:rsid w:val="009452DC"/>
    <w:rsid w:val="00961967"/>
    <w:rsid w:val="009A40A1"/>
    <w:rsid w:val="009A53AB"/>
    <w:rsid w:val="009C3CBD"/>
    <w:rsid w:val="00A1354B"/>
    <w:rsid w:val="00A149FB"/>
    <w:rsid w:val="00A173BC"/>
    <w:rsid w:val="00A2152E"/>
    <w:rsid w:val="00A373F3"/>
    <w:rsid w:val="00A61F39"/>
    <w:rsid w:val="00A633A4"/>
    <w:rsid w:val="00A671A9"/>
    <w:rsid w:val="00A72CAE"/>
    <w:rsid w:val="00A960EA"/>
    <w:rsid w:val="00A9670B"/>
    <w:rsid w:val="00AA2750"/>
    <w:rsid w:val="00AA50FF"/>
    <w:rsid w:val="00AA7083"/>
    <w:rsid w:val="00AB2CD1"/>
    <w:rsid w:val="00B109D2"/>
    <w:rsid w:val="00B20103"/>
    <w:rsid w:val="00B305A7"/>
    <w:rsid w:val="00B3559C"/>
    <w:rsid w:val="00B44CAE"/>
    <w:rsid w:val="00B56C38"/>
    <w:rsid w:val="00B61AB6"/>
    <w:rsid w:val="00B66301"/>
    <w:rsid w:val="00B81550"/>
    <w:rsid w:val="00B87244"/>
    <w:rsid w:val="00B9105A"/>
    <w:rsid w:val="00B92BD5"/>
    <w:rsid w:val="00B96602"/>
    <w:rsid w:val="00B97191"/>
    <w:rsid w:val="00B975BB"/>
    <w:rsid w:val="00BA1E9B"/>
    <w:rsid w:val="00BA6B41"/>
    <w:rsid w:val="00BB28AE"/>
    <w:rsid w:val="00BB7074"/>
    <w:rsid w:val="00BC4597"/>
    <w:rsid w:val="00BC73AD"/>
    <w:rsid w:val="00BC7D17"/>
    <w:rsid w:val="00BD1CC7"/>
    <w:rsid w:val="00BE207A"/>
    <w:rsid w:val="00BE6B5A"/>
    <w:rsid w:val="00BF6172"/>
    <w:rsid w:val="00C30C96"/>
    <w:rsid w:val="00C5317F"/>
    <w:rsid w:val="00C53FF6"/>
    <w:rsid w:val="00C64CFD"/>
    <w:rsid w:val="00C65CCD"/>
    <w:rsid w:val="00C706C5"/>
    <w:rsid w:val="00C74722"/>
    <w:rsid w:val="00C81CFF"/>
    <w:rsid w:val="00C85792"/>
    <w:rsid w:val="00C87A26"/>
    <w:rsid w:val="00C92972"/>
    <w:rsid w:val="00CB4261"/>
    <w:rsid w:val="00CB7B1B"/>
    <w:rsid w:val="00CC020F"/>
    <w:rsid w:val="00CE2FD8"/>
    <w:rsid w:val="00CF7784"/>
    <w:rsid w:val="00D07B45"/>
    <w:rsid w:val="00D11075"/>
    <w:rsid w:val="00D113F2"/>
    <w:rsid w:val="00D13B52"/>
    <w:rsid w:val="00D14A7B"/>
    <w:rsid w:val="00D23BBF"/>
    <w:rsid w:val="00D26A51"/>
    <w:rsid w:val="00D27664"/>
    <w:rsid w:val="00D371A1"/>
    <w:rsid w:val="00D521A3"/>
    <w:rsid w:val="00D5393C"/>
    <w:rsid w:val="00D8266B"/>
    <w:rsid w:val="00DA664E"/>
    <w:rsid w:val="00DD7E80"/>
    <w:rsid w:val="00DE1D34"/>
    <w:rsid w:val="00DF0935"/>
    <w:rsid w:val="00DF2D1A"/>
    <w:rsid w:val="00E13E4F"/>
    <w:rsid w:val="00E26115"/>
    <w:rsid w:val="00E26BBC"/>
    <w:rsid w:val="00E32BBF"/>
    <w:rsid w:val="00E33302"/>
    <w:rsid w:val="00E45132"/>
    <w:rsid w:val="00E53470"/>
    <w:rsid w:val="00E70308"/>
    <w:rsid w:val="00E74954"/>
    <w:rsid w:val="00E81837"/>
    <w:rsid w:val="00EA56E9"/>
    <w:rsid w:val="00EA6774"/>
    <w:rsid w:val="00EB1562"/>
    <w:rsid w:val="00F02BB4"/>
    <w:rsid w:val="00F07772"/>
    <w:rsid w:val="00F15077"/>
    <w:rsid w:val="00F16FA5"/>
    <w:rsid w:val="00F20D93"/>
    <w:rsid w:val="00F31DCF"/>
    <w:rsid w:val="00F3296A"/>
    <w:rsid w:val="00F54D60"/>
    <w:rsid w:val="00F57B85"/>
    <w:rsid w:val="00F635E3"/>
    <w:rsid w:val="00F779C8"/>
    <w:rsid w:val="00F8101B"/>
    <w:rsid w:val="00F967B9"/>
    <w:rsid w:val="00FA40B7"/>
    <w:rsid w:val="00FA5B40"/>
    <w:rsid w:val="00FB2FF8"/>
    <w:rsid w:val="00FD4BDF"/>
    <w:rsid w:val="00FD4FA5"/>
    <w:rsid w:val="00FD7A6D"/>
    <w:rsid w:val="00FF433B"/>
    <w:rsid w:val="0184A49B"/>
    <w:rsid w:val="04791D78"/>
    <w:rsid w:val="0B2134CF"/>
    <w:rsid w:val="0D5A9562"/>
    <w:rsid w:val="2BF3358E"/>
    <w:rsid w:val="30E8FC97"/>
    <w:rsid w:val="36301685"/>
    <w:rsid w:val="368E3F6E"/>
    <w:rsid w:val="377B70EB"/>
    <w:rsid w:val="41497425"/>
    <w:rsid w:val="45BB2623"/>
    <w:rsid w:val="4C7041CA"/>
    <w:rsid w:val="4D9368C1"/>
    <w:rsid w:val="5527D21C"/>
    <w:rsid w:val="59253C30"/>
    <w:rsid w:val="59CDC7FA"/>
    <w:rsid w:val="5CA57B92"/>
    <w:rsid w:val="636F5EE0"/>
    <w:rsid w:val="7B28DC36"/>
    <w:rsid w:val="7B615BB5"/>
    <w:rsid w:val="7F98DC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B6"/>
    <w:pPr>
      <w:jc w:val="both"/>
    </w:pPr>
    <w:rPr>
      <w:sz w:val="24"/>
    </w:rPr>
  </w:style>
  <w:style w:type="paragraph" w:styleId="Heading1">
    <w:name w:val="heading 1"/>
    <w:basedOn w:val="Normal"/>
    <w:next w:val="Normal"/>
    <w:link w:val="Heading1Char"/>
    <w:uiPriority w:val="9"/>
    <w:qFormat/>
    <w:rsid w:val="00316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D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64"/>
    <w:pPr>
      <w:ind w:left="720"/>
      <w:contextualSpacing/>
    </w:pPr>
  </w:style>
  <w:style w:type="character" w:customStyle="1" w:styleId="Heading1Char">
    <w:name w:val="Heading 1 Char"/>
    <w:basedOn w:val="DefaultParagraphFont"/>
    <w:link w:val="Heading1"/>
    <w:uiPriority w:val="9"/>
    <w:rsid w:val="00316D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6D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D5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16D5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D4BDF"/>
    <w:pPr>
      <w:outlineLvl w:val="9"/>
    </w:pPr>
    <w:rPr>
      <w:lang w:eastAsia="ja-JP"/>
    </w:rPr>
  </w:style>
  <w:style w:type="paragraph" w:styleId="Index1">
    <w:name w:val="index 1"/>
    <w:basedOn w:val="Normal"/>
    <w:next w:val="Normal"/>
    <w:autoRedefine/>
    <w:uiPriority w:val="99"/>
    <w:semiHidden/>
    <w:unhideWhenUsed/>
    <w:rsid w:val="00FD4BDF"/>
    <w:pPr>
      <w:spacing w:after="0" w:line="240" w:lineRule="auto"/>
      <w:ind w:left="220" w:hanging="220"/>
    </w:pPr>
  </w:style>
  <w:style w:type="paragraph" w:styleId="TOC1">
    <w:name w:val="toc 1"/>
    <w:basedOn w:val="Normal"/>
    <w:next w:val="Normal"/>
    <w:autoRedefine/>
    <w:uiPriority w:val="39"/>
    <w:unhideWhenUsed/>
    <w:rsid w:val="00FD4BDF"/>
    <w:pPr>
      <w:spacing w:after="100"/>
    </w:pPr>
  </w:style>
  <w:style w:type="paragraph" w:styleId="TOC2">
    <w:name w:val="toc 2"/>
    <w:basedOn w:val="Normal"/>
    <w:next w:val="Normal"/>
    <w:autoRedefine/>
    <w:uiPriority w:val="39"/>
    <w:unhideWhenUsed/>
    <w:rsid w:val="00FD4BDF"/>
    <w:pPr>
      <w:spacing w:after="100"/>
      <w:ind w:left="220"/>
    </w:pPr>
  </w:style>
  <w:style w:type="character" w:styleId="Hyperlink">
    <w:name w:val="Hyperlink"/>
    <w:basedOn w:val="DefaultParagraphFont"/>
    <w:uiPriority w:val="99"/>
    <w:unhideWhenUsed/>
    <w:rsid w:val="00FD4BDF"/>
    <w:rPr>
      <w:color w:val="0000FF" w:themeColor="hyperlink"/>
      <w:u w:val="single"/>
    </w:rPr>
  </w:style>
  <w:style w:type="paragraph" w:styleId="BalloonText">
    <w:name w:val="Balloon Text"/>
    <w:basedOn w:val="Normal"/>
    <w:link w:val="BalloonTextChar"/>
    <w:uiPriority w:val="99"/>
    <w:semiHidden/>
    <w:unhideWhenUsed/>
    <w:rsid w:val="00FD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DF"/>
    <w:rPr>
      <w:rFonts w:ascii="Tahoma" w:hAnsi="Tahoma" w:cs="Tahoma"/>
      <w:sz w:val="16"/>
      <w:szCs w:val="16"/>
    </w:rPr>
  </w:style>
  <w:style w:type="paragraph" w:styleId="Subtitle">
    <w:name w:val="Subtitle"/>
    <w:basedOn w:val="Normal"/>
    <w:next w:val="Normal"/>
    <w:link w:val="SubtitleChar"/>
    <w:uiPriority w:val="11"/>
    <w:qFormat/>
    <w:rsid w:val="00BE6B5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6B5A"/>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25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8B34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34E2"/>
    <w:rPr>
      <w:sz w:val="20"/>
      <w:szCs w:val="20"/>
    </w:rPr>
  </w:style>
  <w:style w:type="character" w:styleId="EndnoteReference">
    <w:name w:val="endnote reference"/>
    <w:basedOn w:val="DefaultParagraphFont"/>
    <w:uiPriority w:val="99"/>
    <w:semiHidden/>
    <w:unhideWhenUsed/>
    <w:rsid w:val="008B34E2"/>
    <w:rPr>
      <w:vertAlign w:val="superscript"/>
    </w:rPr>
  </w:style>
  <w:style w:type="character" w:styleId="CommentReference">
    <w:name w:val="annotation reference"/>
    <w:basedOn w:val="DefaultParagraphFont"/>
    <w:uiPriority w:val="99"/>
    <w:semiHidden/>
    <w:unhideWhenUsed/>
    <w:rsid w:val="00DF0935"/>
    <w:rPr>
      <w:sz w:val="16"/>
      <w:szCs w:val="16"/>
    </w:rPr>
  </w:style>
  <w:style w:type="paragraph" w:styleId="CommentText">
    <w:name w:val="annotation text"/>
    <w:basedOn w:val="Normal"/>
    <w:link w:val="CommentTextChar"/>
    <w:uiPriority w:val="99"/>
    <w:semiHidden/>
    <w:unhideWhenUsed/>
    <w:rsid w:val="00DF0935"/>
    <w:pPr>
      <w:spacing w:line="240" w:lineRule="auto"/>
    </w:pPr>
    <w:rPr>
      <w:sz w:val="20"/>
      <w:szCs w:val="20"/>
    </w:rPr>
  </w:style>
  <w:style w:type="character" w:customStyle="1" w:styleId="CommentTextChar">
    <w:name w:val="Comment Text Char"/>
    <w:basedOn w:val="DefaultParagraphFont"/>
    <w:link w:val="CommentText"/>
    <w:uiPriority w:val="99"/>
    <w:semiHidden/>
    <w:rsid w:val="00DF0935"/>
    <w:rPr>
      <w:sz w:val="20"/>
      <w:szCs w:val="20"/>
    </w:rPr>
  </w:style>
  <w:style w:type="paragraph" w:styleId="CommentSubject">
    <w:name w:val="annotation subject"/>
    <w:basedOn w:val="CommentText"/>
    <w:next w:val="CommentText"/>
    <w:link w:val="CommentSubjectChar"/>
    <w:uiPriority w:val="99"/>
    <w:semiHidden/>
    <w:unhideWhenUsed/>
    <w:rsid w:val="00DF0935"/>
    <w:rPr>
      <w:b/>
      <w:bCs/>
    </w:rPr>
  </w:style>
  <w:style w:type="character" w:customStyle="1" w:styleId="CommentSubjectChar">
    <w:name w:val="Comment Subject Char"/>
    <w:basedOn w:val="CommentTextChar"/>
    <w:link w:val="CommentSubject"/>
    <w:uiPriority w:val="99"/>
    <w:semiHidden/>
    <w:rsid w:val="00DF0935"/>
    <w:rPr>
      <w:b/>
      <w:bCs/>
      <w:sz w:val="20"/>
      <w:szCs w:val="20"/>
    </w:rPr>
  </w:style>
  <w:style w:type="character" w:styleId="FollowedHyperlink">
    <w:name w:val="FollowedHyperlink"/>
    <w:basedOn w:val="DefaultParagraphFont"/>
    <w:uiPriority w:val="99"/>
    <w:semiHidden/>
    <w:unhideWhenUsed/>
    <w:rsid w:val="00910F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B6"/>
    <w:pPr>
      <w:jc w:val="both"/>
    </w:pPr>
    <w:rPr>
      <w:sz w:val="24"/>
    </w:rPr>
  </w:style>
  <w:style w:type="paragraph" w:styleId="Heading1">
    <w:name w:val="heading 1"/>
    <w:basedOn w:val="Normal"/>
    <w:next w:val="Normal"/>
    <w:link w:val="Heading1Char"/>
    <w:uiPriority w:val="9"/>
    <w:qFormat/>
    <w:rsid w:val="00316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D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64"/>
    <w:pPr>
      <w:ind w:left="720"/>
      <w:contextualSpacing/>
    </w:pPr>
  </w:style>
  <w:style w:type="character" w:customStyle="1" w:styleId="Heading1Char">
    <w:name w:val="Heading 1 Char"/>
    <w:basedOn w:val="DefaultParagraphFont"/>
    <w:link w:val="Heading1"/>
    <w:uiPriority w:val="9"/>
    <w:rsid w:val="00316D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6D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D5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16D5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D4BDF"/>
    <w:pPr>
      <w:outlineLvl w:val="9"/>
    </w:pPr>
    <w:rPr>
      <w:lang w:eastAsia="ja-JP"/>
    </w:rPr>
  </w:style>
  <w:style w:type="paragraph" w:styleId="Index1">
    <w:name w:val="index 1"/>
    <w:basedOn w:val="Normal"/>
    <w:next w:val="Normal"/>
    <w:autoRedefine/>
    <w:uiPriority w:val="99"/>
    <w:semiHidden/>
    <w:unhideWhenUsed/>
    <w:rsid w:val="00FD4BDF"/>
    <w:pPr>
      <w:spacing w:after="0" w:line="240" w:lineRule="auto"/>
      <w:ind w:left="220" w:hanging="220"/>
    </w:pPr>
  </w:style>
  <w:style w:type="paragraph" w:styleId="TOC1">
    <w:name w:val="toc 1"/>
    <w:basedOn w:val="Normal"/>
    <w:next w:val="Normal"/>
    <w:autoRedefine/>
    <w:uiPriority w:val="39"/>
    <w:unhideWhenUsed/>
    <w:rsid w:val="00FD4BDF"/>
    <w:pPr>
      <w:spacing w:after="100"/>
    </w:pPr>
  </w:style>
  <w:style w:type="paragraph" w:styleId="TOC2">
    <w:name w:val="toc 2"/>
    <w:basedOn w:val="Normal"/>
    <w:next w:val="Normal"/>
    <w:autoRedefine/>
    <w:uiPriority w:val="39"/>
    <w:unhideWhenUsed/>
    <w:rsid w:val="00FD4BDF"/>
    <w:pPr>
      <w:spacing w:after="100"/>
      <w:ind w:left="220"/>
    </w:pPr>
  </w:style>
  <w:style w:type="character" w:styleId="Hyperlink">
    <w:name w:val="Hyperlink"/>
    <w:basedOn w:val="DefaultParagraphFont"/>
    <w:uiPriority w:val="99"/>
    <w:unhideWhenUsed/>
    <w:rsid w:val="00FD4BDF"/>
    <w:rPr>
      <w:color w:val="0000FF" w:themeColor="hyperlink"/>
      <w:u w:val="single"/>
    </w:rPr>
  </w:style>
  <w:style w:type="paragraph" w:styleId="BalloonText">
    <w:name w:val="Balloon Text"/>
    <w:basedOn w:val="Normal"/>
    <w:link w:val="BalloonTextChar"/>
    <w:uiPriority w:val="99"/>
    <w:semiHidden/>
    <w:unhideWhenUsed/>
    <w:rsid w:val="00FD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BDF"/>
    <w:rPr>
      <w:rFonts w:ascii="Tahoma" w:hAnsi="Tahoma" w:cs="Tahoma"/>
      <w:sz w:val="16"/>
      <w:szCs w:val="16"/>
    </w:rPr>
  </w:style>
  <w:style w:type="paragraph" w:styleId="Subtitle">
    <w:name w:val="Subtitle"/>
    <w:basedOn w:val="Normal"/>
    <w:next w:val="Normal"/>
    <w:link w:val="SubtitleChar"/>
    <w:uiPriority w:val="11"/>
    <w:qFormat/>
    <w:rsid w:val="00BE6B5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6B5A"/>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825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8B34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34E2"/>
    <w:rPr>
      <w:sz w:val="20"/>
      <w:szCs w:val="20"/>
    </w:rPr>
  </w:style>
  <w:style w:type="character" w:styleId="EndnoteReference">
    <w:name w:val="endnote reference"/>
    <w:basedOn w:val="DefaultParagraphFont"/>
    <w:uiPriority w:val="99"/>
    <w:semiHidden/>
    <w:unhideWhenUsed/>
    <w:rsid w:val="008B34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5789">
      <w:bodyDiv w:val="1"/>
      <w:marLeft w:val="0"/>
      <w:marRight w:val="0"/>
      <w:marTop w:val="0"/>
      <w:marBottom w:val="0"/>
      <w:divBdr>
        <w:top w:val="none" w:sz="0" w:space="0" w:color="auto"/>
        <w:left w:val="none" w:sz="0" w:space="0" w:color="auto"/>
        <w:bottom w:val="none" w:sz="0" w:space="0" w:color="auto"/>
        <w:right w:val="none" w:sz="0" w:space="0" w:color="auto"/>
      </w:divBdr>
    </w:div>
    <w:div w:id="118231001">
      <w:bodyDiv w:val="1"/>
      <w:marLeft w:val="0"/>
      <w:marRight w:val="0"/>
      <w:marTop w:val="0"/>
      <w:marBottom w:val="0"/>
      <w:divBdr>
        <w:top w:val="none" w:sz="0" w:space="0" w:color="auto"/>
        <w:left w:val="none" w:sz="0" w:space="0" w:color="auto"/>
        <w:bottom w:val="none" w:sz="0" w:space="0" w:color="auto"/>
        <w:right w:val="none" w:sz="0" w:space="0" w:color="auto"/>
      </w:divBdr>
    </w:div>
    <w:div w:id="872117201">
      <w:bodyDiv w:val="1"/>
      <w:marLeft w:val="0"/>
      <w:marRight w:val="0"/>
      <w:marTop w:val="0"/>
      <w:marBottom w:val="0"/>
      <w:divBdr>
        <w:top w:val="none" w:sz="0" w:space="0" w:color="auto"/>
        <w:left w:val="none" w:sz="0" w:space="0" w:color="auto"/>
        <w:bottom w:val="none" w:sz="0" w:space="0" w:color="auto"/>
        <w:right w:val="none" w:sz="0" w:space="0" w:color="auto"/>
      </w:divBdr>
    </w:div>
    <w:div w:id="1106383906">
      <w:bodyDiv w:val="1"/>
      <w:marLeft w:val="0"/>
      <w:marRight w:val="0"/>
      <w:marTop w:val="0"/>
      <w:marBottom w:val="0"/>
      <w:divBdr>
        <w:top w:val="none" w:sz="0" w:space="0" w:color="auto"/>
        <w:left w:val="none" w:sz="0" w:space="0" w:color="auto"/>
        <w:bottom w:val="none" w:sz="0" w:space="0" w:color="auto"/>
        <w:right w:val="none" w:sz="0" w:space="0" w:color="auto"/>
      </w:divBdr>
    </w:div>
    <w:div w:id="1205024458">
      <w:bodyDiv w:val="1"/>
      <w:marLeft w:val="0"/>
      <w:marRight w:val="0"/>
      <w:marTop w:val="0"/>
      <w:marBottom w:val="0"/>
      <w:divBdr>
        <w:top w:val="none" w:sz="0" w:space="0" w:color="auto"/>
        <w:left w:val="none" w:sz="0" w:space="0" w:color="auto"/>
        <w:bottom w:val="none" w:sz="0" w:space="0" w:color="auto"/>
        <w:right w:val="none" w:sz="0" w:space="0" w:color="auto"/>
      </w:divBdr>
    </w:div>
    <w:div w:id="1244148541">
      <w:bodyDiv w:val="1"/>
      <w:marLeft w:val="0"/>
      <w:marRight w:val="0"/>
      <w:marTop w:val="0"/>
      <w:marBottom w:val="0"/>
      <w:divBdr>
        <w:top w:val="none" w:sz="0" w:space="0" w:color="auto"/>
        <w:left w:val="none" w:sz="0" w:space="0" w:color="auto"/>
        <w:bottom w:val="none" w:sz="0" w:space="0" w:color="auto"/>
        <w:right w:val="none" w:sz="0" w:space="0" w:color="auto"/>
      </w:divBdr>
    </w:div>
    <w:div w:id="148323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musicxml.com/for-developer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mit.edu/music21/doc/html/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E58C4-56B2-4539-A919-D975E9AD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14</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Madhavun</dc:creator>
  <cp:lastModifiedBy>Madhavun</cp:lastModifiedBy>
  <cp:revision>480</cp:revision>
  <dcterms:created xsi:type="dcterms:W3CDTF">2013-04-14T20:15:00Z</dcterms:created>
  <dcterms:modified xsi:type="dcterms:W3CDTF">2013-04-18T19:07:00Z</dcterms:modified>
</cp:coreProperties>
</file>