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CL-643 Project Report</w:t>
      </w:r>
    </w:p>
    <w:p>
      <w:pPr>
        <w:pStyle w:val="Body"/>
        <w:rPr>
          <w:sz w:val="28"/>
          <w:szCs w:val="28"/>
        </w:rPr>
      </w:pPr>
    </w:p>
    <w:p>
      <w:pPr>
        <w:pStyle w:val="Body"/>
        <w:rPr>
          <w:sz w:val="28"/>
          <w:szCs w:val="28"/>
        </w:rPr>
      </w:pPr>
      <w:r>
        <w:rPr>
          <w:sz w:val="28"/>
          <w:szCs w:val="28"/>
          <w:rtl w:val="0"/>
          <w:lang w:val="en-US"/>
        </w:rPr>
        <w:t>Madhav Kamani - 210102114</w:t>
        <w:tab/>
        <w:tab/>
        <w:tab/>
        <w:t>Shrut Dobariya - 210122057</w:t>
      </w:r>
    </w:p>
    <w:p>
      <w:pPr>
        <w:pStyle w:val="Body"/>
        <w:rPr>
          <w:sz w:val="28"/>
          <w:szCs w:val="28"/>
        </w:rPr>
      </w:pPr>
    </w:p>
    <w:p>
      <w:pPr>
        <w:pStyle w:val="Title"/>
        <w:jc w:val="center"/>
      </w:pPr>
      <w:r>
        <w:rPr>
          <w:rtl w:val="0"/>
          <w:lang w:val="en-US"/>
        </w:rPr>
        <w:t>Portfolio-Optimization</w:t>
      </w:r>
    </w:p>
    <w:p>
      <w:pPr>
        <w:pStyle w:val="Body"/>
        <w:bidi w:val="0"/>
      </w:pPr>
    </w:p>
    <w:p>
      <w:pPr>
        <w:pStyle w:val="Subtitle"/>
        <w:rPr>
          <w:b w:val="1"/>
          <w:bCs w:val="1"/>
        </w:rPr>
      </w:pPr>
      <w:r>
        <w:rPr>
          <w:b w:val="1"/>
          <w:bCs w:val="1"/>
          <w:rtl w:val="0"/>
          <w:lang w:val="en-US"/>
        </w:rPr>
        <w:t>The Problem:</w:t>
      </w:r>
    </w:p>
    <w:p>
      <w:pPr>
        <w:pStyle w:val="Body"/>
        <w:rPr>
          <w:sz w:val="28"/>
          <w:szCs w:val="28"/>
        </w:rPr>
      </w:pPr>
    </w:p>
    <w:p>
      <w:pPr>
        <w:pStyle w:val="Body"/>
        <w:rPr>
          <w:sz w:val="28"/>
          <w:szCs w:val="28"/>
        </w:rPr>
      </w:pPr>
      <w:r>
        <w:rPr>
          <w:sz w:val="28"/>
          <w:szCs w:val="28"/>
          <w:rtl w:val="0"/>
          <w:lang w:val="en-US"/>
        </w:rPr>
        <w:t xml:space="preserve">One of the classic problem of stock market is how to construct an investment portfolio that maximises returns while managing risks. This involves in selecting a combination of assets (stocks, bonds, currencies, etc) that provides the best tradeoff between risk and returns. </w:t>
      </w:r>
      <w:r>
        <w:rPr>
          <w:sz w:val="28"/>
          <w:szCs w:val="28"/>
          <w:rtl w:val="0"/>
          <w:lang w:val="en-US"/>
        </w:rPr>
        <w:t>Since the future returns of securities are unknown at the time of the investment decision is made, portfolio selection problem can be categori</w:t>
      </w:r>
      <w:r>
        <w:rPr>
          <w:sz w:val="28"/>
          <w:szCs w:val="28"/>
          <w:rtl w:val="0"/>
          <w:lang w:val="en-US"/>
        </w:rPr>
        <w:t>s</w:t>
      </w:r>
      <w:r>
        <w:rPr>
          <w:sz w:val="28"/>
          <w:szCs w:val="28"/>
          <w:rtl w:val="0"/>
          <w:lang w:val="en-US"/>
        </w:rPr>
        <w:t>ed as one of the decision-making under risk.</w:t>
      </w:r>
    </w:p>
    <w:p>
      <w:pPr>
        <w:pStyle w:val="Body"/>
        <w:rPr>
          <w:sz w:val="28"/>
          <w:szCs w:val="28"/>
        </w:rPr>
      </w:pPr>
    </w:p>
    <w:p>
      <w:pPr>
        <w:pStyle w:val="Body"/>
        <w:rPr>
          <w:sz w:val="28"/>
          <w:szCs w:val="28"/>
        </w:rPr>
      </w:pPr>
      <w:r>
        <w:rPr>
          <w:sz w:val="28"/>
          <w:szCs w:val="28"/>
          <w:rtl w:val="0"/>
          <w:lang w:val="en-US"/>
        </w:rPr>
        <w:t xml:space="preserve">Our approach to addressing the problem involves the initial step of formulating a comprehensive mathematical model, incorporating constraints and enhancing the objective function. Subsequently, we design a model for solving this mathematical formulation using Metaheuristic techniques and Mathematical programming. Finally, we </w:t>
      </w:r>
      <w:r>
        <w:rPr>
          <w:sz w:val="28"/>
          <w:szCs w:val="28"/>
          <w:rtl w:val="0"/>
          <w:lang w:val="en-US"/>
        </w:rPr>
        <w:t>provide real life dataset to test it.</w:t>
      </w:r>
    </w:p>
    <w:p>
      <w:pPr>
        <w:pStyle w:val="Body"/>
        <w:rPr>
          <w:sz w:val="28"/>
          <w:szCs w:val="28"/>
        </w:rPr>
      </w:pPr>
    </w:p>
    <w:p>
      <w:pPr>
        <w:pStyle w:val="Subtitle"/>
        <w:rPr>
          <w:b w:val="1"/>
          <w:bCs w:val="1"/>
        </w:rPr>
      </w:pPr>
      <w:r>
        <w:rPr>
          <w:b w:val="1"/>
          <w:bCs w:val="1"/>
          <w:rtl w:val="0"/>
          <w:lang w:val="en-US"/>
        </w:rPr>
        <w:t>Mathematical Formulation:</w:t>
      </w:r>
    </w:p>
    <w:p>
      <w:pPr>
        <w:pStyle w:val="Body"/>
        <w:bidi w:val="0"/>
      </w:pPr>
    </w:p>
    <w:p>
      <w:pPr>
        <w:pStyle w:val="Body"/>
        <w:bidi w:val="0"/>
        <w:rPr>
          <w:sz w:val="28"/>
          <w:szCs w:val="28"/>
        </w:rPr>
      </w:pPr>
      <w:r>
        <w:rPr>
          <w:sz w:val="28"/>
          <w:szCs w:val="28"/>
          <w:rtl w:val="0"/>
          <w:lang w:val="en-US"/>
        </w:rPr>
        <w:t>Following are symbolic representation of some general terms</w:t>
      </w:r>
    </w:p>
    <w:p>
      <w:pPr>
        <w:pStyle w:val="Body"/>
        <w:bidi w:val="0"/>
        <w:rPr>
          <w:sz w:val="28"/>
          <w:szCs w:val="28"/>
        </w:rPr>
      </w:pPr>
    </w:p>
    <w:p>
      <w:pPr>
        <w:pStyle w:val="Body"/>
        <w:numPr>
          <w:ilvl w:val="0"/>
          <w:numId w:val="2"/>
        </w:numPr>
        <w:rPr>
          <w:sz w:val="32"/>
          <w:szCs w:val="32"/>
          <w:lang w:val="en-US"/>
        </w:rPr>
      </w:pPr>
      <w:r>
        <w:rPr>
          <w:sz w:val="32"/>
          <w:szCs w:val="32"/>
          <w:rtl w:val="0"/>
          <w:lang w:val="en-US"/>
        </w:rPr>
        <w:t>n = Number of Assets in Portfolio</w:t>
      </w:r>
    </w:p>
    <w:p>
      <w:pPr>
        <w:pStyle w:val="Body"/>
        <w:numPr>
          <w:ilvl w:val="0"/>
          <w:numId w:val="2"/>
        </w:numPr>
        <w:rPr>
          <w:sz w:val="32"/>
          <w:szCs w:val="32"/>
          <w:lang w:val="en-US"/>
        </w:rPr>
      </w:pPr>
      <w:r>
        <w:rPr>
          <w:sz w:val="32"/>
          <w:szCs w:val="32"/>
          <w:rtl w:val="0"/>
          <w:lang w:val="en-US"/>
        </w:rPr>
        <w:t>r</w:t>
      </w:r>
      <w:r>
        <w:rPr>
          <w:sz w:val="32"/>
          <w:szCs w:val="32"/>
          <w:vertAlign w:val="subscript"/>
          <w:rtl w:val="0"/>
          <w:lang w:val="en-US"/>
        </w:rPr>
        <w:t>i</w:t>
      </w:r>
      <w:r>
        <w:rPr>
          <w:sz w:val="32"/>
          <w:szCs w:val="32"/>
          <w:rtl w:val="0"/>
          <w:lang w:val="en-US"/>
        </w:rPr>
        <w:t xml:space="preserve"> = Expected Returns of asset i</w:t>
      </w:r>
    </w:p>
    <w:p>
      <w:pPr>
        <w:pStyle w:val="Body"/>
        <w:numPr>
          <w:ilvl w:val="0"/>
          <w:numId w:val="2"/>
        </w:numPr>
        <w:rPr>
          <w:sz w:val="32"/>
          <w:szCs w:val="32"/>
          <w:lang w:val="en-US"/>
        </w:rPr>
      </w:pPr>
      <w:r>
        <w:rPr>
          <w:sz w:val="32"/>
          <w:szCs w:val="32"/>
          <w:rtl w:val="0"/>
          <w:lang w:val="en-US"/>
        </w:rPr>
        <w:t>w</w:t>
      </w:r>
      <w:r>
        <w:rPr>
          <w:sz w:val="32"/>
          <w:szCs w:val="32"/>
          <w:vertAlign w:val="subscript"/>
          <w:rtl w:val="0"/>
          <w:lang w:val="en-US"/>
        </w:rPr>
        <w:t>i</w:t>
      </w:r>
      <w:r>
        <w:rPr>
          <w:sz w:val="32"/>
          <w:szCs w:val="32"/>
          <w:rtl w:val="0"/>
          <w:lang w:val="en-US"/>
        </w:rPr>
        <w:t xml:space="preserve"> = Weight(Allocation) of asset i in portfolio.</w:t>
      </w:r>
      <w:r>
        <w:rPr>
          <w:b w:val="1"/>
          <w:bCs w:val="1"/>
          <w:sz w:val="32"/>
          <w:szCs w:val="32"/>
          <w:rtl w:val="0"/>
          <w:lang w:val="en-US"/>
        </w:rPr>
        <w:t>(Decision Variable)</w:t>
      </w:r>
    </w:p>
    <w:p>
      <w:pPr>
        <w:pStyle w:val="Body"/>
        <w:numPr>
          <w:ilvl w:val="0"/>
          <w:numId w:val="2"/>
        </w:numPr>
        <w:rPr>
          <w:sz w:val="32"/>
          <w:szCs w:val="32"/>
          <w:lang w:val="en-US"/>
        </w:rPr>
      </w:pPr>
      <w:r>
        <w:rPr>
          <w:sz w:val="32"/>
          <w:szCs w:val="32"/>
          <w:rtl w:val="0"/>
          <w:lang w:val="en-US"/>
        </w:rPr>
        <w:t>Cov( r</w:t>
      </w:r>
      <w:r>
        <w:rPr>
          <w:sz w:val="32"/>
          <w:szCs w:val="32"/>
          <w:vertAlign w:val="subscript"/>
          <w:rtl w:val="0"/>
          <w:lang w:val="en-US"/>
        </w:rPr>
        <w:t>i</w:t>
      </w:r>
      <w:r>
        <w:rPr>
          <w:sz w:val="32"/>
          <w:szCs w:val="32"/>
          <w:rtl w:val="0"/>
          <w:lang w:val="en-US"/>
        </w:rPr>
        <w:t>, r</w:t>
      </w:r>
      <w:r>
        <w:rPr>
          <w:sz w:val="32"/>
          <w:szCs w:val="32"/>
          <w:vertAlign w:val="subscript"/>
          <w:rtl w:val="0"/>
          <w:lang w:val="en-US"/>
        </w:rPr>
        <w:t>j</w:t>
      </w:r>
      <w:r>
        <w:rPr>
          <w:sz w:val="32"/>
          <w:szCs w:val="32"/>
          <w:rtl w:val="0"/>
          <w:lang w:val="en-US"/>
        </w:rPr>
        <w:t xml:space="preserve"> ) = Covariance between returns of asset i and j.</w:t>
      </w:r>
    </w:p>
    <w:p>
      <w:pPr>
        <w:pStyle w:val="Body"/>
        <w:numPr>
          <w:ilvl w:val="0"/>
          <w:numId w:val="2"/>
        </w:numPr>
        <w:rPr>
          <w:sz w:val="32"/>
          <w:szCs w:val="32"/>
          <w:lang w:val="en-US"/>
        </w:rPr>
      </w:pPr>
      <w:r>
        <w:rPr>
          <w:sz w:val="32"/>
          <w:szCs w:val="32"/>
          <w:rtl w:val="0"/>
          <w:lang w:val="en-US"/>
        </w:rPr>
        <w:t>r</w:t>
      </w:r>
      <w:r>
        <w:rPr>
          <w:sz w:val="32"/>
          <w:szCs w:val="32"/>
          <w:vertAlign w:val="subscript"/>
          <w:rtl w:val="0"/>
          <w:lang w:val="en-US"/>
        </w:rPr>
        <w:t xml:space="preserve">p </w:t>
      </w:r>
      <w:r>
        <w:rPr>
          <w:sz w:val="32"/>
          <w:szCs w:val="32"/>
          <w:rtl w:val="0"/>
          <w:lang w:val="en-US"/>
        </w:rPr>
        <w:t xml:space="preserve"> = Expected Return of Portfolio</w:t>
      </w:r>
    </w:p>
    <w:p>
      <w:pPr>
        <w:pStyle w:val="Body"/>
        <w:numPr>
          <w:ilvl w:val="0"/>
          <w:numId w:val="2"/>
        </w:numPr>
        <w:rPr>
          <w:sz w:val="32"/>
          <w:szCs w:val="32"/>
        </w:rPr>
      </w:pPr>
      <w:r>
        <w:rPr>
          <w:sz w:val="32"/>
          <w:szCs w:val="32"/>
          <w:rtl w:val="0"/>
        </w:rPr>
        <w:t>σ</w:t>
      </w:r>
      <w:r>
        <w:rPr>
          <w:sz w:val="32"/>
          <w:szCs w:val="32"/>
          <w:vertAlign w:val="subscript"/>
          <w:rtl w:val="0"/>
          <w:lang w:val="en-US"/>
        </w:rPr>
        <w:t xml:space="preserve">p </w:t>
      </w:r>
      <w:r>
        <w:rPr>
          <w:sz w:val="32"/>
          <w:szCs w:val="32"/>
          <w:rtl w:val="0"/>
          <w:lang w:val="en-US"/>
        </w:rPr>
        <w:t>= Standard Deviation of Portfolio (Risk)</w:t>
      </w:r>
    </w:p>
    <w:p>
      <w:pPr>
        <w:pStyle w:val="Body"/>
        <w:numPr>
          <w:ilvl w:val="0"/>
          <w:numId w:val="2"/>
        </w:numPr>
        <w:rPr>
          <w:sz w:val="32"/>
          <w:szCs w:val="32"/>
          <w:lang w:val="en-US"/>
        </w:rPr>
      </w:pPr>
      <w:r>
        <w:rPr>
          <w:sz w:val="32"/>
          <w:szCs w:val="32"/>
          <w:rtl w:val="0"/>
          <w:lang w:val="en-US"/>
        </w:rPr>
        <w:t xml:space="preserve"> </w:t>
      </w:r>
      <w:r>
        <w:rPr>
          <w:sz w:val="32"/>
          <w:szCs w:val="32"/>
          <w:rtl w:val="0"/>
        </w:rPr>
        <w:t>λ</w:t>
      </w:r>
      <w:r>
        <w:rPr>
          <w:sz w:val="32"/>
          <w:szCs w:val="32"/>
          <w:rtl w:val="0"/>
          <w:lang w:val="en-US"/>
        </w:rPr>
        <w:t xml:space="preserve"> = Risk Aversion Parameter</w:t>
      </w:r>
    </w:p>
    <w:p>
      <w:pPr>
        <w:pStyle w:val="Body"/>
        <w:rPr>
          <w:sz w:val="32"/>
          <w:szCs w:val="32"/>
        </w:rPr>
      </w:pPr>
    </w:p>
    <w:p>
      <w:pPr>
        <w:pStyle w:val="Body"/>
        <w:rPr>
          <w:sz w:val="28"/>
          <w:szCs w:val="28"/>
        </w:rPr>
      </w:pPr>
      <w:r>
        <w:rPr>
          <w:sz w:val="28"/>
          <w:szCs w:val="28"/>
          <w:rtl w:val="0"/>
          <w:lang w:val="en-US"/>
        </w:rPr>
        <w:t>Our goal is to maximise the expected return of portfolio within the targeted risk. This can be expressed as</w:t>
      </w:r>
    </w:p>
    <w:p>
      <w:pPr>
        <w:pStyle w:val="Body"/>
        <w:jc w:val="center"/>
        <w:rPr>
          <w:sz w:val="28"/>
          <w:szCs w:val="28"/>
        </w:rPr>
      </w:pPr>
    </w:p>
    <w:p>
      <w:pPr>
        <w:pStyle w:val="Body"/>
        <w:jc w:val="center"/>
        <w:rPr>
          <w:b w:val="1"/>
          <w:bCs w:val="1"/>
          <w:sz w:val="32"/>
          <w:szCs w:val="32"/>
        </w:rPr>
      </w:pPr>
      <w:r>
        <w:rPr>
          <w:b w:val="1"/>
          <w:bCs w:val="1"/>
          <w:sz w:val="32"/>
          <w:szCs w:val="32"/>
          <w:rtl w:val="0"/>
        </w:rPr>
        <w:t>Maximize: r</w:t>
      </w:r>
      <w:r>
        <w:rPr>
          <w:b w:val="1"/>
          <w:bCs w:val="1"/>
          <w:sz w:val="32"/>
          <w:szCs w:val="32"/>
          <w:vertAlign w:val="subscript"/>
          <w:rtl w:val="0"/>
          <w:lang w:val="en-US"/>
        </w:rPr>
        <w:t>p</w:t>
      </w:r>
      <w:r>
        <w:rPr>
          <w:b w:val="1"/>
          <w:bCs w:val="1"/>
          <w:sz w:val="32"/>
          <w:szCs w:val="32"/>
          <w:rtl w:val="0"/>
        </w:rPr>
        <w:t xml:space="preserve"> = </w:t>
      </w:r>
      <w:r>
        <w:rPr>
          <w:b w:val="1"/>
          <w:bCs w:val="1"/>
          <w:sz w:val="32"/>
          <w:szCs w:val="32"/>
          <w:rtl w:val="0"/>
        </w:rPr>
        <w:t>Σ</w:t>
      </w:r>
      <w:r>
        <w:rPr>
          <w:b w:val="1"/>
          <w:bCs w:val="1"/>
          <w:sz w:val="32"/>
          <w:szCs w:val="32"/>
          <w:rtl w:val="0"/>
        </w:rPr>
        <w:t>(w</w:t>
      </w:r>
      <w:r>
        <w:rPr>
          <w:b w:val="1"/>
          <w:bCs w:val="1"/>
          <w:sz w:val="32"/>
          <w:szCs w:val="32"/>
          <w:vertAlign w:val="subscript"/>
          <w:rtl w:val="0"/>
          <w:lang w:val="en-US"/>
        </w:rPr>
        <w:t>i</w:t>
      </w:r>
      <w:r>
        <w:rPr>
          <w:b w:val="1"/>
          <w:bCs w:val="1"/>
          <w:sz w:val="32"/>
          <w:szCs w:val="32"/>
          <w:rtl w:val="0"/>
        </w:rPr>
        <w:t xml:space="preserve"> * r</w:t>
      </w:r>
      <w:r>
        <w:rPr>
          <w:b w:val="1"/>
          <w:bCs w:val="1"/>
          <w:sz w:val="32"/>
          <w:szCs w:val="32"/>
          <w:vertAlign w:val="subscript"/>
          <w:rtl w:val="0"/>
          <w:lang w:val="en-US"/>
        </w:rPr>
        <w:t>i</w:t>
      </w:r>
      <w:r>
        <w:rPr>
          <w:b w:val="1"/>
          <w:bCs w:val="1"/>
          <w:sz w:val="32"/>
          <w:szCs w:val="32"/>
          <w:rtl w:val="0"/>
          <w:lang w:val="en-US"/>
        </w:rPr>
        <w:t>) (i=1 to n)</w:t>
      </w:r>
    </w:p>
    <w:p>
      <w:pPr>
        <w:pStyle w:val="Body"/>
        <w:jc w:val="center"/>
        <w:rPr>
          <w:b w:val="1"/>
          <w:bCs w:val="1"/>
          <w:sz w:val="32"/>
          <w:szCs w:val="32"/>
        </w:rPr>
      </w:pPr>
    </w:p>
    <w:p>
      <w:pPr>
        <w:pStyle w:val="Body"/>
        <w:jc w:val="left"/>
        <w:rPr>
          <w:sz w:val="28"/>
          <w:szCs w:val="28"/>
        </w:rPr>
      </w:pPr>
    </w:p>
    <w:p>
      <w:pPr>
        <w:pStyle w:val="Body"/>
        <w:jc w:val="left"/>
        <w:rPr>
          <w:sz w:val="28"/>
          <w:szCs w:val="28"/>
        </w:rPr>
      </w:pPr>
    </w:p>
    <w:p>
      <w:pPr>
        <w:pStyle w:val="Body"/>
        <w:jc w:val="left"/>
        <w:rPr>
          <w:sz w:val="28"/>
          <w:szCs w:val="28"/>
        </w:rPr>
      </w:pPr>
      <w:r>
        <w:rPr>
          <w:sz w:val="28"/>
          <w:szCs w:val="28"/>
          <w:rtl w:val="0"/>
          <w:lang w:val="en-US"/>
        </w:rPr>
        <w:t>Subject to,</w:t>
      </w:r>
    </w:p>
    <w:p>
      <w:pPr>
        <w:pStyle w:val="Body"/>
        <w:jc w:val="left"/>
        <w:rPr>
          <w:sz w:val="28"/>
          <w:szCs w:val="28"/>
        </w:rPr>
      </w:pPr>
    </w:p>
    <w:p>
      <w:pPr>
        <w:pStyle w:val="Body"/>
        <w:jc w:val="left"/>
        <w:rPr>
          <w:sz w:val="28"/>
          <w:szCs w:val="28"/>
        </w:rPr>
      </w:pPr>
      <w:r>
        <w:rPr>
          <w:b w:val="1"/>
          <w:bCs w:val="1"/>
          <w:sz w:val="28"/>
          <w:szCs w:val="28"/>
          <w:rtl w:val="0"/>
          <w:lang w:val="en-US"/>
        </w:rPr>
        <w:t>Budget Constraint</w:t>
      </w:r>
      <w:r>
        <w:rPr>
          <w:sz w:val="28"/>
          <w:szCs w:val="28"/>
          <w:rtl w:val="0"/>
          <w:lang w:val="en-US"/>
        </w:rPr>
        <w:t xml:space="preserve">: </w:t>
      </w:r>
      <w:r>
        <w:rPr>
          <w:sz w:val="28"/>
          <w:szCs w:val="28"/>
          <w:rtl w:val="0"/>
          <w:lang w:val="en-US"/>
        </w:rPr>
        <w:t>The sum of the weights should equal 1 to represent a fully invested portfolio.</w:t>
      </w:r>
    </w:p>
    <w:p>
      <w:pPr>
        <w:pStyle w:val="Body"/>
        <w:jc w:val="center"/>
        <w:rPr>
          <w:b w:val="1"/>
          <w:bCs w:val="1"/>
          <w:sz w:val="32"/>
          <w:szCs w:val="32"/>
        </w:rPr>
      </w:pPr>
      <w:r>
        <w:rPr>
          <w:b w:val="1"/>
          <w:bCs w:val="1"/>
          <w:sz w:val="32"/>
          <w:szCs w:val="32"/>
          <w:rtl w:val="0"/>
        </w:rPr>
        <w:t>Σ</w:t>
      </w:r>
      <w:r>
        <w:rPr>
          <w:b w:val="1"/>
          <w:bCs w:val="1"/>
          <w:sz w:val="32"/>
          <w:szCs w:val="32"/>
          <w:rtl w:val="0"/>
          <w:lang w:val="en-US"/>
        </w:rPr>
        <w:t>w_i = 1 (i=1 to n)</w:t>
      </w:r>
    </w:p>
    <w:p>
      <w:pPr>
        <w:pStyle w:val="Body"/>
        <w:jc w:val="left"/>
        <w:rPr>
          <w:sz w:val="28"/>
          <w:szCs w:val="28"/>
        </w:rPr>
      </w:pPr>
    </w:p>
    <w:p>
      <w:pPr>
        <w:pStyle w:val="Body"/>
        <w:jc w:val="left"/>
        <w:rPr>
          <w:b w:val="0"/>
          <w:bCs w:val="0"/>
          <w:sz w:val="28"/>
          <w:szCs w:val="28"/>
        </w:rPr>
      </w:pPr>
      <w:r>
        <w:rPr>
          <w:b w:val="1"/>
          <w:bCs w:val="1"/>
          <w:sz w:val="28"/>
          <w:szCs w:val="28"/>
          <w:rtl w:val="0"/>
          <w:lang w:val="en-US"/>
        </w:rPr>
        <w:t xml:space="preserve">Risk Constraint: </w:t>
      </w:r>
      <w:r>
        <w:rPr>
          <w:b w:val="0"/>
          <w:bCs w:val="0"/>
          <w:sz w:val="28"/>
          <w:szCs w:val="28"/>
          <w:rtl w:val="0"/>
          <w:lang w:val="en-US"/>
        </w:rPr>
        <w:t>Control the portfolio's risk (variance) by setting an acceptable level of risk, often measured as portfolio standard deviation (</w:t>
      </w:r>
      <w:r>
        <w:rPr>
          <w:b w:val="0"/>
          <w:bCs w:val="0"/>
          <w:sz w:val="28"/>
          <w:szCs w:val="28"/>
          <w:rtl w:val="0"/>
        </w:rPr>
        <w:t>σ</w:t>
      </w:r>
      <w:r>
        <w:rPr>
          <w:b w:val="0"/>
          <w:bCs w:val="0"/>
          <w:sz w:val="28"/>
          <w:szCs w:val="28"/>
          <w:vertAlign w:val="subscript"/>
          <w:rtl w:val="0"/>
          <w:lang w:val="en-US"/>
        </w:rPr>
        <w:t>p</w:t>
      </w:r>
      <w:r>
        <w:rPr>
          <w:b w:val="0"/>
          <w:bCs w:val="0"/>
          <w:sz w:val="28"/>
          <w:szCs w:val="28"/>
          <w:rtl w:val="0"/>
          <w:lang w:val="en-US"/>
        </w:rPr>
        <w:t>). This constraint ensures that the portfolio risk is within an acceptable range.</w:t>
      </w:r>
    </w:p>
    <w:p>
      <w:pPr>
        <w:pStyle w:val="Body"/>
        <w:jc w:val="left"/>
        <w:rPr>
          <w:b w:val="0"/>
          <w:bCs w:val="0"/>
          <w:sz w:val="28"/>
          <w:szCs w:val="28"/>
        </w:rPr>
      </w:pPr>
    </w:p>
    <w:p>
      <w:pPr>
        <w:pStyle w:val="Body"/>
        <w:jc w:val="center"/>
        <w:rPr>
          <w:b w:val="0"/>
          <w:bCs w:val="0"/>
          <w:sz w:val="32"/>
          <w:szCs w:val="32"/>
        </w:rPr>
      </w:pPr>
      <w:r>
        <w:rPr>
          <w:b w:val="1"/>
          <w:bCs w:val="1"/>
          <w:sz w:val="32"/>
          <w:szCs w:val="32"/>
          <w:rtl w:val="0"/>
        </w:rPr>
        <w:t>σ</w:t>
      </w:r>
      <w:r>
        <w:rPr>
          <w:b w:val="1"/>
          <w:bCs w:val="1"/>
          <w:sz w:val="32"/>
          <w:szCs w:val="32"/>
          <w:vertAlign w:val="subscript"/>
          <w:rtl w:val="0"/>
          <w:lang w:val="en-US"/>
        </w:rPr>
        <w:t>p</w:t>
      </w:r>
      <w:r>
        <w:rPr>
          <w:b w:val="1"/>
          <w:bCs w:val="1"/>
          <w:sz w:val="32"/>
          <w:szCs w:val="32"/>
          <w:rtl w:val="0"/>
        </w:rPr>
        <w:t xml:space="preserve"> ≤ σ</w:t>
      </w:r>
      <w:r>
        <w:rPr>
          <w:b w:val="1"/>
          <w:bCs w:val="1"/>
          <w:sz w:val="32"/>
          <w:szCs w:val="32"/>
          <w:vertAlign w:val="subscript"/>
          <w:rtl w:val="0"/>
          <w:lang w:val="en-US"/>
        </w:rPr>
        <w:t>target</w:t>
      </w:r>
    </w:p>
    <w:p>
      <w:pPr>
        <w:pStyle w:val="Body"/>
        <w:jc w:val="left"/>
        <w:rPr>
          <w:b w:val="1"/>
          <w:bCs w:val="1"/>
          <w:sz w:val="28"/>
          <w:szCs w:val="28"/>
        </w:rPr>
      </w:pPr>
    </w:p>
    <w:p>
      <w:pPr>
        <w:pStyle w:val="Body"/>
        <w:jc w:val="left"/>
        <w:rPr>
          <w:b w:val="0"/>
          <w:bCs w:val="0"/>
          <w:sz w:val="28"/>
          <w:szCs w:val="28"/>
        </w:rPr>
      </w:pPr>
      <w:r>
        <w:rPr>
          <w:b w:val="1"/>
          <w:bCs w:val="1"/>
          <w:sz w:val="28"/>
          <w:szCs w:val="28"/>
          <w:rtl w:val="0"/>
          <w:lang w:val="en-US"/>
        </w:rPr>
        <w:t xml:space="preserve">Asset Allocation Constraint: </w:t>
      </w:r>
      <w:r>
        <w:rPr>
          <w:b w:val="0"/>
          <w:bCs w:val="0"/>
          <w:sz w:val="28"/>
          <w:szCs w:val="28"/>
          <w:rtl w:val="0"/>
          <w:lang w:val="en-US"/>
        </w:rPr>
        <w:t>This is basically the lower bounds and upper bounds to the weights.</w:t>
      </w:r>
    </w:p>
    <w:p>
      <w:pPr>
        <w:pStyle w:val="Body"/>
        <w:jc w:val="left"/>
        <w:rPr>
          <w:b w:val="0"/>
          <w:bCs w:val="0"/>
          <w:sz w:val="28"/>
          <w:szCs w:val="28"/>
        </w:rPr>
      </w:pPr>
    </w:p>
    <w:p>
      <w:pPr>
        <w:pStyle w:val="Body"/>
        <w:jc w:val="center"/>
        <w:rPr>
          <w:b w:val="0"/>
          <w:bCs w:val="0"/>
          <w:sz w:val="32"/>
          <w:szCs w:val="32"/>
        </w:rPr>
      </w:pPr>
      <w:r>
        <w:rPr>
          <w:b w:val="1"/>
          <w:bCs w:val="1"/>
          <w:sz w:val="32"/>
          <w:szCs w:val="32"/>
          <w:rtl w:val="0"/>
        </w:rPr>
        <w:t>w</w:t>
      </w:r>
      <w:r>
        <w:rPr>
          <w:b w:val="1"/>
          <w:bCs w:val="1"/>
          <w:sz w:val="32"/>
          <w:szCs w:val="32"/>
          <w:vertAlign w:val="subscript"/>
          <w:rtl w:val="0"/>
          <w:lang w:val="en-US"/>
        </w:rPr>
        <w:t>min</w:t>
      </w:r>
      <w:r>
        <w:rPr>
          <w:b w:val="1"/>
          <w:bCs w:val="1"/>
          <w:sz w:val="32"/>
          <w:szCs w:val="32"/>
          <w:rtl w:val="0"/>
        </w:rPr>
        <w:t xml:space="preserve"> ≤ </w:t>
      </w:r>
      <w:r>
        <w:rPr>
          <w:b w:val="1"/>
          <w:bCs w:val="1"/>
          <w:sz w:val="32"/>
          <w:szCs w:val="32"/>
          <w:rtl w:val="0"/>
        </w:rPr>
        <w:t>w</w:t>
      </w:r>
      <w:r>
        <w:rPr>
          <w:b w:val="1"/>
          <w:bCs w:val="1"/>
          <w:sz w:val="32"/>
          <w:szCs w:val="32"/>
          <w:vertAlign w:val="subscript"/>
          <w:rtl w:val="0"/>
          <w:lang w:val="en-US"/>
        </w:rPr>
        <w:t>i</w:t>
      </w:r>
      <w:r>
        <w:rPr>
          <w:b w:val="1"/>
          <w:bCs w:val="1"/>
          <w:sz w:val="32"/>
          <w:szCs w:val="32"/>
          <w:rtl w:val="0"/>
        </w:rPr>
        <w:t xml:space="preserve"> ≤ </w:t>
      </w:r>
      <w:r>
        <w:rPr>
          <w:b w:val="1"/>
          <w:bCs w:val="1"/>
          <w:sz w:val="32"/>
          <w:szCs w:val="32"/>
          <w:rtl w:val="0"/>
        </w:rPr>
        <w:t>w</w:t>
      </w:r>
      <w:r>
        <w:rPr>
          <w:b w:val="1"/>
          <w:bCs w:val="1"/>
          <w:sz w:val="32"/>
          <w:szCs w:val="32"/>
          <w:vertAlign w:val="subscript"/>
          <w:rtl w:val="0"/>
          <w:lang w:val="en-US"/>
        </w:rPr>
        <w:t>max</w:t>
      </w:r>
      <w:r>
        <w:rPr>
          <w:b w:val="0"/>
          <w:bCs w:val="0"/>
          <w:sz w:val="32"/>
          <w:szCs w:val="32"/>
          <w:rtl w:val="0"/>
          <w:lang w:val="en-US"/>
        </w:rPr>
        <w:t xml:space="preserve"> (i=1 to n)</w:t>
      </w:r>
    </w:p>
    <w:p>
      <w:pPr>
        <w:pStyle w:val="Body"/>
        <w:jc w:val="left"/>
        <w:rPr>
          <w:b w:val="0"/>
          <w:bCs w:val="0"/>
          <w:sz w:val="32"/>
          <w:szCs w:val="32"/>
        </w:rPr>
      </w:pPr>
    </w:p>
    <w:p>
      <w:pPr>
        <w:pStyle w:val="Body"/>
        <w:jc w:val="left"/>
        <w:rPr>
          <w:b w:val="1"/>
          <w:bCs w:val="1"/>
          <w:sz w:val="32"/>
          <w:szCs w:val="32"/>
        </w:rPr>
      </w:pPr>
      <w:r>
        <w:rPr>
          <w:b w:val="1"/>
          <w:bCs w:val="1"/>
          <w:sz w:val="32"/>
          <w:szCs w:val="32"/>
          <w:rtl w:val="0"/>
          <w:lang w:val="en-US"/>
        </w:rPr>
        <w:t>Mean Variance Optimisation</w:t>
      </w:r>
    </w:p>
    <w:p>
      <w:pPr>
        <w:pStyle w:val="Body"/>
        <w:jc w:val="left"/>
        <w:rPr>
          <w:b w:val="1"/>
          <w:bCs w:val="1"/>
          <w:sz w:val="28"/>
          <w:szCs w:val="28"/>
        </w:rPr>
      </w:pPr>
      <w:r>
        <w:rPr>
          <w:b w:val="0"/>
          <w:bCs w:val="0"/>
          <w:sz w:val="28"/>
          <w:szCs w:val="28"/>
          <w:rtl w:val="0"/>
          <w:lang w:val="en-US"/>
        </w:rPr>
        <w:t>The above optimization problem can be extended to consider the trade-off between risk and return using a risk-aversion parameter (</w:t>
      </w:r>
      <w:r>
        <w:rPr>
          <w:b w:val="0"/>
          <w:bCs w:val="0"/>
          <w:sz w:val="28"/>
          <w:szCs w:val="28"/>
          <w:rtl w:val="0"/>
        </w:rPr>
        <w:t>λ</w:t>
      </w:r>
      <w:r>
        <w:rPr>
          <w:b w:val="0"/>
          <w:bCs w:val="0"/>
          <w:sz w:val="28"/>
          <w:szCs w:val="28"/>
          <w:rtl w:val="0"/>
          <w:lang w:val="en-US"/>
        </w:rPr>
        <w:t>). The objective then becomes to maximize the utility function U, which combines the expected return and risk (variance) with a risk-aversion parameter</w:t>
      </w:r>
      <w:r>
        <w:rPr>
          <w:b w:val="0"/>
          <w:bCs w:val="0"/>
          <w:sz w:val="28"/>
          <w:szCs w:val="28"/>
          <w:rtl w:val="0"/>
          <w:lang w:val="en-US"/>
        </w:rPr>
        <w:t>.</w:t>
      </w:r>
    </w:p>
    <w:p>
      <w:pPr>
        <w:pStyle w:val="Body"/>
        <w:jc w:val="center"/>
        <w:rPr>
          <w:b w:val="1"/>
          <w:bCs w:val="1"/>
          <w:sz w:val="32"/>
          <w:szCs w:val="32"/>
        </w:rPr>
      </w:pPr>
    </w:p>
    <w:p>
      <w:pPr>
        <w:pStyle w:val="Body"/>
        <w:jc w:val="center"/>
        <w:rPr>
          <w:b w:val="1"/>
          <w:bCs w:val="1"/>
          <w:sz w:val="32"/>
          <w:szCs w:val="32"/>
          <w:vertAlign w:val="subscript"/>
        </w:rPr>
      </w:pPr>
      <w:r>
        <w:rPr>
          <w:b w:val="1"/>
          <w:bCs w:val="1"/>
          <w:sz w:val="32"/>
          <w:szCs w:val="32"/>
          <w:rtl w:val="0"/>
          <w:lang w:val="en-US"/>
        </w:rPr>
        <w:t>Maximise U = r</w:t>
      </w:r>
      <w:r>
        <w:rPr>
          <w:b w:val="1"/>
          <w:bCs w:val="1"/>
          <w:sz w:val="32"/>
          <w:szCs w:val="32"/>
          <w:vertAlign w:val="subscript"/>
          <w:rtl w:val="0"/>
          <w:lang w:val="en-US"/>
        </w:rPr>
        <w:t>p</w:t>
      </w:r>
      <w:r>
        <w:rPr>
          <w:b w:val="1"/>
          <w:bCs w:val="1"/>
          <w:sz w:val="32"/>
          <w:szCs w:val="32"/>
          <w:rtl w:val="0"/>
          <w:lang w:val="en-US"/>
        </w:rPr>
        <w:t>*(1-</w:t>
      </w:r>
      <w:r>
        <w:rPr>
          <w:b w:val="1"/>
          <w:bCs w:val="1"/>
          <w:sz w:val="32"/>
          <w:szCs w:val="32"/>
          <w:rtl w:val="0"/>
        </w:rPr>
        <w:t>λ</w:t>
      </w:r>
      <w:r>
        <w:rPr>
          <w:b w:val="1"/>
          <w:bCs w:val="1"/>
          <w:sz w:val="32"/>
          <w:szCs w:val="32"/>
          <w:rtl w:val="0"/>
          <w:lang w:val="en-US"/>
        </w:rPr>
        <w:t xml:space="preserve">) - </w:t>
      </w:r>
      <w:r>
        <w:rPr>
          <w:b w:val="1"/>
          <w:bCs w:val="1"/>
          <w:sz w:val="32"/>
          <w:szCs w:val="32"/>
          <w:rtl w:val="0"/>
        </w:rPr>
        <w:t>λ</w:t>
      </w:r>
      <w:r>
        <w:rPr>
          <w:b w:val="1"/>
          <w:bCs w:val="1"/>
          <w:sz w:val="32"/>
          <w:szCs w:val="32"/>
          <w:rtl w:val="0"/>
          <w:lang w:val="en-US"/>
        </w:rPr>
        <w:t>*</w:t>
      </w:r>
      <w:r>
        <w:rPr>
          <w:b w:val="1"/>
          <w:bCs w:val="1"/>
          <w:sz w:val="32"/>
          <w:szCs w:val="32"/>
          <w:vertAlign w:val="subscript"/>
          <w:rtl w:val="0"/>
          <w:lang w:val="en-US"/>
        </w:rPr>
        <w:t xml:space="preserve"> </w:t>
      </w:r>
      <w:r>
        <w:rPr>
          <w:b w:val="1"/>
          <w:bCs w:val="1"/>
          <w:sz w:val="32"/>
          <w:szCs w:val="32"/>
          <w:rtl w:val="0"/>
        </w:rPr>
        <w:t>σ</w:t>
      </w:r>
      <w:r>
        <w:rPr>
          <w:b w:val="1"/>
          <w:bCs w:val="1"/>
          <w:sz w:val="32"/>
          <w:szCs w:val="32"/>
          <w:vertAlign w:val="subscript"/>
          <w:rtl w:val="0"/>
          <w:lang w:val="en-US"/>
        </w:rPr>
        <w:t>p</w:t>
      </w:r>
    </w:p>
    <w:p>
      <w:pPr>
        <w:pStyle w:val="Body"/>
        <w:jc w:val="center"/>
        <w:rPr>
          <w:b w:val="1"/>
          <w:bCs w:val="1"/>
          <w:sz w:val="32"/>
          <w:szCs w:val="32"/>
          <w:vertAlign w:val="subscript"/>
        </w:rPr>
      </w:pPr>
    </w:p>
    <w:p>
      <w:pPr>
        <w:pStyle w:val="Body"/>
        <w:jc w:val="left"/>
        <w:rPr>
          <w:b w:val="1"/>
          <w:bCs w:val="1"/>
          <w:sz w:val="28"/>
          <w:szCs w:val="28"/>
        </w:rPr>
      </w:pPr>
      <w:r>
        <w:rPr>
          <w:b w:val="0"/>
          <w:bCs w:val="0"/>
          <w:sz w:val="28"/>
          <w:szCs w:val="28"/>
          <w:rtl w:val="0"/>
          <w:lang w:val="en-US"/>
        </w:rPr>
        <w:t>This formulation allows you to find the optimal portfolio weights (w_i) that balance the trade-off between risk and return according to the investor's risk preference (</w:t>
      </w:r>
      <w:r>
        <w:rPr>
          <w:b w:val="0"/>
          <w:bCs w:val="0"/>
          <w:sz w:val="28"/>
          <w:szCs w:val="28"/>
          <w:rtl w:val="0"/>
        </w:rPr>
        <w:t>λ</w:t>
      </w:r>
      <w:r>
        <w:rPr>
          <w:b w:val="0"/>
          <w:bCs w:val="0"/>
          <w:sz w:val="28"/>
          <w:szCs w:val="28"/>
          <w:rtl w:val="0"/>
          <w:lang w:val="en-US"/>
        </w:rPr>
        <w:t xml:space="preserve">). A higher </w:t>
      </w:r>
      <w:r>
        <w:rPr>
          <w:b w:val="0"/>
          <w:bCs w:val="0"/>
          <w:sz w:val="28"/>
          <w:szCs w:val="28"/>
          <w:rtl w:val="0"/>
        </w:rPr>
        <w:t xml:space="preserve">λ </w:t>
      </w:r>
      <w:r>
        <w:rPr>
          <w:b w:val="0"/>
          <w:bCs w:val="0"/>
          <w:sz w:val="28"/>
          <w:szCs w:val="28"/>
          <w:rtl w:val="0"/>
          <w:lang w:val="en-US"/>
        </w:rPr>
        <w:t>means the investor is more risk-averse, and the portfolio will be tilted towards lower-risk assets.</w:t>
      </w: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r>
        <w:rPr>
          <w:b w:val="1"/>
          <w:bCs w:val="1"/>
          <w:sz w:val="28"/>
          <w:szCs w:val="28"/>
          <w:rtl w:val="0"/>
          <w:lang w:val="en-US"/>
        </w:rPr>
        <w:t xml:space="preserve">Note: </w:t>
      </w:r>
    </w:p>
    <w:p>
      <w:pPr>
        <w:pStyle w:val="Body"/>
        <w:jc w:val="left"/>
        <w:rPr>
          <w:sz w:val="28"/>
          <w:szCs w:val="28"/>
        </w:rPr>
      </w:pPr>
      <w:r>
        <w:rPr>
          <w:sz w:val="28"/>
          <w:szCs w:val="28"/>
          <w:rtl w:val="0"/>
          <w:lang w:val="en-US"/>
        </w:rPr>
        <w:t>Daily Returns = (ClosingPrice</w:t>
      </w:r>
      <w:r>
        <w:rPr>
          <w:sz w:val="28"/>
          <w:szCs w:val="28"/>
          <w:vertAlign w:val="subscript"/>
          <w:rtl w:val="0"/>
          <w:lang w:val="en-US"/>
        </w:rPr>
        <w:t>currentday</w:t>
      </w:r>
      <w:r>
        <w:rPr>
          <w:sz w:val="28"/>
          <w:szCs w:val="28"/>
          <w:rtl w:val="0"/>
          <w:lang w:val="en-US"/>
        </w:rPr>
        <w:t xml:space="preserve"> - ClosingPrice</w:t>
      </w:r>
      <w:r>
        <w:rPr>
          <w:sz w:val="28"/>
          <w:szCs w:val="28"/>
          <w:vertAlign w:val="subscript"/>
          <w:rtl w:val="0"/>
          <w:lang w:val="en-US"/>
        </w:rPr>
        <w:t>prevday</w:t>
      </w:r>
      <w:r>
        <w:rPr>
          <w:sz w:val="28"/>
          <w:szCs w:val="28"/>
          <w:rtl w:val="0"/>
          <w:lang w:val="en-US"/>
        </w:rPr>
        <w:t>)/ClosingPrice</w:t>
      </w:r>
      <w:r>
        <w:rPr>
          <w:sz w:val="28"/>
          <w:szCs w:val="28"/>
          <w:vertAlign w:val="subscript"/>
          <w:rtl w:val="0"/>
          <w:lang w:val="en-US"/>
        </w:rPr>
        <w:t>curday</w:t>
      </w:r>
    </w:p>
    <w:p>
      <w:pPr>
        <w:pStyle w:val="Body"/>
        <w:jc w:val="left"/>
        <w:rPr>
          <w:sz w:val="28"/>
          <w:szCs w:val="28"/>
        </w:rPr>
      </w:pPr>
    </w:p>
    <w:p>
      <w:pPr>
        <w:pStyle w:val="Body"/>
        <w:jc w:val="left"/>
        <w:rPr>
          <w:sz w:val="28"/>
          <w:szCs w:val="28"/>
        </w:rPr>
      </w:pPr>
      <w:r>
        <w:rPr>
          <w:sz w:val="28"/>
          <w:szCs w:val="28"/>
          <w:rtl w:val="0"/>
          <w:lang w:val="en-US"/>
        </w:rPr>
        <w:t>Standard Deviation = sqrt( weight * covariance_matrix * weight</w:t>
      </w:r>
      <w:r>
        <w:rPr>
          <w:sz w:val="28"/>
          <w:szCs w:val="28"/>
          <w:rtl w:val="0"/>
          <w:lang w:val="en-US"/>
        </w:rPr>
        <w:t xml:space="preserve">’ </w:t>
      </w:r>
      <w:r>
        <w:rPr>
          <w:sz w:val="28"/>
          <w:szCs w:val="28"/>
          <w:rtl w:val="0"/>
          <w:lang w:val="en-US"/>
        </w:rPr>
        <w:t>)</w:t>
      </w: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p>
    <w:p>
      <w:pPr>
        <w:pStyle w:val="Body"/>
        <w:jc w:val="left"/>
        <w:rPr>
          <w:b w:val="1"/>
          <w:bCs w:val="1"/>
          <w:sz w:val="28"/>
          <w:szCs w:val="28"/>
        </w:rPr>
      </w:pPr>
    </w:p>
    <w:p>
      <w:pPr>
        <w:pStyle w:val="Subtitle"/>
        <w:rPr>
          <w:b w:val="1"/>
          <w:bCs w:val="1"/>
        </w:rPr>
      </w:pPr>
      <w:r>
        <w:rPr>
          <w:b w:val="1"/>
          <w:bCs w:val="1"/>
          <w:rtl w:val="0"/>
          <w:lang w:val="en-US"/>
        </w:rPr>
        <w:t>The Data</w:t>
      </w:r>
    </w:p>
    <w:p>
      <w:pPr>
        <w:pStyle w:val="Body"/>
        <w:bidi w:val="0"/>
      </w:pPr>
    </w:p>
    <w:p>
      <w:pPr>
        <w:pStyle w:val="Body"/>
        <w:rPr>
          <w:sz w:val="28"/>
          <w:szCs w:val="28"/>
        </w:rPr>
      </w:pPr>
      <w:r>
        <w:rPr>
          <w:sz w:val="28"/>
          <w:szCs w:val="28"/>
          <w:rtl w:val="0"/>
          <w:lang w:val="en-US"/>
        </w:rPr>
        <w:t>Data provides us information on Closing Prices of all assets using which we calculate daily/monthly or quarterly return, expected Return and Variance-Covariance Matrix.</w:t>
      </w:r>
    </w:p>
    <w:p>
      <w:pPr>
        <w:pStyle w:val="Body"/>
        <w:rPr>
          <w:sz w:val="28"/>
          <w:szCs w:val="28"/>
        </w:rPr>
      </w:pPr>
    </w:p>
    <w:p>
      <w:pPr>
        <w:pStyle w:val="Body"/>
        <w:rPr>
          <w:sz w:val="28"/>
          <w:szCs w:val="28"/>
        </w:rPr>
      </w:pPr>
      <w:r>
        <w:rPr>
          <w:sz w:val="28"/>
          <w:szCs w:val="28"/>
          <w:rtl w:val="0"/>
          <w:lang w:val="en-US"/>
        </w:rPr>
        <w:t>Example Data:</w:t>
      </w:r>
      <w:r>
        <w:rPr>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294860</wp:posOffset>
            </wp:positionV>
            <wp:extent cx="6120057" cy="6005954"/>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3-11-30 at 1.35.04 AM.png"/>
            <wp:cNvGraphicFramePr/>
            <a:graphic xmlns:a="http://schemas.openxmlformats.org/drawingml/2006/main">
              <a:graphicData uri="http://schemas.openxmlformats.org/drawingml/2006/picture">
                <pic:pic xmlns:pic="http://schemas.openxmlformats.org/drawingml/2006/picture">
                  <pic:nvPicPr>
                    <pic:cNvPr id="1073741825" name="Screenshot 2023-11-30 at 1.35.04 AM.png" descr="Screenshot 2023-11-30 at 1.35.04 AM.png"/>
                    <pic:cNvPicPr>
                      <a:picLocks noChangeAspect="1"/>
                    </pic:cNvPicPr>
                  </pic:nvPicPr>
                  <pic:blipFill>
                    <a:blip r:embed="rId4">
                      <a:extLst/>
                    </a:blip>
                    <a:stretch>
                      <a:fillRect/>
                    </a:stretch>
                  </pic:blipFill>
                  <pic:spPr>
                    <a:xfrm>
                      <a:off x="0" y="0"/>
                      <a:ext cx="6120057" cy="6005954"/>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r>
        <w:rPr>
          <w:sz w:val="28"/>
          <w:szCs w:val="28"/>
          <w:rtl w:val="0"/>
          <w:lang w:val="en-US"/>
        </w:rPr>
        <w:t>The above is the monthly closing price for 7 different assets.</w:t>
      </w:r>
    </w:p>
    <w:p>
      <w:pPr>
        <w:pStyle w:val="Body"/>
        <w:jc w:val="left"/>
        <w:rPr>
          <w:b w:val="1"/>
          <w:bCs w:val="1"/>
          <w:sz w:val="28"/>
          <w:szCs w:val="28"/>
        </w:rPr>
      </w:pPr>
    </w:p>
    <w:p>
      <w:pPr>
        <w:pStyle w:val="Body"/>
        <w:jc w:val="left"/>
        <w:rPr>
          <w:b w:val="0"/>
          <w:bCs w:val="0"/>
          <w:sz w:val="28"/>
          <w:szCs w:val="28"/>
        </w:rPr>
      </w:pPr>
    </w:p>
    <w:p>
      <w:pPr>
        <w:pStyle w:val="Body"/>
        <w:jc w:val="left"/>
        <w:rPr>
          <w:b w:val="0"/>
          <w:bCs w:val="0"/>
          <w:sz w:val="28"/>
          <w:szCs w:val="28"/>
        </w:rPr>
      </w:pPr>
    </w:p>
    <w:p>
      <w:pPr>
        <w:pStyle w:val="Body"/>
        <w:jc w:val="left"/>
        <w:rPr>
          <w:b w:val="1"/>
          <w:bCs w:val="1"/>
          <w:sz w:val="28"/>
          <w:szCs w:val="28"/>
        </w:rPr>
      </w:pPr>
    </w:p>
    <w:p>
      <w:pPr>
        <w:pStyle w:val="Body"/>
        <w:jc w:val="left"/>
        <w:rPr>
          <w:sz w:val="28"/>
          <w:szCs w:val="28"/>
        </w:rPr>
      </w:pPr>
      <w:r>
        <w:rPr>
          <w:sz w:val="28"/>
          <w:szCs w:val="28"/>
          <w:rtl w:val="0"/>
          <w:lang w:val="en-US"/>
        </w:rPr>
        <w:t>We use real data for the 10-year period 1990-01-01 to 2000-01-01.</w:t>
      </w:r>
    </w:p>
    <w:p>
      <w:pPr>
        <w:pStyle w:val="Body"/>
        <w:jc w:val="left"/>
        <w:rPr>
          <w:sz w:val="28"/>
          <w:szCs w:val="28"/>
        </w:rPr>
      </w:pPr>
      <w:r>
        <w:rPr>
          <w:sz w:val="28"/>
          <w:szCs w:val="28"/>
          <w:rtl w:val="0"/>
          <w:lang w:val="it-IT"/>
        </w:rPr>
        <w:t>Data cover:</w:t>
      </w:r>
    </w:p>
    <w:p>
      <w:pPr>
        <w:pStyle w:val="Body"/>
        <w:jc w:val="left"/>
        <w:rPr>
          <w:sz w:val="28"/>
          <w:szCs w:val="28"/>
        </w:rPr>
      </w:pPr>
      <w:r>
        <w:rPr>
          <w:sz w:val="28"/>
          <w:szCs w:val="28"/>
          <w:rtl w:val="0"/>
          <w:lang w:val="de-DE"/>
        </w:rPr>
        <w:t xml:space="preserve">      23 Italian Stock indices</w:t>
      </w:r>
    </w:p>
    <w:p>
      <w:pPr>
        <w:pStyle w:val="Body"/>
        <w:jc w:val="left"/>
        <w:rPr>
          <w:sz w:val="28"/>
          <w:szCs w:val="28"/>
        </w:rPr>
      </w:pPr>
      <w:r>
        <w:rPr>
          <w:sz w:val="28"/>
          <w:szCs w:val="28"/>
          <w:rtl w:val="0"/>
          <w:lang w:val="de-DE"/>
        </w:rPr>
        <w:t xml:space="preserve">      3 Italian Bond indices (1-3yr, 3-7yr, 5-7yr)</w:t>
      </w:r>
    </w:p>
    <w:p>
      <w:pPr>
        <w:pStyle w:val="Body"/>
        <w:jc w:val="left"/>
        <w:rPr>
          <w:sz w:val="28"/>
          <w:szCs w:val="28"/>
        </w:rPr>
      </w:pPr>
    </w:p>
    <w:p>
      <w:pPr>
        <w:pStyle w:val="Body"/>
        <w:jc w:val="left"/>
        <w:rPr>
          <w:sz w:val="28"/>
          <w:szCs w:val="28"/>
        </w:rPr>
      </w:pPr>
      <w:r>
        <w:rPr>
          <w:sz w:val="28"/>
          <w:szCs w:val="28"/>
          <w:rtl w:val="0"/>
          <w:lang w:val="en-US"/>
        </w:rPr>
        <w:t xml:space="preserve">      7 international Govt. bond indices</w:t>
      </w:r>
    </w:p>
    <w:p>
      <w:pPr>
        <w:pStyle w:val="Body"/>
        <w:jc w:val="left"/>
        <w:rPr>
          <w:sz w:val="28"/>
          <w:szCs w:val="28"/>
        </w:rPr>
      </w:pPr>
      <w:r>
        <w:rPr>
          <w:sz w:val="28"/>
          <w:szCs w:val="28"/>
          <w:rtl w:val="0"/>
          <w:lang w:val="de-DE"/>
        </w:rPr>
        <w:t xml:space="preserve">      5 Regions Stock Indices: (EMU, Eur-ex-emu, PACIF, EMER, NORAM)</w:t>
      </w:r>
    </w:p>
    <w:p>
      <w:pPr>
        <w:pStyle w:val="Body"/>
        <w:jc w:val="left"/>
        <w:rPr>
          <w:sz w:val="28"/>
          <w:szCs w:val="28"/>
        </w:rPr>
      </w:pPr>
    </w:p>
    <w:p>
      <w:pPr>
        <w:pStyle w:val="Body"/>
        <w:jc w:val="left"/>
        <w:rPr>
          <w:sz w:val="28"/>
          <w:szCs w:val="28"/>
        </w:rPr>
      </w:pPr>
      <w:r>
        <w:rPr>
          <w:sz w:val="28"/>
          <w:szCs w:val="28"/>
          <w:rtl w:val="0"/>
          <w:lang w:val="en-US"/>
        </w:rPr>
        <w:t xml:space="preserve">      US Corporate Bond Sector Indices (Finance, Energy, Life Ins.)</w:t>
      </w:r>
    </w:p>
    <w:p>
      <w:pPr>
        <w:pStyle w:val="Body"/>
        <w:jc w:val="left"/>
        <w:rPr>
          <w:sz w:val="28"/>
          <w:szCs w:val="28"/>
        </w:rPr>
      </w:pPr>
    </w:p>
    <w:p>
      <w:pPr>
        <w:pStyle w:val="Body"/>
        <w:jc w:val="left"/>
        <w:rPr>
          <w:sz w:val="28"/>
          <w:szCs w:val="28"/>
        </w:rPr>
      </w:pPr>
      <w:r>
        <w:rPr>
          <w:sz w:val="28"/>
          <w:szCs w:val="28"/>
          <w:rtl w:val="0"/>
          <w:lang w:val="en-US"/>
        </w:rPr>
        <w:t xml:space="preserve">      Exchange rates, ITL to: (FRF, DEM, ESP, GBP, US, YEN, EUR)</w:t>
      </w:r>
    </w:p>
    <w:p>
      <w:pPr>
        <w:pStyle w:val="Body"/>
        <w:jc w:val="left"/>
        <w:rPr>
          <w:sz w:val="28"/>
          <w:szCs w:val="28"/>
        </w:rPr>
      </w:pPr>
      <w:r>
        <w:rPr>
          <w:sz w:val="28"/>
          <w:szCs w:val="28"/>
          <w:rtl w:val="0"/>
          <w:lang w:val="de-DE"/>
        </w:rPr>
        <w:t xml:space="preserve">      Also US to EUR.</w:t>
      </w:r>
    </w:p>
    <w:p>
      <w:pPr>
        <w:pStyle w:val="Body"/>
        <w:jc w:val="left"/>
        <w:rPr>
          <w:sz w:val="28"/>
          <w:szCs w:val="28"/>
        </w:rPr>
      </w:pPr>
    </w:p>
    <w:p>
      <w:pPr>
        <w:pStyle w:val="Body"/>
        <w:jc w:val="left"/>
        <w:rPr>
          <w:sz w:val="28"/>
          <w:szCs w:val="28"/>
        </w:rPr>
      </w:pPr>
      <w:r>
        <w:rPr>
          <w:sz w:val="28"/>
          <w:szCs w:val="28"/>
          <w:rtl w:val="0"/>
          <w:lang w:val="en-US"/>
        </w:rPr>
        <w:t>This was readily available data in .gdx (GAMS data exchange) form</w:t>
      </w:r>
    </w:p>
    <w:p>
      <w:pPr>
        <w:pStyle w:val="Body"/>
        <w:jc w:val="left"/>
        <w:rPr>
          <w:sz w:val="28"/>
          <w:szCs w:val="28"/>
        </w:rPr>
      </w:pPr>
      <w:r>
        <w:rPr>
          <w:sz w:val="28"/>
          <w:szCs w:val="28"/>
          <w:rtl w:val="0"/>
          <w:lang w:val="en-US"/>
        </w:rPr>
        <w:t xml:space="preserve">Source: </w:t>
      </w:r>
      <w:r>
        <w:rPr>
          <w:rStyle w:val="Hyperlink.0"/>
          <w:sz w:val="28"/>
          <w:szCs w:val="28"/>
        </w:rPr>
        <w:fldChar w:fldCharType="begin" w:fldLock="0"/>
      </w:r>
      <w:r>
        <w:rPr>
          <w:rStyle w:val="Hyperlink.0"/>
          <w:sz w:val="28"/>
          <w:szCs w:val="28"/>
        </w:rPr>
        <w:instrText xml:space="preserve"> HYPERLINK "https://www.gams.com/latest/finlib_ml/libhtml/finlib_Estimate.html"</w:instrText>
      </w:r>
      <w:r>
        <w:rPr>
          <w:rStyle w:val="Hyperlink.0"/>
          <w:sz w:val="28"/>
          <w:szCs w:val="28"/>
        </w:rPr>
        <w:fldChar w:fldCharType="separate" w:fldLock="0"/>
      </w:r>
      <w:r>
        <w:rPr>
          <w:rStyle w:val="Hyperlink.0"/>
          <w:sz w:val="28"/>
          <w:szCs w:val="28"/>
          <w:rtl w:val="0"/>
          <w:lang w:val="en-US"/>
        </w:rPr>
        <w:t>Click Here</w:t>
      </w:r>
      <w:r>
        <w:rPr>
          <w:sz w:val="28"/>
          <w:szCs w:val="28"/>
        </w:rPr>
        <w:fldChar w:fldCharType="end" w:fldLock="0"/>
      </w:r>
    </w:p>
    <w:p>
      <w:pPr>
        <w:pStyle w:val="Body"/>
        <w:jc w:val="left"/>
        <w:rPr>
          <w:b w:val="1"/>
          <w:bCs w:val="1"/>
          <w:sz w:val="28"/>
          <w:szCs w:val="28"/>
        </w:rPr>
      </w:pPr>
    </w:p>
    <w:p>
      <w:pPr>
        <w:pStyle w:val="Subtitle"/>
        <w:rPr>
          <w:b w:val="1"/>
          <w:bCs w:val="1"/>
        </w:rPr>
      </w:pPr>
      <w:r>
        <w:rPr>
          <w:b w:val="1"/>
          <w:bCs w:val="1"/>
          <w:rtl w:val="0"/>
          <w:lang w:val="en-US"/>
        </w:rPr>
        <w:t>Results</w:t>
      </w:r>
    </w:p>
    <w:p>
      <w:pPr>
        <w:pStyle w:val="Body"/>
        <w:bidi w:val="0"/>
      </w:pPr>
    </w:p>
    <w:p>
      <w:pPr>
        <w:pStyle w:val="Heading"/>
        <w:numPr>
          <w:ilvl w:val="0"/>
          <w:numId w:val="4"/>
        </w:numPr>
        <w:bidi w:val="0"/>
      </w:pPr>
      <w:r>
        <w:rPr>
          <w:rtl w:val="0"/>
        </w:rPr>
        <w:t>Metaheuristic Techniques</w:t>
      </w:r>
    </w:p>
    <w:p>
      <w:pPr>
        <w:pStyle w:val="Body"/>
        <w:rPr>
          <w:sz w:val="28"/>
          <w:szCs w:val="28"/>
        </w:rPr>
      </w:pPr>
    </w:p>
    <w:p>
      <w:pPr>
        <w:pStyle w:val="Body"/>
        <w:rPr>
          <w:sz w:val="28"/>
          <w:szCs w:val="28"/>
        </w:rPr>
      </w:pPr>
      <w:r>
        <w:rPr>
          <w:sz w:val="28"/>
          <w:szCs w:val="28"/>
          <w:rtl w:val="0"/>
          <w:lang w:val="en-US"/>
        </w:rPr>
        <w:t>Solution Model for Metaheuristic Techniques was coded in Matlab using subset of above dataset of about 8 decision variables.</w:t>
      </w:r>
    </w:p>
    <w:p>
      <w:pPr>
        <w:pStyle w:val="Body"/>
        <w:rPr>
          <w:sz w:val="28"/>
          <w:szCs w:val="28"/>
        </w:rPr>
      </w:pPr>
    </w:p>
    <w:p>
      <w:pPr>
        <w:pStyle w:val="Body"/>
        <w:rPr>
          <w:b w:val="1"/>
          <w:bCs w:val="1"/>
          <w:sz w:val="28"/>
          <w:szCs w:val="28"/>
        </w:rPr>
      </w:pPr>
      <w:r>
        <w:rPr>
          <w:b w:val="1"/>
          <w:bCs w:val="1"/>
          <w:sz w:val="28"/>
          <w:szCs w:val="28"/>
          <w:rtl w:val="0"/>
          <w:lang w:val="en-US"/>
        </w:rPr>
        <w:t>Algorithm Used:</w:t>
      </w:r>
    </w:p>
    <w:p>
      <w:pPr>
        <w:pStyle w:val="Body"/>
        <w:numPr>
          <w:ilvl w:val="0"/>
          <w:numId w:val="5"/>
        </w:numPr>
        <w:rPr>
          <w:sz w:val="28"/>
          <w:szCs w:val="28"/>
          <w:lang w:val="en-US"/>
        </w:rPr>
      </w:pPr>
      <w:r>
        <w:rPr>
          <w:sz w:val="28"/>
          <w:szCs w:val="28"/>
          <w:rtl w:val="0"/>
          <w:lang w:val="en-US"/>
        </w:rPr>
        <w:t>TLBO</w:t>
      </w:r>
    </w:p>
    <w:p>
      <w:pPr>
        <w:pStyle w:val="Body"/>
        <w:numPr>
          <w:ilvl w:val="0"/>
          <w:numId w:val="5"/>
        </w:numPr>
        <w:rPr>
          <w:sz w:val="28"/>
          <w:szCs w:val="28"/>
          <w:lang w:val="en-US"/>
        </w:rPr>
      </w:pPr>
      <w:r>
        <w:rPr>
          <w:sz w:val="28"/>
          <w:szCs w:val="28"/>
          <w:rtl w:val="0"/>
          <w:lang w:val="en-US"/>
        </w:rPr>
        <w:t>DE</w:t>
      </w:r>
    </w:p>
    <w:p>
      <w:pPr>
        <w:pStyle w:val="Body"/>
        <w:numPr>
          <w:ilvl w:val="0"/>
          <w:numId w:val="5"/>
        </w:numPr>
        <w:rPr>
          <w:sz w:val="28"/>
          <w:szCs w:val="28"/>
          <w:lang w:val="en-US"/>
        </w:rPr>
      </w:pPr>
      <w:r>
        <w:rPr>
          <w:sz w:val="28"/>
          <w:szCs w:val="28"/>
          <w:rtl w:val="0"/>
          <w:lang w:val="en-US"/>
        </w:rPr>
        <w:t>PSO</w:t>
      </w:r>
    </w:p>
    <w:p>
      <w:pPr>
        <w:pStyle w:val="Body"/>
        <w:rPr>
          <w:sz w:val="28"/>
          <w:szCs w:val="28"/>
        </w:rPr>
      </w:pPr>
    </w:p>
    <w:p>
      <w:pPr>
        <w:pStyle w:val="Body"/>
        <w:rPr>
          <w:b w:val="1"/>
          <w:bCs w:val="1"/>
          <w:sz w:val="28"/>
          <w:szCs w:val="28"/>
        </w:rPr>
      </w:pPr>
      <w:r>
        <w:rPr>
          <w:b w:val="1"/>
          <w:bCs w:val="1"/>
          <w:sz w:val="28"/>
          <w:szCs w:val="28"/>
          <w:rtl w:val="0"/>
          <w:lang w:val="en-US"/>
        </w:rPr>
        <w:t>Parameters:</w:t>
      </w:r>
    </w:p>
    <w:p>
      <w:pPr>
        <w:pStyle w:val="Body"/>
        <w:numPr>
          <w:ilvl w:val="0"/>
          <w:numId w:val="5"/>
        </w:numPr>
        <w:rPr>
          <w:sz w:val="28"/>
          <w:szCs w:val="28"/>
          <w:lang w:val="en-US"/>
        </w:rPr>
      </w:pPr>
      <w:r>
        <w:rPr>
          <w:sz w:val="28"/>
          <w:szCs w:val="28"/>
          <w:rtl w:val="0"/>
          <w:lang w:val="en-US"/>
        </w:rPr>
        <w:t>Number of Iterations: 1000</w:t>
      </w:r>
    </w:p>
    <w:p>
      <w:pPr>
        <w:pStyle w:val="Body"/>
        <w:numPr>
          <w:ilvl w:val="0"/>
          <w:numId w:val="5"/>
        </w:numPr>
        <w:rPr>
          <w:sz w:val="28"/>
          <w:szCs w:val="28"/>
          <w:lang w:val="en-US"/>
        </w:rPr>
      </w:pPr>
      <w:r>
        <w:rPr>
          <w:sz w:val="28"/>
          <w:szCs w:val="28"/>
          <w:rtl w:val="0"/>
          <w:lang w:val="en-US"/>
        </w:rPr>
        <w:t>Populations Size: 50</w:t>
      </w:r>
    </w:p>
    <w:p>
      <w:pPr>
        <w:pStyle w:val="Body"/>
        <w:numPr>
          <w:ilvl w:val="0"/>
          <w:numId w:val="5"/>
        </w:numPr>
        <w:rPr>
          <w:sz w:val="28"/>
          <w:szCs w:val="28"/>
          <w:lang w:val="en-US"/>
        </w:rPr>
      </w:pPr>
      <w:r>
        <w:rPr>
          <w:sz w:val="28"/>
          <w:szCs w:val="28"/>
          <w:rtl w:val="0"/>
          <w:lang w:val="en-US"/>
        </w:rPr>
        <w:t>P</w:t>
      </w:r>
      <w:r>
        <w:rPr>
          <w:sz w:val="28"/>
          <w:szCs w:val="28"/>
          <w:vertAlign w:val="subscript"/>
          <w:rtl w:val="0"/>
          <w:lang w:val="en-US"/>
        </w:rPr>
        <w:t>c</w:t>
      </w:r>
      <w:r>
        <w:rPr>
          <w:sz w:val="28"/>
          <w:szCs w:val="28"/>
          <w:rtl w:val="0"/>
          <w:lang w:val="en-US"/>
        </w:rPr>
        <w:t>: 0.8 and F:0.5 (For DE)</w:t>
      </w:r>
    </w:p>
    <w:p>
      <w:pPr>
        <w:pStyle w:val="Body"/>
        <w:numPr>
          <w:ilvl w:val="0"/>
          <w:numId w:val="5"/>
        </w:numPr>
        <w:rPr>
          <w:sz w:val="28"/>
          <w:szCs w:val="28"/>
          <w:lang w:val="en-US"/>
        </w:rPr>
      </w:pPr>
      <w:r>
        <w:rPr>
          <w:sz w:val="28"/>
          <w:szCs w:val="28"/>
          <w:rtl w:val="0"/>
          <w:lang w:val="en-US"/>
        </w:rPr>
        <w:t>W = 0.8, c1 = 1.5 and c2 = 1.5 (For PSO)</w:t>
      </w:r>
    </w:p>
    <w:p>
      <w:pPr>
        <w:pStyle w:val="Body"/>
        <w:numPr>
          <w:ilvl w:val="0"/>
          <w:numId w:val="5"/>
        </w:numPr>
        <w:rPr>
          <w:sz w:val="28"/>
          <w:szCs w:val="28"/>
          <w:lang w:val="en-US"/>
        </w:rPr>
      </w:pPr>
      <w:r>
        <w:rPr>
          <w:sz w:val="28"/>
          <w:szCs w:val="28"/>
          <w:rtl w:val="0"/>
          <w:lang w:val="en-US"/>
        </w:rPr>
        <w:t>Target Risk = 0.3</w:t>
      </w:r>
    </w:p>
    <w:p>
      <w:pPr>
        <w:pStyle w:val="Body"/>
        <w:rPr>
          <w:sz w:val="28"/>
          <w:szCs w:val="28"/>
        </w:rPr>
      </w:pPr>
    </w:p>
    <w:p>
      <w:pPr>
        <w:pStyle w:val="Body"/>
        <w:rPr>
          <w:b w:val="1"/>
          <w:bCs w:val="1"/>
          <w:sz w:val="28"/>
          <w:szCs w:val="28"/>
        </w:rPr>
      </w:pPr>
      <w:r>
        <w:rPr>
          <w:b w:val="1"/>
          <w:bCs w:val="1"/>
          <w:sz w:val="28"/>
          <w:szCs w:val="28"/>
          <w:rtl w:val="0"/>
          <w:lang w:val="en-US"/>
        </w:rPr>
        <w:t>Outcome of Fitness Function</w:t>
      </w:r>
    </w:p>
    <w:p>
      <w:pPr>
        <w:pStyle w:val="Body"/>
        <w:rPr>
          <w:b w:val="1"/>
          <w:bCs w:val="1"/>
          <w:sz w:val="28"/>
          <w:szCs w:val="28"/>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46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8"/>
                <w:szCs w:val="28"/>
                <w:rtl w:val="0"/>
              </w:rPr>
              <w:t>TLBO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sz w:val="28"/>
                <w:szCs w:val="28"/>
                <w:rtl w:val="0"/>
              </w:rPr>
              <w:t>0.1439</w:t>
            </w:r>
          </w:p>
        </w:tc>
      </w:tr>
      <w:tr>
        <w:tblPrEx>
          <w:shd w:val="clear" w:color="auto" w:fill="auto"/>
        </w:tblPrEx>
        <w:trPr>
          <w:trHeight w:val="46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b w:val="1"/>
                <w:bCs w:val="1"/>
                <w:sz w:val="28"/>
                <w:szCs w:val="28"/>
                <w:rtl w:val="0"/>
              </w:rPr>
              <w:t>DE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sz w:val="28"/>
                <w:szCs w:val="28"/>
                <w:rtl w:val="0"/>
              </w:rPr>
              <w:t>0.1444</w:t>
            </w:r>
          </w:p>
        </w:tc>
      </w:tr>
      <w:tr>
        <w:tblPrEx>
          <w:shd w:val="clear" w:color="auto" w:fill="auto"/>
        </w:tblPrEx>
        <w:trPr>
          <w:trHeight w:val="46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8"/>
                <w:szCs w:val="28"/>
                <w:rtl w:val="0"/>
              </w:rPr>
              <w:t>PSO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sz w:val="28"/>
                <w:szCs w:val="28"/>
                <w:rtl w:val="0"/>
              </w:rPr>
              <w:t>No Feasible Solution</w:t>
            </w:r>
          </w:p>
        </w:tc>
      </w:tr>
    </w:tbl>
    <w:p>
      <w:pPr>
        <w:pStyle w:val="Body"/>
        <w:rPr>
          <w:b w:val="1"/>
          <w:bCs w:val="1"/>
          <w:sz w:val="28"/>
          <w:szCs w:val="28"/>
        </w:rPr>
      </w:pPr>
    </w:p>
    <w:p>
      <w:pPr>
        <w:pStyle w:val="Body"/>
        <w:rPr>
          <w:b w:val="1"/>
          <w:bCs w:val="1"/>
          <w:sz w:val="28"/>
          <w:szCs w:val="28"/>
        </w:rPr>
      </w:pPr>
    </w:p>
    <w:p>
      <w:pPr>
        <w:pStyle w:val="Heading"/>
        <w:bidi w:val="0"/>
      </w:pPr>
      <w:r>
        <w:rPr>
          <w:rtl w:val="0"/>
        </w:rPr>
        <w:t>2. Mathematical Programming</w:t>
      </w:r>
    </w:p>
    <w:p>
      <w:pPr>
        <w:pStyle w:val="Body"/>
        <w:bidi w:val="0"/>
      </w:pPr>
    </w:p>
    <w:p>
      <w:pPr>
        <w:pStyle w:val="Body"/>
        <w:rPr>
          <w:sz w:val="28"/>
          <w:szCs w:val="28"/>
        </w:rPr>
      </w:pPr>
      <w:r>
        <w:rPr>
          <w:sz w:val="28"/>
          <w:szCs w:val="28"/>
          <w:rtl w:val="0"/>
          <w:lang w:val="en-US"/>
        </w:rPr>
        <w:t>Solution model for mathematical programming was developed on GAMS using same subset of above data and also implemented mean-variance optimisation.</w:t>
      </w:r>
    </w:p>
    <w:p>
      <w:pPr>
        <w:pStyle w:val="Body"/>
        <w:rPr>
          <w:sz w:val="28"/>
          <w:szCs w:val="28"/>
        </w:rPr>
      </w:pPr>
    </w:p>
    <w:p>
      <w:pPr>
        <w:pStyle w:val="Body"/>
        <w:rPr>
          <w:b w:val="0"/>
          <w:bCs w:val="0"/>
          <w:sz w:val="28"/>
          <w:szCs w:val="28"/>
        </w:rPr>
      </w:pPr>
      <w:r>
        <w:rPr>
          <w:b w:val="1"/>
          <w:bCs w:val="1"/>
          <w:sz w:val="28"/>
          <w:szCs w:val="28"/>
          <w:rtl w:val="0"/>
          <w:lang w:val="en-US"/>
        </w:rPr>
        <w:t xml:space="preserve">Solver Used: </w:t>
      </w:r>
      <w:r>
        <w:rPr>
          <w:b w:val="0"/>
          <w:bCs w:val="0"/>
          <w:sz w:val="28"/>
          <w:szCs w:val="28"/>
          <w:rtl w:val="0"/>
          <w:lang w:val="en-US"/>
        </w:rPr>
        <w:t>Used NLP (i.e, non linear programming) since standard deviation equation which is risk term in not linear.</w:t>
      </w:r>
    </w:p>
    <w:p>
      <w:pPr>
        <w:pStyle w:val="Body"/>
        <w:rPr>
          <w:b w:val="0"/>
          <w:bCs w:val="0"/>
          <w:sz w:val="28"/>
          <w:szCs w:val="28"/>
        </w:rPr>
      </w:pPr>
    </w:p>
    <w:p>
      <w:pPr>
        <w:pStyle w:val="Body"/>
        <w:rPr>
          <w:b w:val="1"/>
          <w:bCs w:val="1"/>
          <w:sz w:val="28"/>
          <w:szCs w:val="28"/>
        </w:rPr>
      </w:pPr>
      <w:r>
        <w:rPr>
          <w:b w:val="1"/>
          <w:bCs w:val="1"/>
          <w:sz w:val="28"/>
          <w:szCs w:val="28"/>
          <w:rtl w:val="0"/>
          <w:lang w:val="en-US"/>
        </w:rPr>
        <w:t>Example Code:</w:t>
      </w:r>
      <w:r>
        <w:rPr>
          <w:b w:val="1"/>
          <w:bCs w:val="1"/>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350992</wp:posOffset>
            </wp:positionV>
            <wp:extent cx="5046275" cy="6869011"/>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3-11-30 at 2.15.02 AM.png"/>
            <wp:cNvGraphicFramePr/>
            <a:graphic xmlns:a="http://schemas.openxmlformats.org/drawingml/2006/main">
              <a:graphicData uri="http://schemas.openxmlformats.org/drawingml/2006/picture">
                <pic:pic xmlns:pic="http://schemas.openxmlformats.org/drawingml/2006/picture">
                  <pic:nvPicPr>
                    <pic:cNvPr id="1073741826" name="Screenshot 2023-11-30 at 2.15.02 AM.png" descr="Screenshot 2023-11-30 at 2.15.02 AM.png"/>
                    <pic:cNvPicPr>
                      <a:picLocks noChangeAspect="1"/>
                    </pic:cNvPicPr>
                  </pic:nvPicPr>
                  <pic:blipFill>
                    <a:blip r:embed="rId5">
                      <a:extLst/>
                    </a:blip>
                    <a:stretch>
                      <a:fillRect/>
                    </a:stretch>
                  </pic:blipFill>
                  <pic:spPr>
                    <a:xfrm>
                      <a:off x="0" y="0"/>
                      <a:ext cx="5046275" cy="6869011"/>
                    </a:xfrm>
                    <a:prstGeom prst="rect">
                      <a:avLst/>
                    </a:prstGeom>
                    <a:ln w="12700" cap="flat">
                      <a:noFill/>
                      <a:miter lim="400000"/>
                    </a:ln>
                    <a:effectLst/>
                  </pic:spPr>
                </pic:pic>
              </a:graphicData>
            </a:graphic>
          </wp:anchor>
        </w:drawing>
      </w:r>
    </w:p>
    <w:p>
      <w:pPr>
        <w:pStyle w:val="Body"/>
        <w:rPr>
          <w:b w:val="1"/>
          <w:bCs w:val="1"/>
          <w:sz w:val="28"/>
          <w:szCs w:val="28"/>
        </w:rPr>
      </w:pPr>
      <w:r>
        <w:rPr>
          <w:b w:val="0"/>
          <w:bCs w:val="0"/>
          <w:sz w:val="28"/>
          <w:szCs w:val="28"/>
          <w:rtl w:val="0"/>
          <w:lang w:val="en-US"/>
        </w:rPr>
        <w:t xml:space="preserve"> </w:t>
      </w:r>
    </w:p>
    <w:p>
      <w:pPr>
        <w:pStyle w:val="Body"/>
        <w:jc w:val="left"/>
        <w:rPr>
          <w:b w:val="1"/>
          <w:bCs w:val="1"/>
          <w:sz w:val="32"/>
          <w:szCs w:val="32"/>
        </w:rPr>
      </w:pPr>
    </w:p>
    <w:p>
      <w:pPr>
        <w:pStyle w:val="Body"/>
        <w:jc w:val="left"/>
        <w:rPr>
          <w:sz w:val="28"/>
          <w:szCs w:val="28"/>
        </w:rPr>
      </w:pPr>
    </w:p>
    <w:p>
      <w:pPr>
        <w:pStyle w:val="Body"/>
        <w:jc w:val="center"/>
        <w:rPr>
          <w:b w:val="0"/>
          <w:bCs w:val="0"/>
          <w:sz w:val="28"/>
          <w:szCs w:val="28"/>
        </w:rPr>
      </w:pPr>
    </w:p>
    <w:p>
      <w:pPr>
        <w:pStyle w:val="Default"/>
        <w:bidi w:val="0"/>
        <w:spacing w:before="0" w:line="240" w:lineRule="auto"/>
        <w:ind w:left="0" w:right="0" w:firstLine="0"/>
        <w:jc w:val="left"/>
        <w:rPr>
          <w:rFonts w:ascii="Helvetica" w:cs="Helvetica" w:hAnsi="Helvetica" w:eastAsia="Helvetica"/>
          <w:outline w:val="0"/>
          <w:color w:val="d1d4da"/>
          <w:sz w:val="32"/>
          <w:szCs w:val="32"/>
          <w:rtl w:val="0"/>
          <w14:textFill>
            <w14:solidFill>
              <w14:srgbClr w14:val="D1D5DB"/>
            </w14:solidFill>
          </w14:textFill>
        </w:rPr>
      </w:pPr>
    </w:p>
    <w:p>
      <w:pPr>
        <w:pStyle w:val="Body"/>
        <w:jc w:val="center"/>
        <w:rPr>
          <w:sz w:val="28"/>
          <w:szCs w:val="28"/>
        </w:rPr>
      </w:pPr>
    </w:p>
    <w:p>
      <w:pPr>
        <w:pStyle w:val="Body"/>
        <w:bidi w:val="0"/>
        <w:rPr>
          <w:sz w:val="28"/>
          <w:szCs w:val="28"/>
        </w:rPr>
      </w:pPr>
    </w:p>
    <w:p>
      <w:pPr>
        <w:pStyle w:val="Body"/>
        <w:bidi w:val="0"/>
      </w:pPr>
    </w:p>
    <w:p>
      <w:pPr>
        <w:pStyle w:val="Body"/>
      </w:pPr>
      <w:r>
        <w:rPr>
          <w:rFonts w:ascii="Arial Unicode MS" w:cs="Arial Unicode MS" w:hAnsi="Arial Unicode MS" w:eastAsia="Arial Unicode MS"/>
          <w:b w:val="0"/>
          <w:bCs w:val="0"/>
          <w:i w:val="0"/>
          <w:iCs w:val="0"/>
          <w:sz w:val="28"/>
          <w:szCs w:val="28"/>
        </w:rPr>
        <w:br w:type="page"/>
      </w:r>
    </w:p>
    <w:p>
      <w:pPr>
        <w:pStyle w:val="Body"/>
        <w:rPr>
          <w:b w:val="1"/>
          <w:bCs w:val="1"/>
          <w:sz w:val="28"/>
          <w:szCs w:val="28"/>
        </w:rPr>
      </w:pPr>
      <w:r>
        <w:rPr>
          <w:b w:val="1"/>
          <w:bCs w:val="1"/>
          <w:sz w:val="28"/>
          <w:szCs w:val="28"/>
          <w:rtl w:val="0"/>
          <w:lang w:val="en-US"/>
        </w:rPr>
        <w:t>Outcomes:</w:t>
      </w:r>
      <w:r>
        <w:rPr>
          <w:b w:val="1"/>
          <w:bCs w:val="1"/>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354862</wp:posOffset>
            </wp:positionV>
            <wp:extent cx="6120057" cy="2812859"/>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3-11-30 at 2.18.31 AM.png"/>
            <wp:cNvGraphicFramePr/>
            <a:graphic xmlns:a="http://schemas.openxmlformats.org/drawingml/2006/main">
              <a:graphicData uri="http://schemas.openxmlformats.org/drawingml/2006/picture">
                <pic:pic xmlns:pic="http://schemas.openxmlformats.org/drawingml/2006/picture">
                  <pic:nvPicPr>
                    <pic:cNvPr id="1073741827" name="Screenshot 2023-11-30 at 2.18.31 AM.png" descr="Screenshot 2023-11-30 at 2.18.31 AM.png"/>
                    <pic:cNvPicPr>
                      <a:picLocks noChangeAspect="1"/>
                    </pic:cNvPicPr>
                  </pic:nvPicPr>
                  <pic:blipFill>
                    <a:blip r:embed="rId6">
                      <a:extLst/>
                    </a:blip>
                    <a:stretch>
                      <a:fillRect/>
                    </a:stretch>
                  </pic:blipFill>
                  <pic:spPr>
                    <a:xfrm>
                      <a:off x="0" y="0"/>
                      <a:ext cx="6120057" cy="2812859"/>
                    </a:xfrm>
                    <a:prstGeom prst="rect">
                      <a:avLst/>
                    </a:prstGeom>
                    <a:ln w="12700" cap="flat">
                      <a:noFill/>
                      <a:miter lim="400000"/>
                    </a:ln>
                    <a:effectLst/>
                  </pic:spPr>
                </pic:pic>
              </a:graphicData>
            </a:graphic>
          </wp:anchor>
        </w:drawing>
      </w:r>
    </w:p>
    <w:p>
      <w:pPr>
        <w:pStyle w:val="Body"/>
        <w:rPr>
          <w:b w:val="1"/>
          <w:bCs w:val="1"/>
          <w:sz w:val="28"/>
          <w:szCs w:val="28"/>
        </w:rPr>
      </w:pPr>
    </w:p>
    <w:p>
      <w:pPr>
        <w:pStyle w:val="Body"/>
        <w:rPr>
          <w:sz w:val="28"/>
          <w:szCs w:val="28"/>
        </w:rPr>
      </w:pPr>
      <w:r>
        <w:rPr>
          <w:sz w:val="28"/>
          <w:szCs w:val="28"/>
          <w:rtl w:val="0"/>
          <w:lang w:val="en-US"/>
        </w:rPr>
        <w:t xml:space="preserve">Here we get range of outcomes by varying value of </w:t>
      </w:r>
      <w:r>
        <w:rPr>
          <w:sz w:val="28"/>
          <w:szCs w:val="28"/>
          <w:rtl w:val="0"/>
          <w:lang w:val="en-US"/>
        </w:rPr>
        <w:t>“</w:t>
      </w:r>
      <w:r>
        <w:rPr>
          <w:sz w:val="28"/>
          <w:szCs w:val="28"/>
          <w:rtl w:val="0"/>
        </w:rPr>
        <w:t>λ</w:t>
      </w:r>
      <w:r>
        <w:rPr>
          <w:sz w:val="28"/>
          <w:szCs w:val="28"/>
          <w:rtl w:val="0"/>
          <w:lang w:val="en-US"/>
        </w:rPr>
        <w:t xml:space="preserve">” </w:t>
      </w:r>
      <w:r>
        <w:rPr>
          <w:sz w:val="28"/>
          <w:szCs w:val="28"/>
          <w:rtl w:val="0"/>
          <w:lang w:val="en-US"/>
        </w:rPr>
        <w:t>and if you see 3rd row and compare it with the outcomes of Metaheuristic techniques you will find a clear winner.</w:t>
      </w:r>
    </w:p>
    <w:p>
      <w:pPr>
        <w:pStyle w:val="Body"/>
        <w:rPr>
          <w:sz w:val="28"/>
          <w:szCs w:val="28"/>
        </w:rPr>
      </w:pPr>
    </w:p>
    <w:p>
      <w:pPr>
        <w:pStyle w:val="Heading"/>
        <w:bidi w:val="0"/>
      </w:pPr>
      <w:r>
        <w:rPr>
          <w:rtl w:val="0"/>
        </w:rPr>
        <w:t>3. Better Approach:</w:t>
      </w:r>
    </w:p>
    <w:p>
      <w:pPr>
        <w:pStyle w:val="Body"/>
        <w:rPr>
          <w:sz w:val="28"/>
          <w:szCs w:val="28"/>
        </w:rPr>
      </w:pPr>
    </w:p>
    <w:p>
      <w:pPr>
        <w:pStyle w:val="Body"/>
        <w:bidi w:val="0"/>
        <w:rPr>
          <w:sz w:val="30"/>
          <w:szCs w:val="30"/>
        </w:rPr>
      </w:pPr>
      <w:r>
        <w:rPr>
          <w:sz w:val="30"/>
          <w:szCs w:val="30"/>
          <w:rtl w:val="0"/>
          <w:lang w:val="en-US"/>
        </w:rPr>
        <w:t>Since the problem is non-linear for very large data set you should start with Metaheuristic approach and the solution of this will provide us starting points for mathematical programming. This will give us best possible solution.</w:t>
      </w:r>
    </w:p>
    <w:p>
      <w:pPr>
        <w:pStyle w:val="Body"/>
        <w:bidi w:val="0"/>
        <w:rPr>
          <w:sz w:val="30"/>
          <w:szCs w:val="30"/>
        </w:rPr>
      </w:pPr>
    </w:p>
    <w:p>
      <w:pPr>
        <w:pStyle w:val="Body"/>
        <w:bidi w:val="0"/>
        <w:rPr>
          <w:sz w:val="30"/>
          <w:szCs w:val="30"/>
        </w:rPr>
      </w:pPr>
    </w:p>
    <w:p>
      <w:pPr>
        <w:pStyle w:val="Subtitle"/>
        <w:bidi w:val="0"/>
        <w:rPr>
          <w:b w:val="1"/>
          <w:bCs w:val="1"/>
        </w:rPr>
      </w:pPr>
      <w:r>
        <w:rPr>
          <w:b w:val="1"/>
          <w:bCs w:val="1"/>
          <w:rtl w:val="0"/>
          <w:lang w:val="en-US"/>
        </w:rPr>
        <w:t>Application in Industry</w:t>
      </w:r>
    </w:p>
    <w:p>
      <w:pPr>
        <w:pStyle w:val="Body"/>
        <w:bidi w:val="0"/>
        <w:rPr>
          <w:b w:val="1"/>
          <w:bCs w:val="1"/>
        </w:rPr>
      </w:pPr>
    </w:p>
    <w:p>
      <w:pPr>
        <w:pStyle w:val="Body"/>
        <w:rPr>
          <w:sz w:val="28"/>
          <w:szCs w:val="28"/>
        </w:rPr>
      </w:pPr>
      <w:r>
        <w:rPr>
          <w:sz w:val="28"/>
          <w:szCs w:val="28"/>
          <w:rtl w:val="0"/>
          <w:lang w:val="pt-PT"/>
        </w:rPr>
        <w:t xml:space="preserve">As </w:t>
      </w:r>
      <w:r>
        <w:rPr>
          <w:sz w:val="28"/>
          <w:szCs w:val="28"/>
          <w:rtl w:val="0"/>
          <w:lang w:val="en-US"/>
        </w:rPr>
        <w:t>coming</w:t>
      </w:r>
      <w:r>
        <w:rPr>
          <w:sz w:val="28"/>
          <w:szCs w:val="28"/>
          <w:rtl w:val="0"/>
          <w:lang w:val="en-US"/>
        </w:rPr>
        <w:t xml:space="preserve"> generations enhance their financial literacy, their inclination to invest in assets that are both secure and lucrative has grown. This trend has led many individuals to explore stocks and opt for </w:t>
      </w:r>
      <w:r>
        <w:rPr>
          <w:b w:val="1"/>
          <w:bCs w:val="1"/>
          <w:sz w:val="28"/>
          <w:szCs w:val="28"/>
          <w:rtl w:val="0"/>
          <w:lang w:val="en-US"/>
        </w:rPr>
        <w:t>mutual funds</w:t>
      </w:r>
      <w:r>
        <w:rPr>
          <w:sz w:val="28"/>
          <w:szCs w:val="28"/>
          <w:rtl w:val="0"/>
        </w:rPr>
        <w:t>.</w:t>
      </w:r>
    </w:p>
    <w:p>
      <w:pPr>
        <w:pStyle w:val="Body"/>
        <w:rPr>
          <w:sz w:val="28"/>
          <w:szCs w:val="28"/>
        </w:rPr>
      </w:pPr>
    </w:p>
    <w:p>
      <w:pPr>
        <w:pStyle w:val="Body"/>
        <w:rPr>
          <w:sz w:val="28"/>
          <w:szCs w:val="28"/>
        </w:rPr>
      </w:pPr>
      <w:r>
        <w:rPr>
          <w:sz w:val="28"/>
          <w:szCs w:val="28"/>
          <w:rtl w:val="0"/>
          <w:lang w:val="en-US"/>
        </w:rPr>
        <w:t>A mutual fund, overseen by a proficient Fund Manager, functions as a collective investment trust that pools funds from a multitude of investors sharing a common investment objective. The amassed capital is then strategically allocated across a diversified portfolio, encompassing equities, bonds, money market instruments, and various other securities.</w:t>
      </w:r>
    </w:p>
    <w:p>
      <w:pPr>
        <w:pStyle w:val="Body"/>
        <w:rPr>
          <w:sz w:val="28"/>
          <w:szCs w:val="28"/>
        </w:rPr>
      </w:pPr>
    </w:p>
    <w:p>
      <w:pPr>
        <w:pStyle w:val="Body"/>
        <w:rPr>
          <w:sz w:val="28"/>
          <w:szCs w:val="28"/>
        </w:rPr>
      </w:pPr>
      <w:r>
        <w:rPr>
          <w:sz w:val="28"/>
          <w:szCs w:val="28"/>
          <w:rtl w:val="0"/>
          <w:lang w:val="en-US"/>
        </w:rPr>
        <w:t xml:space="preserve">This </w:t>
      </w:r>
      <w:r>
        <w:rPr>
          <w:sz w:val="28"/>
          <w:szCs w:val="28"/>
          <w:rtl w:val="0"/>
          <w:lang w:val="en-US"/>
        </w:rPr>
        <w:t>rise</w:t>
      </w:r>
      <w:r>
        <w:rPr>
          <w:sz w:val="28"/>
          <w:szCs w:val="28"/>
          <w:rtl w:val="0"/>
          <w:lang w:val="en-US"/>
        </w:rPr>
        <w:t xml:space="preserve"> in interest ha</w:t>
      </w:r>
      <w:r>
        <w:rPr>
          <w:sz w:val="28"/>
          <w:szCs w:val="28"/>
          <w:rtl w:val="0"/>
          <w:lang w:val="en-US"/>
        </w:rPr>
        <w:t>ve</w:t>
      </w:r>
      <w:r>
        <w:rPr>
          <w:sz w:val="28"/>
          <w:szCs w:val="28"/>
          <w:rtl w:val="0"/>
          <w:lang w:val="pt-PT"/>
        </w:rPr>
        <w:t xml:space="preserve"> cons</w:t>
      </w:r>
      <w:r>
        <w:rPr>
          <w:sz w:val="28"/>
          <w:szCs w:val="28"/>
          <w:rtl w:val="0"/>
          <w:lang w:val="en-US"/>
        </w:rPr>
        <w:t>tantly</w:t>
      </w:r>
      <w:r>
        <w:rPr>
          <w:sz w:val="28"/>
          <w:szCs w:val="28"/>
          <w:rtl w:val="0"/>
          <w:lang w:val="en-US"/>
        </w:rPr>
        <w:t xml:space="preserve"> elevated the demand for portfolio management and optimization. As a result, there is a </w:t>
      </w:r>
      <w:r>
        <w:rPr>
          <w:sz w:val="28"/>
          <w:szCs w:val="28"/>
          <w:rtl w:val="0"/>
          <w:lang w:val="en-US"/>
        </w:rPr>
        <w:t>great</w:t>
      </w:r>
      <w:r>
        <w:rPr>
          <w:sz w:val="28"/>
          <w:szCs w:val="28"/>
          <w:rtl w:val="0"/>
          <w:lang w:val="en-US"/>
        </w:rPr>
        <w:t xml:space="preserve"> focus on research and development to devise improved approaches that take</w:t>
      </w:r>
      <w:r>
        <w:rPr>
          <w:sz w:val="28"/>
          <w:szCs w:val="28"/>
          <w:rtl w:val="0"/>
          <w:lang w:val="en-US"/>
        </w:rPr>
        <w:t xml:space="preserve">s </w:t>
      </w:r>
      <w:r>
        <w:rPr>
          <w:sz w:val="28"/>
          <w:szCs w:val="28"/>
          <w:rtl w:val="0"/>
          <w:lang w:val="en-US"/>
        </w:rPr>
        <w:t>real-life constraints</w:t>
      </w:r>
      <w:r>
        <w:rPr>
          <w:sz w:val="28"/>
          <w:szCs w:val="28"/>
          <w:rtl w:val="0"/>
          <w:lang w:val="en-US"/>
        </w:rPr>
        <w:t xml:space="preserve"> </w:t>
      </w:r>
      <w:r>
        <w:rPr>
          <w:sz w:val="28"/>
          <w:szCs w:val="28"/>
          <w:rtl w:val="0"/>
          <w:lang w:val="en-US"/>
        </w:rPr>
        <w:t>into account.</w:t>
      </w:r>
    </w:p>
    <w:p>
      <w:pPr>
        <w:pStyle w:val="Body"/>
        <w:rPr>
          <w:sz w:val="28"/>
          <w:szCs w:val="28"/>
        </w:rPr>
      </w:pPr>
    </w:p>
    <w:p>
      <w:pPr>
        <w:pStyle w:val="Heading"/>
        <w:bidi w:val="0"/>
      </w:pPr>
      <w:r>
        <w:rPr>
          <w:rtl w:val="0"/>
        </w:rPr>
        <w:t>Current Industry Approaches</w:t>
      </w:r>
    </w:p>
    <w:p>
      <w:pPr>
        <w:pStyle w:val="Body"/>
        <w:bidi w:val="0"/>
      </w:pPr>
    </w:p>
    <w:p>
      <w:pPr>
        <w:pStyle w:val="Body"/>
        <w:rPr>
          <w:sz w:val="28"/>
          <w:szCs w:val="28"/>
        </w:rPr>
      </w:pPr>
      <w:r>
        <w:rPr>
          <w:sz w:val="28"/>
          <w:szCs w:val="28"/>
          <w:rtl w:val="0"/>
          <w:lang w:val="en-US"/>
        </w:rPr>
        <w:t xml:space="preserve">There are many new mathematical formations which also looks into real life constraint such as transaction costs, management expenses. There are many new algorithm which solves complex business model using </w:t>
      </w:r>
      <w:r>
        <w:rPr>
          <w:b w:val="1"/>
          <w:bCs w:val="1"/>
          <w:sz w:val="28"/>
          <w:szCs w:val="28"/>
          <w:rtl w:val="0"/>
          <w:lang w:val="en-US"/>
        </w:rPr>
        <w:t>Stochastic Programming.</w:t>
      </w:r>
      <w:r>
        <w:rPr>
          <w:sz w:val="28"/>
          <w:szCs w:val="28"/>
          <w:rtl w:val="0"/>
          <w:lang w:val="en-US"/>
        </w:rPr>
        <w:t xml:space="preserve"> Algorithms using </w:t>
      </w:r>
      <w:r>
        <w:rPr>
          <w:b w:val="1"/>
          <w:bCs w:val="1"/>
          <w:sz w:val="28"/>
          <w:szCs w:val="28"/>
          <w:rtl w:val="0"/>
          <w:lang w:val="en-US"/>
        </w:rPr>
        <w:t xml:space="preserve">Fuzzy-logic </w:t>
      </w:r>
      <w:r>
        <w:rPr>
          <w:sz w:val="28"/>
          <w:szCs w:val="28"/>
          <w:rtl w:val="0"/>
          <w:lang w:val="en-US"/>
        </w:rPr>
        <w:t xml:space="preserve">and </w:t>
      </w:r>
      <w:r>
        <w:rPr>
          <w:b w:val="1"/>
          <w:bCs w:val="1"/>
          <w:sz w:val="28"/>
          <w:szCs w:val="28"/>
          <w:rtl w:val="0"/>
          <w:lang w:val="en-US"/>
        </w:rPr>
        <w:t xml:space="preserve">Neural Networks (ANN) </w:t>
      </w:r>
      <w:r>
        <w:rPr>
          <w:sz w:val="28"/>
          <w:szCs w:val="28"/>
          <w:rtl w:val="0"/>
          <w:lang w:val="en-US"/>
        </w:rPr>
        <w:t>are also being devised.</w:t>
      </w:r>
    </w:p>
    <w:p>
      <w:pPr>
        <w:pStyle w:val="Body"/>
        <w:rPr>
          <w:sz w:val="28"/>
          <w:szCs w:val="28"/>
        </w:rPr>
      </w:pPr>
    </w:p>
    <w:p>
      <w:pPr>
        <w:pStyle w:val="Body"/>
        <w:rPr>
          <w:sz w:val="28"/>
          <w:szCs w:val="28"/>
        </w:rPr>
      </w:pPr>
      <w:r>
        <w:rPr>
          <w:sz w:val="28"/>
          <w:szCs w:val="28"/>
          <w:rtl w:val="0"/>
          <w:lang w:val="en-US"/>
        </w:rPr>
        <w:t xml:space="preserve">Sources: </w:t>
      </w:r>
    </w:p>
    <w:p>
      <w:pPr>
        <w:pStyle w:val="Body"/>
        <w:numPr>
          <w:ilvl w:val="0"/>
          <w:numId w:val="6"/>
        </w:numPr>
        <w:rPr>
          <w:sz w:val="28"/>
          <w:szCs w:val="28"/>
        </w:rPr>
      </w:pPr>
      <w:r>
        <w:rPr>
          <w:rStyle w:val="Hyperlink.0"/>
          <w:sz w:val="28"/>
          <w:szCs w:val="28"/>
        </w:rPr>
        <w:fldChar w:fldCharType="begin" w:fldLock="0"/>
      </w:r>
      <w:r>
        <w:rPr>
          <w:rStyle w:val="Hyperlink.0"/>
          <w:sz w:val="28"/>
          <w:szCs w:val="28"/>
        </w:rPr>
        <w:instrText xml:space="preserve"> HYPERLINK "https://citeseerx.ist.psu.edu/document?repid=rep1&amp;type=pdf&amp;doi=dc376e785b58a68cbc5cbe8e4baef6a4ad440c80"</w:instrText>
      </w:r>
      <w:r>
        <w:rPr>
          <w:rStyle w:val="Hyperlink.0"/>
          <w:sz w:val="28"/>
          <w:szCs w:val="28"/>
        </w:rPr>
        <w:fldChar w:fldCharType="separate" w:fldLock="0"/>
      </w:r>
      <w:r>
        <w:rPr>
          <w:rStyle w:val="Hyperlink.0"/>
          <w:sz w:val="28"/>
          <w:szCs w:val="28"/>
          <w:rtl w:val="0"/>
          <w:lang w:val="en-US"/>
        </w:rPr>
        <w:t>https://citeseerx.ist.psu.edu/document?repid=rep1&amp;type=pdf&amp;doi=dc376e785b58a68cbc5cbe8e4baef6a4ad440c80</w:t>
      </w:r>
      <w:r>
        <w:rPr>
          <w:sz w:val="28"/>
          <w:szCs w:val="28"/>
        </w:rPr>
        <w:fldChar w:fldCharType="end" w:fldLock="0"/>
      </w:r>
      <w:r>
        <w:rPr>
          <w:sz w:val="28"/>
          <w:szCs w:val="28"/>
          <w:rtl w:val="0"/>
          <w:lang w:val="en-US"/>
        </w:rPr>
        <w:t>(Series of papers were referred from this)</w:t>
      </w:r>
    </w:p>
    <w:p>
      <w:pPr>
        <w:pStyle w:val="Body"/>
        <w:numPr>
          <w:ilvl w:val="0"/>
          <w:numId w:val="6"/>
        </w:numPr>
        <w:rPr>
          <w:outline w:val="0"/>
          <w:color w:val="004c7f"/>
          <w:sz w:val="28"/>
          <w:szCs w:val="28"/>
          <w14:textFill>
            <w14:solidFill>
              <w14:srgbClr w14:val="004D80"/>
            </w14:solidFill>
          </w14:textFill>
        </w:rPr>
      </w:pPr>
      <w:r>
        <w:rPr>
          <w:rStyle w:val="Link"/>
          <w:outline w:val="0"/>
          <w:color w:val="004c7f"/>
          <w:sz w:val="28"/>
          <w:szCs w:val="28"/>
          <w14:textFill>
            <w14:solidFill>
              <w14:srgbClr w14:val="004D80"/>
            </w14:solidFill>
          </w14:textFill>
        </w:rPr>
        <w:fldChar w:fldCharType="begin" w:fldLock="0"/>
      </w:r>
      <w:r>
        <w:rPr>
          <w:rStyle w:val="Link"/>
          <w:outline w:val="0"/>
          <w:color w:val="004c7f"/>
          <w:sz w:val="28"/>
          <w:szCs w:val="28"/>
          <w14:textFill>
            <w14:solidFill>
              <w14:srgbClr w14:val="004D80"/>
            </w14:solidFill>
          </w14:textFill>
        </w:rPr>
        <w:instrText xml:space="preserve"> HYPERLINK "https://www.sciencedirect.com/science/article/pii/S2214716019300399"</w:instrText>
      </w:r>
      <w:r>
        <w:rPr>
          <w:rStyle w:val="Link"/>
          <w:outline w:val="0"/>
          <w:color w:val="004c7f"/>
          <w:sz w:val="28"/>
          <w:szCs w:val="28"/>
          <w14:textFill>
            <w14:solidFill>
              <w14:srgbClr w14:val="004D80"/>
            </w14:solidFill>
          </w14:textFill>
        </w:rPr>
        <w:fldChar w:fldCharType="separate" w:fldLock="0"/>
      </w:r>
      <w:r>
        <w:rPr>
          <w:rStyle w:val="Link"/>
          <w:outline w:val="0"/>
          <w:color w:val="004c7f"/>
          <w:sz w:val="28"/>
          <w:szCs w:val="28"/>
          <w:rtl w:val="0"/>
          <w:lang w:val="en-US"/>
          <w14:textFill>
            <w14:solidFill>
              <w14:srgbClr w14:val="004D80"/>
            </w14:solidFill>
          </w14:textFill>
        </w:rPr>
        <w:t>https://www.sciencedirect.com/science/article/pii/S2214716019300399</w:t>
      </w:r>
      <w:r>
        <w:rPr>
          <w:outline w:val="0"/>
          <w:color w:val="004c7f"/>
          <w:sz w:val="28"/>
          <w:szCs w:val="28"/>
          <w14:textFill>
            <w14:solidFill>
              <w14:srgbClr w14:val="004D80"/>
            </w14:solidFill>
          </w14:textFill>
        </w:rPr>
        <w:fldChar w:fldCharType="end" w:fldLock="0"/>
      </w:r>
      <w:r>
        <w:rPr>
          <w:outline w:val="0"/>
          <w:color w:val="004c7f"/>
          <w:sz w:val="28"/>
          <w:szCs w:val="28"/>
          <w14:textFill>
            <w14:solidFill>
              <w14:srgbClr w14:val="004D80"/>
            </w14:solidFill>
          </w14:textFill>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Link">
    <w:name w:val="Link"/>
    <w:rPr>
      <w:u w:val="single"/>
    </w:rPr>
  </w:style>
  <w:style w:type="character" w:styleId="Hyperlink.0">
    <w:name w:val="Hyperlink.0"/>
    <w:basedOn w:val="Link"/>
    <w:next w:val="Hyperlink.0"/>
    <w:rPr>
      <w:outline w:val="0"/>
      <w:color w:val="004c7f"/>
      <w14:textFill>
        <w14:solidFill>
          <w14:srgbClr w14:val="004D8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