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469C3" w14:textId="524A1AFB" w:rsidR="009A21C4" w:rsidRDefault="00B36ED2" w:rsidP="009A21C4">
      <w:pPr>
        <w:spacing w:after="747" w:line="240" w:lineRule="auto"/>
        <w:ind w:left="720" w:hanging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FCC4943" wp14:editId="19F2B2FC">
            <wp:simplePos x="0" y="0"/>
            <wp:positionH relativeFrom="page">
              <wp:posOffset>6035040</wp:posOffset>
            </wp:positionH>
            <wp:positionV relativeFrom="page">
              <wp:posOffset>412115</wp:posOffset>
            </wp:positionV>
            <wp:extent cx="1045464" cy="304800"/>
            <wp:effectExtent l="0" t="0" r="0" b="0"/>
            <wp:wrapTopAndBottom/>
            <wp:docPr id="137348426" name="Picture 137348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C133284" wp14:editId="6785CD70">
            <wp:simplePos x="0" y="0"/>
            <wp:positionH relativeFrom="page">
              <wp:posOffset>480060</wp:posOffset>
            </wp:positionH>
            <wp:positionV relativeFrom="page">
              <wp:posOffset>412115</wp:posOffset>
            </wp:positionV>
            <wp:extent cx="1076325" cy="266700"/>
            <wp:effectExtent l="0" t="0" r="0" b="0"/>
            <wp:wrapTopAndBottom/>
            <wp:docPr id="1886654101" name="Picture 1886654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1C4">
        <w:t xml:space="preserve">                                                          </w:t>
      </w:r>
      <w:r w:rsidR="009A21C4" w:rsidRPr="009A21C4">
        <w:rPr>
          <w:b/>
          <w:bCs/>
          <w:sz w:val="28"/>
          <w:szCs w:val="28"/>
        </w:rPr>
        <w:t>Team Member Details</w:t>
      </w:r>
    </w:p>
    <w:p w14:paraId="32AF4E5E" w14:textId="5BC2AD68" w:rsidR="009A21C4" w:rsidRDefault="009A21C4" w:rsidP="009A21C4">
      <w:pPr>
        <w:spacing w:after="747" w:line="240" w:lineRule="auto"/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Sr.no                  Name                                            Mail ID</w:t>
      </w:r>
    </w:p>
    <w:p w14:paraId="1B04F312" w14:textId="4B005FFF" w:rsidR="009A21C4" w:rsidRDefault="009A21C4" w:rsidP="009A21C4">
      <w:pPr>
        <w:pStyle w:val="ListParagraph"/>
        <w:numPr>
          <w:ilvl w:val="0"/>
          <w:numId w:val="8"/>
        </w:numPr>
        <w:spacing w:after="747" w:line="240" w:lineRule="auto"/>
        <w:rPr>
          <w:sz w:val="22"/>
        </w:rPr>
      </w:pPr>
      <w:r w:rsidRPr="009A21C4">
        <w:rPr>
          <w:sz w:val="22"/>
        </w:rPr>
        <w:t>TALAPANENI YASASWINI CHOWDAR</w:t>
      </w:r>
      <w:r>
        <w:rPr>
          <w:sz w:val="22"/>
        </w:rPr>
        <w:t>Y</w:t>
      </w:r>
      <w:r w:rsidRPr="009A21C4">
        <w:rPr>
          <w:sz w:val="22"/>
        </w:rPr>
        <w:t xml:space="preserve">  </w:t>
      </w:r>
      <w:r>
        <w:rPr>
          <w:sz w:val="22"/>
        </w:rPr>
        <w:t xml:space="preserve">    </w:t>
      </w:r>
      <w:r w:rsidRPr="009A21C4">
        <w:rPr>
          <w:sz w:val="22"/>
        </w:rPr>
        <w:t xml:space="preserve">  </w:t>
      </w:r>
      <w:hyperlink r:id="rId7" w:history="1">
        <w:r w:rsidRPr="009A21C4">
          <w:rPr>
            <w:rStyle w:val="Hyperlink"/>
            <w:sz w:val="22"/>
          </w:rPr>
          <w:t>yasaswinichowdary1245@gmail.com</w:t>
        </w:r>
      </w:hyperlink>
    </w:p>
    <w:p w14:paraId="2E2B9D2A" w14:textId="5A5062E6" w:rsidR="009A21C4" w:rsidRPr="00877867" w:rsidRDefault="009A21C4" w:rsidP="009A21C4">
      <w:pPr>
        <w:pStyle w:val="ListParagraph"/>
        <w:numPr>
          <w:ilvl w:val="0"/>
          <w:numId w:val="8"/>
        </w:numPr>
        <w:spacing w:after="747" w:line="240" w:lineRule="auto"/>
        <w:rPr>
          <w:color w:val="0070C0"/>
          <w:sz w:val="22"/>
        </w:rPr>
      </w:pPr>
      <w:r>
        <w:rPr>
          <w:sz w:val="22"/>
        </w:rPr>
        <w:t xml:space="preserve">THIRUPATHI ASWINI                                      </w:t>
      </w:r>
      <w:r w:rsidRPr="00877867">
        <w:rPr>
          <w:color w:val="0070C0"/>
          <w:sz w:val="22"/>
          <w:u w:val="single"/>
        </w:rPr>
        <w:t>aswinithirupathi825</w:t>
      </w:r>
      <w:r w:rsidRPr="00877867">
        <w:rPr>
          <w:color w:val="0070C0"/>
          <w:sz w:val="22"/>
        </w:rPr>
        <w:t>@gmail.com</w:t>
      </w:r>
    </w:p>
    <w:p w14:paraId="54FD578A" w14:textId="51EA437B" w:rsidR="00877867" w:rsidRPr="00877867" w:rsidRDefault="009A21C4" w:rsidP="00877867">
      <w:pPr>
        <w:pStyle w:val="ListParagraph"/>
        <w:numPr>
          <w:ilvl w:val="0"/>
          <w:numId w:val="8"/>
        </w:numPr>
        <w:spacing w:after="747" w:line="240" w:lineRule="auto"/>
        <w:ind w:left="942"/>
        <w:rPr>
          <w:sz w:val="22"/>
        </w:rPr>
      </w:pPr>
      <w:r>
        <w:rPr>
          <w:sz w:val="22"/>
        </w:rPr>
        <w:t xml:space="preserve">SUNKU SHAILI                                                </w:t>
      </w:r>
      <w:r w:rsidRPr="00877867">
        <w:rPr>
          <w:color w:val="0070C0"/>
          <w:sz w:val="22"/>
          <w:u w:val="single"/>
        </w:rPr>
        <w:t>sunkushaili</w:t>
      </w:r>
      <w:r w:rsidRPr="00877867">
        <w:rPr>
          <w:color w:val="0070C0"/>
          <w:sz w:val="22"/>
        </w:rPr>
        <w:t>@</w:t>
      </w:r>
      <w:r w:rsidRPr="00877867">
        <w:rPr>
          <w:color w:val="0070C0"/>
          <w:sz w:val="22"/>
          <w:u w:val="single"/>
        </w:rPr>
        <w:t>gmail</w:t>
      </w:r>
      <w:r w:rsidRPr="00877867">
        <w:rPr>
          <w:color w:val="0070C0"/>
          <w:sz w:val="22"/>
        </w:rPr>
        <w:t>.</w:t>
      </w:r>
      <w:r w:rsidRPr="00877867">
        <w:rPr>
          <w:color w:val="0070C0"/>
          <w:sz w:val="22"/>
          <w:u w:val="single"/>
        </w:rPr>
        <w:t>co</w:t>
      </w:r>
      <w:r w:rsidR="00877867" w:rsidRPr="00877867">
        <w:rPr>
          <w:color w:val="0070C0"/>
          <w:sz w:val="22"/>
          <w:u w:val="single"/>
        </w:rPr>
        <w:t>m</w:t>
      </w:r>
    </w:p>
    <w:p w14:paraId="217E6454" w14:textId="7EAF3C25" w:rsidR="009A21C4" w:rsidRDefault="009A21C4" w:rsidP="00877867">
      <w:pPr>
        <w:pStyle w:val="ListParagraph"/>
        <w:numPr>
          <w:ilvl w:val="0"/>
          <w:numId w:val="8"/>
        </w:numPr>
        <w:spacing w:after="747" w:line="240" w:lineRule="auto"/>
        <w:rPr>
          <w:sz w:val="22"/>
        </w:rPr>
      </w:pPr>
      <w:r>
        <w:rPr>
          <w:sz w:val="22"/>
        </w:rPr>
        <w:t xml:space="preserve">CHEREDDY NAGA ANJALI                             </w:t>
      </w:r>
      <w:hyperlink r:id="rId8" w:history="1">
        <w:r w:rsidR="00877867" w:rsidRPr="00131E4A">
          <w:rPr>
            <w:rStyle w:val="Hyperlink"/>
            <w:sz w:val="22"/>
          </w:rPr>
          <w:t>anjalianju84368@gmail.com</w:t>
        </w:r>
      </w:hyperlink>
    </w:p>
    <w:p w14:paraId="60BA3555" w14:textId="77777777" w:rsidR="00877867" w:rsidRPr="00877867" w:rsidRDefault="00877867" w:rsidP="00877867">
      <w:pPr>
        <w:spacing w:after="747" w:line="240" w:lineRule="auto"/>
        <w:rPr>
          <w:sz w:val="22"/>
        </w:rPr>
      </w:pPr>
    </w:p>
    <w:p w14:paraId="53374B43" w14:textId="7B446594" w:rsidR="00B36ED2" w:rsidRDefault="00B36ED2" w:rsidP="00B36ED2">
      <w:pPr>
        <w:spacing w:after="222" w:line="276" w:lineRule="auto"/>
        <w:ind w:left="270" w:firstLine="0"/>
        <w:jc w:val="center"/>
      </w:pPr>
      <w:r>
        <w:rPr>
          <w:b/>
          <w:sz w:val="32"/>
        </w:rPr>
        <w:t>T</w:t>
      </w:r>
      <w:r w:rsidRPr="00804E23">
        <w:rPr>
          <w:b/>
          <w:sz w:val="32"/>
        </w:rPr>
        <w:t xml:space="preserve">ailored </w:t>
      </w:r>
      <w:r>
        <w:rPr>
          <w:b/>
          <w:sz w:val="32"/>
        </w:rPr>
        <w:t>A</w:t>
      </w:r>
      <w:r w:rsidRPr="00804E23">
        <w:rPr>
          <w:b/>
          <w:sz w:val="32"/>
        </w:rPr>
        <w:t xml:space="preserve">pplication </w:t>
      </w:r>
      <w:r>
        <w:rPr>
          <w:b/>
          <w:sz w:val="32"/>
        </w:rPr>
        <w:t>A</w:t>
      </w:r>
      <w:r w:rsidRPr="00804E23">
        <w:rPr>
          <w:b/>
          <w:sz w:val="32"/>
        </w:rPr>
        <w:t xml:space="preserve">ccess </w:t>
      </w:r>
      <w:proofErr w:type="gramStart"/>
      <w:r>
        <w:rPr>
          <w:b/>
          <w:sz w:val="32"/>
        </w:rPr>
        <w:t>F</w:t>
      </w:r>
      <w:r w:rsidRPr="00804E23">
        <w:rPr>
          <w:b/>
          <w:sz w:val="32"/>
        </w:rPr>
        <w:t>or</w:t>
      </w:r>
      <w:proofErr w:type="gramEnd"/>
      <w:r w:rsidRPr="00804E23">
        <w:rPr>
          <w:b/>
          <w:sz w:val="32"/>
        </w:rPr>
        <w:t xml:space="preserve"> </w:t>
      </w:r>
      <w:r>
        <w:rPr>
          <w:b/>
          <w:sz w:val="32"/>
        </w:rPr>
        <w:t>E</w:t>
      </w:r>
      <w:r w:rsidRPr="00804E23">
        <w:rPr>
          <w:b/>
          <w:sz w:val="32"/>
        </w:rPr>
        <w:t xml:space="preserve">nhanced </w:t>
      </w:r>
      <w:r>
        <w:rPr>
          <w:b/>
          <w:sz w:val="32"/>
        </w:rPr>
        <w:t>U</w:t>
      </w:r>
      <w:r w:rsidRPr="00804E23">
        <w:rPr>
          <w:b/>
          <w:sz w:val="32"/>
        </w:rPr>
        <w:t>ser</w:t>
      </w:r>
      <w:r>
        <w:rPr>
          <w:b/>
          <w:sz w:val="32"/>
        </w:rPr>
        <w:t xml:space="preserve"> E</w:t>
      </w:r>
      <w:r w:rsidRPr="00804E23">
        <w:rPr>
          <w:b/>
          <w:sz w:val="32"/>
        </w:rPr>
        <w:t>xperience</w:t>
      </w:r>
    </w:p>
    <w:p w14:paraId="0B4F21E9" w14:textId="77777777" w:rsidR="00B36ED2" w:rsidRPr="00804E23" w:rsidRDefault="00B36ED2" w:rsidP="00B36ED2">
      <w:pPr>
        <w:pStyle w:val="Heading1"/>
        <w:numPr>
          <w:ilvl w:val="0"/>
          <w:numId w:val="1"/>
        </w:numPr>
        <w:spacing w:after="247" w:line="276" w:lineRule="auto"/>
        <w:ind w:left="412"/>
        <w:rPr>
          <w:sz w:val="24"/>
        </w:rPr>
      </w:pPr>
      <w:r>
        <w:rPr>
          <w:sz w:val="24"/>
        </w:rPr>
        <w:t>Project Overview:</w:t>
      </w:r>
    </w:p>
    <w:p w14:paraId="75D48F94" w14:textId="77777777" w:rsidR="00B36ED2" w:rsidRPr="00656145" w:rsidRDefault="00B36ED2" w:rsidP="00B36ED2">
      <w:pPr>
        <w:pStyle w:val="Heading1"/>
        <w:spacing w:line="276" w:lineRule="auto"/>
        <w:jc w:val="both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                                      </w:t>
      </w:r>
      <w:r w:rsidRPr="00656145">
        <w:rPr>
          <w:b w:val="0"/>
          <w:bCs/>
          <w:sz w:val="22"/>
        </w:rPr>
        <w:t xml:space="preserve">The "Tailored Application Access" initiative aims to create a highly </w:t>
      </w:r>
      <w:r>
        <w:rPr>
          <w:b w:val="0"/>
          <w:bCs/>
          <w:sz w:val="22"/>
        </w:rPr>
        <w:t xml:space="preserve">   </w:t>
      </w:r>
      <w:r w:rsidRPr="00656145">
        <w:rPr>
          <w:b w:val="0"/>
          <w:bCs/>
          <w:sz w:val="22"/>
        </w:rPr>
        <w:t>personalized and</w:t>
      </w:r>
      <w:r>
        <w:rPr>
          <w:b w:val="0"/>
          <w:bCs/>
          <w:sz w:val="22"/>
        </w:rPr>
        <w:t xml:space="preserve"> </w:t>
      </w:r>
      <w:r w:rsidRPr="00656145">
        <w:rPr>
          <w:b w:val="0"/>
          <w:bCs/>
          <w:sz w:val="22"/>
        </w:rPr>
        <w:t xml:space="preserve">intuitive digital experience for users by dynamically adapting application interfaces, content, and accessibility based on individual preferences, </w:t>
      </w:r>
      <w:proofErr w:type="spellStart"/>
      <w:r w:rsidRPr="00656145">
        <w:rPr>
          <w:b w:val="0"/>
          <w:bCs/>
          <w:sz w:val="22"/>
        </w:rPr>
        <w:t>behaviors</w:t>
      </w:r>
      <w:proofErr w:type="spellEnd"/>
      <w:r w:rsidRPr="00656145">
        <w:rPr>
          <w:b w:val="0"/>
          <w:bCs/>
          <w:sz w:val="22"/>
        </w:rPr>
        <w:t>, and needs. This approach enhances user satisfaction, improves engagement, and drives efficiency by providing exactly what users need in real-time.</w:t>
      </w:r>
    </w:p>
    <w:p w14:paraId="769519D9" w14:textId="77777777" w:rsidR="00B36ED2" w:rsidRPr="00656145" w:rsidRDefault="00B36ED2" w:rsidP="00B36ED2">
      <w:pPr>
        <w:pStyle w:val="Heading1"/>
        <w:spacing w:line="276" w:lineRule="auto"/>
        <w:jc w:val="both"/>
        <w:rPr>
          <w:b w:val="0"/>
          <w:bCs/>
          <w:sz w:val="22"/>
        </w:rPr>
      </w:pPr>
      <w:r w:rsidRPr="00656145">
        <w:rPr>
          <w:b w:val="0"/>
          <w:bCs/>
          <w:sz w:val="22"/>
        </w:rPr>
        <w:t>The core components of the project include:</w:t>
      </w:r>
    </w:p>
    <w:p w14:paraId="510D880D" w14:textId="77777777" w:rsidR="00B36ED2" w:rsidRPr="00656145" w:rsidRDefault="00B36ED2" w:rsidP="00B36ED2">
      <w:pPr>
        <w:pStyle w:val="Heading1"/>
        <w:numPr>
          <w:ilvl w:val="0"/>
          <w:numId w:val="2"/>
        </w:numPr>
        <w:spacing w:line="276" w:lineRule="auto"/>
        <w:jc w:val="both"/>
        <w:rPr>
          <w:b w:val="0"/>
          <w:bCs/>
          <w:sz w:val="22"/>
        </w:rPr>
      </w:pPr>
      <w:r w:rsidRPr="00656145">
        <w:rPr>
          <w:sz w:val="22"/>
        </w:rPr>
        <w:t>User Profiling:</w:t>
      </w:r>
      <w:r w:rsidRPr="00656145">
        <w:rPr>
          <w:b w:val="0"/>
          <w:bCs/>
          <w:sz w:val="22"/>
        </w:rPr>
        <w:t xml:space="preserve"> Developing a robust system for capturing and </w:t>
      </w:r>
      <w:proofErr w:type="spellStart"/>
      <w:r w:rsidRPr="00656145">
        <w:rPr>
          <w:b w:val="0"/>
          <w:bCs/>
          <w:sz w:val="22"/>
        </w:rPr>
        <w:t>analyzing</w:t>
      </w:r>
      <w:proofErr w:type="spellEnd"/>
      <w:r w:rsidRPr="00656145">
        <w:rPr>
          <w:b w:val="0"/>
          <w:bCs/>
          <w:sz w:val="22"/>
        </w:rPr>
        <w:t xml:space="preserve"> user preferences, habits, and accessibility requirements.</w:t>
      </w:r>
    </w:p>
    <w:p w14:paraId="0F293C0F" w14:textId="77777777" w:rsidR="00B36ED2" w:rsidRPr="00656145" w:rsidRDefault="00B36ED2" w:rsidP="00B36ED2">
      <w:pPr>
        <w:pStyle w:val="Heading1"/>
        <w:numPr>
          <w:ilvl w:val="0"/>
          <w:numId w:val="2"/>
        </w:numPr>
        <w:spacing w:line="276" w:lineRule="auto"/>
        <w:jc w:val="both"/>
        <w:rPr>
          <w:b w:val="0"/>
          <w:bCs/>
          <w:sz w:val="22"/>
        </w:rPr>
      </w:pPr>
      <w:r w:rsidRPr="00656145">
        <w:rPr>
          <w:sz w:val="22"/>
        </w:rPr>
        <w:t xml:space="preserve">Dynamic UI Adaptation: </w:t>
      </w:r>
      <w:r w:rsidRPr="00656145">
        <w:rPr>
          <w:b w:val="0"/>
          <w:bCs/>
          <w:sz w:val="22"/>
        </w:rPr>
        <w:t>Implementing interfaces that adjust seamlessly based on user roles, contexts, and historical usage patterns.</w:t>
      </w:r>
    </w:p>
    <w:p w14:paraId="3BF1BD0D" w14:textId="77777777" w:rsidR="00B36ED2" w:rsidRPr="00656145" w:rsidRDefault="00B36ED2" w:rsidP="00B36ED2">
      <w:pPr>
        <w:pStyle w:val="Heading1"/>
        <w:numPr>
          <w:ilvl w:val="0"/>
          <w:numId w:val="2"/>
        </w:numPr>
        <w:spacing w:line="276" w:lineRule="auto"/>
        <w:jc w:val="both"/>
        <w:rPr>
          <w:b w:val="0"/>
          <w:bCs/>
          <w:sz w:val="22"/>
        </w:rPr>
      </w:pPr>
      <w:r w:rsidRPr="00656145">
        <w:rPr>
          <w:sz w:val="22"/>
        </w:rPr>
        <w:t>Access Optimization:</w:t>
      </w:r>
      <w:r w:rsidRPr="00656145">
        <w:rPr>
          <w:b w:val="0"/>
          <w:bCs/>
          <w:sz w:val="22"/>
        </w:rPr>
        <w:t xml:space="preserve"> Granting streamlined access to relevant features while maintaining security and respecting user privacy.</w:t>
      </w:r>
    </w:p>
    <w:p w14:paraId="43EE7F01" w14:textId="77777777" w:rsidR="00B36ED2" w:rsidRDefault="00B36ED2" w:rsidP="00B36ED2">
      <w:pPr>
        <w:pStyle w:val="Heading1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56145">
        <w:rPr>
          <w:sz w:val="24"/>
          <w:szCs w:val="24"/>
        </w:rPr>
        <w:t>Objectives</w:t>
      </w:r>
      <w:r>
        <w:rPr>
          <w:sz w:val="24"/>
          <w:szCs w:val="24"/>
        </w:rPr>
        <w:t>:</w:t>
      </w:r>
    </w:p>
    <w:p w14:paraId="2F8B16B1" w14:textId="77777777" w:rsidR="00B36ED2" w:rsidRPr="001B7EE1" w:rsidRDefault="00B36ED2" w:rsidP="00B36ED2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r w:rsidRPr="001B7EE1">
        <w:rPr>
          <w:sz w:val="22"/>
        </w:rPr>
        <w:t>To provide role-specific access to applications and modules in ServiceNow.</w:t>
      </w:r>
    </w:p>
    <w:p w14:paraId="05F2492A" w14:textId="77777777" w:rsidR="00B36ED2" w:rsidRPr="001B7EE1" w:rsidRDefault="00B36ED2" w:rsidP="00B36ED2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r w:rsidRPr="001B7EE1">
        <w:rPr>
          <w:sz w:val="22"/>
        </w:rPr>
        <w:t>To enhance employee productivity by reducing irrelevant data and modules visible to users.</w:t>
      </w:r>
    </w:p>
    <w:p w14:paraId="3AED80F6" w14:textId="77777777" w:rsidR="00B36ED2" w:rsidRPr="001B7EE1" w:rsidRDefault="00B36ED2" w:rsidP="00B36ED2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r w:rsidRPr="001B7EE1">
        <w:rPr>
          <w:sz w:val="22"/>
        </w:rPr>
        <w:t>To improve system performance and minimize confusion by tailoring the ServiceNow interface.</w:t>
      </w:r>
    </w:p>
    <w:p w14:paraId="447939C1" w14:textId="77777777" w:rsidR="00B36ED2" w:rsidRDefault="00B36ED2" w:rsidP="00B36ED2">
      <w:pPr>
        <w:pStyle w:val="ListParagraph"/>
        <w:numPr>
          <w:ilvl w:val="0"/>
          <w:numId w:val="1"/>
        </w:numPr>
        <w:spacing w:after="214" w:line="276" w:lineRule="auto"/>
        <w:rPr>
          <w:b/>
          <w:sz w:val="28"/>
        </w:rPr>
      </w:pPr>
      <w:r w:rsidRPr="0065564A">
        <w:rPr>
          <w:b/>
          <w:sz w:val="28"/>
        </w:rPr>
        <w:t>Key Features and Concepts Utilize</w:t>
      </w:r>
    </w:p>
    <w:p w14:paraId="79A97987" w14:textId="77777777" w:rsidR="00B36ED2" w:rsidRPr="001B7EE1" w:rsidRDefault="00B36ED2" w:rsidP="00B36ED2">
      <w:pPr>
        <w:pStyle w:val="Heading1"/>
        <w:numPr>
          <w:ilvl w:val="0"/>
          <w:numId w:val="4"/>
        </w:numPr>
        <w:spacing w:after="214" w:line="276" w:lineRule="auto"/>
        <w:rPr>
          <w:b w:val="0"/>
          <w:bCs/>
          <w:sz w:val="22"/>
        </w:rPr>
      </w:pPr>
      <w:r w:rsidRPr="001B7EE1">
        <w:rPr>
          <w:sz w:val="22"/>
        </w:rPr>
        <w:lastRenderedPageBreak/>
        <w:t>Roles and Permissions</w:t>
      </w:r>
      <w:r w:rsidRPr="001B7EE1">
        <w:rPr>
          <w:b w:val="0"/>
          <w:bCs/>
          <w:sz w:val="22"/>
        </w:rPr>
        <w:t>: Assign specific roles to users to control access to applications and modules.</w:t>
      </w:r>
    </w:p>
    <w:p w14:paraId="75A816C4" w14:textId="77777777" w:rsidR="00B36ED2" w:rsidRPr="001B7EE1" w:rsidRDefault="00B36ED2" w:rsidP="00B36ED2">
      <w:pPr>
        <w:pStyle w:val="Heading1"/>
        <w:numPr>
          <w:ilvl w:val="0"/>
          <w:numId w:val="4"/>
        </w:numPr>
        <w:spacing w:after="214" w:line="276" w:lineRule="auto"/>
        <w:rPr>
          <w:b w:val="0"/>
          <w:bCs/>
          <w:sz w:val="22"/>
        </w:rPr>
      </w:pPr>
      <w:r w:rsidRPr="001B7EE1">
        <w:rPr>
          <w:sz w:val="22"/>
        </w:rPr>
        <w:t>Application Menus</w:t>
      </w:r>
      <w:r w:rsidRPr="001B7EE1">
        <w:rPr>
          <w:b w:val="0"/>
          <w:bCs/>
          <w:sz w:val="22"/>
        </w:rPr>
        <w:t>: Customize menus based on roles for a streamlined user interface.</w:t>
      </w:r>
    </w:p>
    <w:p w14:paraId="4C7E5E9B" w14:textId="77777777" w:rsidR="00B36ED2" w:rsidRPr="001B7EE1" w:rsidRDefault="00B36ED2" w:rsidP="00B36ED2">
      <w:pPr>
        <w:pStyle w:val="ListParagraph"/>
        <w:numPr>
          <w:ilvl w:val="0"/>
          <w:numId w:val="4"/>
        </w:numPr>
        <w:spacing w:line="276" w:lineRule="auto"/>
        <w:rPr>
          <w:sz w:val="22"/>
        </w:rPr>
      </w:pPr>
      <w:r w:rsidRPr="001B7EE1">
        <w:rPr>
          <w:b/>
          <w:bCs/>
          <w:sz w:val="22"/>
        </w:rPr>
        <w:t>Module Configuration</w:t>
      </w:r>
      <w:r w:rsidRPr="001B7EE1">
        <w:rPr>
          <w:sz w:val="22"/>
        </w:rPr>
        <w:t>: Define module visibility and access levels depending on the department or function.</w:t>
      </w:r>
    </w:p>
    <w:p w14:paraId="27002E76" w14:textId="77777777" w:rsidR="00B36ED2" w:rsidRPr="001B7EE1" w:rsidRDefault="00B36ED2" w:rsidP="00B36ED2">
      <w:pPr>
        <w:pStyle w:val="ListParagraph"/>
        <w:numPr>
          <w:ilvl w:val="0"/>
          <w:numId w:val="4"/>
        </w:numPr>
        <w:spacing w:line="276" w:lineRule="auto"/>
        <w:rPr>
          <w:sz w:val="22"/>
        </w:rPr>
      </w:pPr>
      <w:r w:rsidRPr="001B7EE1">
        <w:rPr>
          <w:b/>
          <w:bCs/>
          <w:sz w:val="22"/>
        </w:rPr>
        <w:t>UI Policies and Rules</w:t>
      </w:r>
      <w:r w:rsidRPr="001B7EE1">
        <w:rPr>
          <w:sz w:val="22"/>
        </w:rPr>
        <w:t>: Enhance user experience through dynamic adjustments based on user roles.</w:t>
      </w:r>
    </w:p>
    <w:p w14:paraId="4D0329A7" w14:textId="2F201619" w:rsidR="00B36ED2" w:rsidRDefault="00B36ED2" w:rsidP="00B36ED2">
      <w:pPr>
        <w:pStyle w:val="ListParagraph"/>
        <w:numPr>
          <w:ilvl w:val="0"/>
          <w:numId w:val="4"/>
        </w:numPr>
        <w:spacing w:line="276" w:lineRule="auto"/>
        <w:rPr>
          <w:sz w:val="22"/>
        </w:rPr>
      </w:pPr>
      <w:r w:rsidRPr="001B7EE1">
        <w:rPr>
          <w:b/>
          <w:bCs/>
          <w:sz w:val="22"/>
        </w:rPr>
        <w:t xml:space="preserve">Access Control Lists (ACLs): </w:t>
      </w:r>
      <w:r w:rsidRPr="001B7EE1">
        <w:rPr>
          <w:sz w:val="22"/>
        </w:rPr>
        <w:t>Secure the platform by restricting access to specific records, tables, or fields.</w:t>
      </w:r>
    </w:p>
    <w:p w14:paraId="0ADFDEB6" w14:textId="77777777" w:rsidR="00B36ED2" w:rsidRPr="00B36ED2" w:rsidRDefault="00B36ED2" w:rsidP="00B36ED2">
      <w:pPr>
        <w:spacing w:line="276" w:lineRule="auto"/>
        <w:rPr>
          <w:sz w:val="22"/>
        </w:rPr>
      </w:pPr>
    </w:p>
    <w:p w14:paraId="0D61BBC5" w14:textId="77777777" w:rsidR="00B36ED2" w:rsidRDefault="00B36ED2" w:rsidP="00B36ED2">
      <w:pPr>
        <w:pStyle w:val="Heading1"/>
        <w:numPr>
          <w:ilvl w:val="0"/>
          <w:numId w:val="1"/>
        </w:numPr>
        <w:spacing w:after="214" w:line="276" w:lineRule="auto"/>
      </w:pPr>
      <w:r>
        <w:t>Detailed Steps to Solution Design:</w:t>
      </w:r>
      <w:r w:rsidRPr="00B36301">
        <w:rPr>
          <w:noProof/>
        </w:rPr>
        <w:t xml:space="preserve"> </w:t>
      </w:r>
    </w:p>
    <w:p w14:paraId="796D2EB5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Assess Requirements</w:t>
      </w:r>
      <w:r w:rsidRPr="001B7EE1">
        <w:rPr>
          <w:sz w:val="22"/>
        </w:rPr>
        <w:t>:</w:t>
      </w:r>
    </w:p>
    <w:p w14:paraId="6CA5D428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 xml:space="preserve">             </w:t>
      </w:r>
      <w:r w:rsidRPr="001B7EE1">
        <w:rPr>
          <w:sz w:val="22"/>
        </w:rPr>
        <w:t>Collaborate with department leads to identify critical applications and modules for each role. Document existing inefficiencies and desired outcomes.</w:t>
      </w:r>
    </w:p>
    <w:p w14:paraId="30C8ECDB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Role Definition</w:t>
      </w:r>
      <w:r w:rsidRPr="001B7EE1">
        <w:rPr>
          <w:sz w:val="22"/>
        </w:rPr>
        <w:t>:</w:t>
      </w:r>
    </w:p>
    <w:p w14:paraId="27335DCF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Use ServiceNow’s role management feature to create roles tailored to specific departments. Map these roles to users in alignment with their job functions.</w:t>
      </w:r>
    </w:p>
    <w:p w14:paraId="78A29647" w14:textId="77777777" w:rsidR="00B36ED2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 w:rsidRPr="001B7EE1">
        <w:rPr>
          <w:b/>
          <w:bCs/>
          <w:sz w:val="22"/>
        </w:rPr>
        <w:t>Application Configuration</w:t>
      </w:r>
      <w:r>
        <w:rPr>
          <w:b/>
          <w:bCs/>
          <w:sz w:val="22"/>
        </w:rPr>
        <w:t>:</w:t>
      </w:r>
    </w:p>
    <w:p w14:paraId="106C17F5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>
        <w:rPr>
          <w:sz w:val="22"/>
        </w:rPr>
        <w:t xml:space="preserve">                </w:t>
      </w:r>
      <w:r w:rsidRPr="001B7EE1">
        <w:rPr>
          <w:sz w:val="22"/>
        </w:rPr>
        <w:t xml:space="preserve">Monitor user feedback and address any access or usability issues </w:t>
      </w:r>
      <w:proofErr w:type="spellStart"/>
      <w:proofErr w:type="gramStart"/>
      <w:r w:rsidRPr="001B7EE1">
        <w:rPr>
          <w:sz w:val="22"/>
        </w:rPr>
        <w:t>promptly.Adjust</w:t>
      </w:r>
      <w:proofErr w:type="spellEnd"/>
      <w:proofErr w:type="gramEnd"/>
      <w:r w:rsidRPr="001B7EE1">
        <w:rPr>
          <w:sz w:val="22"/>
        </w:rPr>
        <w:t xml:space="preserve"> module configurations for each application to meet departmental requirements.</w:t>
      </w:r>
    </w:p>
    <w:p w14:paraId="1DDFD6B7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 w:rsidRPr="001B7EE1">
        <w:rPr>
          <w:b/>
          <w:bCs/>
          <w:sz w:val="22"/>
        </w:rPr>
        <w:t>Access Control List (ACL) Setup:</w:t>
      </w:r>
    </w:p>
    <w:p w14:paraId="2F3CF39D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   Define ACLs to control access to sensitive data and ensure users only view or modify authorized information.</w:t>
      </w:r>
    </w:p>
    <w:p w14:paraId="505A8C4D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UI Personalization</w:t>
      </w:r>
      <w:r w:rsidRPr="001B7EE1">
        <w:rPr>
          <w:sz w:val="22"/>
        </w:rPr>
        <w:t>:</w:t>
      </w:r>
    </w:p>
    <w:p w14:paraId="3CC53DA4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    Implement UI policies and scripts to dynamically hide or show fields and sections based on roles. Enable personalized dashboards for user-specific reporting needs.</w:t>
      </w:r>
    </w:p>
    <w:p w14:paraId="75DA83FB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Testing and Validation</w:t>
      </w:r>
      <w:r w:rsidRPr="001B7EE1">
        <w:rPr>
          <w:sz w:val="22"/>
        </w:rPr>
        <w:t>:</w:t>
      </w:r>
    </w:p>
    <w:p w14:paraId="5B06385B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 xml:space="preserve">                  </w:t>
      </w:r>
      <w:r w:rsidRPr="001B7EE1">
        <w:rPr>
          <w:sz w:val="22"/>
        </w:rPr>
        <w:t>Conduct thorough testing in a non-production instance to verify role-specific access. Simulate different user roles and confirm the tailored user experience.</w:t>
      </w:r>
    </w:p>
    <w:p w14:paraId="18ACE4C9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 w:rsidRPr="001B7EE1">
        <w:rPr>
          <w:b/>
          <w:bCs/>
          <w:sz w:val="22"/>
        </w:rPr>
        <w:t>Deployment and Monitoring:</w:t>
      </w:r>
    </w:p>
    <w:p w14:paraId="3BD1B1CF" w14:textId="77777777" w:rsidR="00B36ED2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     Deploy changes in the production environment during low-impact hours. Monitor user feedback and address any access or usability issues promptly.</w:t>
      </w:r>
    </w:p>
    <w:p w14:paraId="769F3447" w14:textId="77777777" w:rsidR="00B36ED2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</w:p>
    <w:p w14:paraId="54A57F14" w14:textId="77777777" w:rsidR="00B36ED2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</w:p>
    <w:p w14:paraId="6C0902B2" w14:textId="77777777" w:rsidR="00B36ED2" w:rsidRDefault="00B36ED2" w:rsidP="00B36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1B7EE1">
        <w:rPr>
          <w:b/>
          <w:bCs/>
          <w:sz w:val="28"/>
          <w:szCs w:val="28"/>
        </w:rPr>
        <w:t>Testing and Validation</w:t>
      </w:r>
    </w:p>
    <w:p w14:paraId="30B95E1A" w14:textId="77777777" w:rsidR="00B36ED2" w:rsidRPr="001B7EE1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Test Case Development: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2"/>
          <w14:ligatures w14:val="none"/>
        </w:rPr>
        <w:t xml:space="preserve"> 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>Prepare test cases for all roles to validate application access, module visibility, and functionality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25BD39A" w14:textId="77777777" w:rsidR="00B36ED2" w:rsidRPr="001B7EE1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/>
          <w:color w:val="auto"/>
          <w:kern w:val="0"/>
          <w:sz w:val="22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Role Simulations: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>Use test accounts to simulate different roles and validate access restrictions.</w:t>
      </w:r>
    </w:p>
    <w:p w14:paraId="27D191B7" w14:textId="77777777" w:rsidR="00B36ED2" w:rsidRPr="00B36301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/>
          <w:color w:val="auto"/>
          <w:kern w:val="0"/>
          <w:sz w:val="22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lastRenderedPageBreak/>
        <w:t>Performance Assessment: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2"/>
          <w14:ligatures w14:val="none"/>
        </w:rPr>
        <w:t xml:space="preserve"> 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>Verify that the tailored setup improves loading times and user efficiency.</w:t>
      </w:r>
    </w:p>
    <w:p w14:paraId="2DCFD9FF" w14:textId="77777777" w:rsidR="00B36ED2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/>
          <w:color w:val="auto"/>
          <w:kern w:val="0"/>
          <w:sz w:val="22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User Feedback: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 xml:space="preserve"> Collect feedback from a pilot group before full deployment.</w:t>
      </w:r>
    </w:p>
    <w:p w14:paraId="19EACE2D" w14:textId="77777777" w:rsidR="00B36ED2" w:rsidRDefault="00B36ED2" w:rsidP="00B36ED2">
      <w:pPr>
        <w:spacing w:before="100" w:beforeAutospacing="1" w:after="100" w:afterAutospacing="1" w:line="276" w:lineRule="auto"/>
        <w:ind w:left="720" w:firstLine="0"/>
        <w:rPr>
          <w:rFonts w:eastAsia="Times New Roman"/>
          <w:color w:val="auto"/>
          <w:kern w:val="0"/>
          <w:sz w:val="22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DA673E1" wp14:editId="35B86278">
            <wp:simplePos x="0" y="0"/>
            <wp:positionH relativeFrom="page">
              <wp:posOffset>6088380</wp:posOffset>
            </wp:positionH>
            <wp:positionV relativeFrom="page">
              <wp:posOffset>267409</wp:posOffset>
            </wp:positionV>
            <wp:extent cx="1045464" cy="304800"/>
            <wp:effectExtent l="0" t="0" r="0" b="0"/>
            <wp:wrapTopAndBottom/>
            <wp:docPr id="342871060" name="Picture 34287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7DA6665D" wp14:editId="73B1F6A4">
            <wp:simplePos x="0" y="0"/>
            <wp:positionH relativeFrom="page">
              <wp:posOffset>518160</wp:posOffset>
            </wp:positionH>
            <wp:positionV relativeFrom="page">
              <wp:posOffset>342900</wp:posOffset>
            </wp:positionV>
            <wp:extent cx="1076325" cy="266700"/>
            <wp:effectExtent l="0" t="0" r="0" b="0"/>
            <wp:wrapTopAndBottom/>
            <wp:docPr id="1909894558" name="Picture 1909894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5336" w14:textId="1A1E02CE" w:rsidR="00B36ED2" w:rsidRDefault="00B36ED2" w:rsidP="00B36ED2">
      <w:pPr>
        <w:pStyle w:val="Heading2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7760870D" wp14:editId="46BD5834">
            <wp:simplePos x="0" y="0"/>
            <wp:positionH relativeFrom="page">
              <wp:posOffset>5943600</wp:posOffset>
            </wp:positionH>
            <wp:positionV relativeFrom="page">
              <wp:posOffset>295984</wp:posOffset>
            </wp:positionV>
            <wp:extent cx="1045464" cy="304800"/>
            <wp:effectExtent l="0" t="0" r="0" b="0"/>
            <wp:wrapTopAndBottom/>
            <wp:docPr id="1519224612" name="Picture 1519224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09D581D8" wp14:editId="0338A0B2">
            <wp:simplePos x="0" y="0"/>
            <wp:positionH relativeFrom="page">
              <wp:posOffset>518160</wp:posOffset>
            </wp:positionH>
            <wp:positionV relativeFrom="page">
              <wp:posOffset>395605</wp:posOffset>
            </wp:positionV>
            <wp:extent cx="1076325" cy="266700"/>
            <wp:effectExtent l="0" t="0" r="0" b="0"/>
            <wp:wrapTopAndBottom/>
            <wp:docPr id="16697065" name="Picture 16697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301">
        <w:rPr>
          <w:sz w:val="28"/>
          <w:szCs w:val="28"/>
        </w:rPr>
        <w:t>Key Scenarios Addressed by ServiceNow in the Implementation Project</w:t>
      </w:r>
    </w:p>
    <w:p w14:paraId="3B2927AB" w14:textId="77777777" w:rsidR="00B36ED2" w:rsidRPr="00B36301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sz w:val="22"/>
        </w:rPr>
        <w:t>Role-Specific Dashboards:</w:t>
      </w:r>
      <w:r w:rsidRPr="00B36301">
        <w:rPr>
          <w:b w:val="0"/>
          <w:sz w:val="22"/>
        </w:rPr>
        <w:t xml:space="preserve"> Employees view dashboards relevant to their department’s KPIs.</w:t>
      </w:r>
    </w:p>
    <w:p w14:paraId="34E397EC" w14:textId="77777777" w:rsidR="00B36ED2" w:rsidRPr="00B36301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bCs/>
          <w:sz w:val="22"/>
        </w:rPr>
        <w:t>Efficient Navigation:</w:t>
      </w:r>
      <w:r w:rsidRPr="00B36301">
        <w:rPr>
          <w:b w:val="0"/>
          <w:sz w:val="22"/>
        </w:rPr>
        <w:t xml:space="preserve"> Users access only the modules and applications they need, improving task completion speed.</w:t>
      </w:r>
    </w:p>
    <w:p w14:paraId="1A48198B" w14:textId="77777777" w:rsidR="00B36ED2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bCs/>
          <w:sz w:val="22"/>
        </w:rPr>
        <w:t>Improved Data Security:</w:t>
      </w:r>
      <w:r w:rsidRPr="00B36301">
        <w:rPr>
          <w:b w:val="0"/>
          <w:sz w:val="22"/>
        </w:rPr>
        <w:t xml:space="preserve"> Sensitive data is protected with ACLs, ensuring access is limited to authorized personnel.</w:t>
      </w:r>
    </w:p>
    <w:p w14:paraId="5B08B70C" w14:textId="77777777" w:rsidR="00B36ED2" w:rsidRPr="00B36301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bCs/>
          <w:sz w:val="22"/>
        </w:rPr>
        <w:t>Dynamic User Interface:</w:t>
      </w:r>
      <w:r w:rsidRPr="00B36301">
        <w:rPr>
          <w:b w:val="0"/>
          <w:sz w:val="22"/>
        </w:rPr>
        <w:t xml:space="preserve"> UI changes dynamically adapt to the user's role, enhancing usability. </w:t>
      </w:r>
    </w:p>
    <w:p w14:paraId="7863211F" w14:textId="77777777" w:rsidR="00B36ED2" w:rsidRPr="00B36301" w:rsidRDefault="00B36ED2" w:rsidP="00B36ED2">
      <w:pPr>
        <w:spacing w:line="276" w:lineRule="auto"/>
      </w:pPr>
    </w:p>
    <w:p w14:paraId="0DFA9355" w14:textId="77777777" w:rsidR="00B36ED2" w:rsidRDefault="00B36ED2" w:rsidP="00B36ED2">
      <w:pPr>
        <w:pStyle w:val="Heading1"/>
        <w:spacing w:line="276" w:lineRule="auto"/>
        <w:ind w:left="0" w:firstLine="0"/>
      </w:pPr>
      <w:r>
        <w:t>7. Conclusion</w:t>
      </w:r>
    </w:p>
    <w:p w14:paraId="60F2DB19" w14:textId="77777777" w:rsidR="00B36ED2" w:rsidRPr="00B36301" w:rsidRDefault="00B36ED2" w:rsidP="00B36ED2">
      <w:pPr>
        <w:spacing w:line="276" w:lineRule="auto"/>
        <w:ind w:left="160"/>
        <w:jc w:val="both"/>
        <w:rPr>
          <w:sz w:val="22"/>
        </w:rPr>
      </w:pPr>
      <w:r w:rsidRPr="00B36301">
        <w:rPr>
          <w:sz w:val="22"/>
        </w:rPr>
        <w:t xml:space="preserve">The implementation of tailored application access in ServiceNow significantly improved </w:t>
      </w:r>
      <w:proofErr w:type="spellStart"/>
      <w:r w:rsidRPr="00B36301">
        <w:rPr>
          <w:sz w:val="22"/>
        </w:rPr>
        <w:t>GlobalTech</w:t>
      </w:r>
      <w:proofErr w:type="spellEnd"/>
      <w:r w:rsidRPr="00B36301">
        <w:rPr>
          <w:sz w:val="22"/>
        </w:rPr>
        <w:t xml:space="preserve"> Solutions' operational efficiency. Employees could focus on relevant tasks, enhancing productivity and reducing confusion. By leveraging ServiceNow’s robust role management and customization capabilities, the company achieved a secure, user-friendly, and efficient internal system.</w:t>
      </w:r>
    </w:p>
    <w:p w14:paraId="229D39A4" w14:textId="77777777" w:rsidR="001A5505" w:rsidRDefault="001A5505"/>
    <w:sectPr w:rsidR="001A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333"/>
    <w:multiLevelType w:val="hybridMultilevel"/>
    <w:tmpl w:val="D530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9CF"/>
    <w:multiLevelType w:val="hybridMultilevel"/>
    <w:tmpl w:val="42C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57DC"/>
    <w:multiLevelType w:val="multilevel"/>
    <w:tmpl w:val="567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214D2"/>
    <w:multiLevelType w:val="multilevel"/>
    <w:tmpl w:val="F61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C1634"/>
    <w:multiLevelType w:val="hybridMultilevel"/>
    <w:tmpl w:val="07CA2CCA"/>
    <w:lvl w:ilvl="0" w:tplc="B01EEAB6">
      <w:start w:val="1"/>
      <w:numFmt w:val="decimal"/>
      <w:lvlText w:val="%1"/>
      <w:lvlJc w:val="left"/>
      <w:pPr>
        <w:ind w:left="956" w:hanging="672"/>
      </w:pPr>
      <w:rPr>
        <w:rFonts w:hint="default"/>
        <w:b/>
        <w:bCs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3920CDC"/>
    <w:multiLevelType w:val="hybridMultilevel"/>
    <w:tmpl w:val="DAA811C4"/>
    <w:lvl w:ilvl="0" w:tplc="5EE25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A736F"/>
    <w:multiLevelType w:val="hybridMultilevel"/>
    <w:tmpl w:val="7880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35BE1"/>
    <w:multiLevelType w:val="hybridMultilevel"/>
    <w:tmpl w:val="2AEE36BA"/>
    <w:lvl w:ilvl="0" w:tplc="31C81162">
      <w:start w:val="1"/>
      <w:numFmt w:val="decimal"/>
      <w:lvlText w:val="%1"/>
      <w:lvlJc w:val="left"/>
      <w:pPr>
        <w:ind w:left="1788" w:hanging="14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num w:numId="1" w16cid:durableId="591742684">
    <w:abstractNumId w:val="5"/>
  </w:num>
  <w:num w:numId="2" w16cid:durableId="254634445">
    <w:abstractNumId w:val="3"/>
  </w:num>
  <w:num w:numId="3" w16cid:durableId="1046947305">
    <w:abstractNumId w:val="1"/>
  </w:num>
  <w:num w:numId="4" w16cid:durableId="1835879523">
    <w:abstractNumId w:val="6"/>
  </w:num>
  <w:num w:numId="5" w16cid:durableId="928808731">
    <w:abstractNumId w:val="2"/>
  </w:num>
  <w:num w:numId="6" w16cid:durableId="940449640">
    <w:abstractNumId w:val="0"/>
  </w:num>
  <w:num w:numId="7" w16cid:durableId="1179852905">
    <w:abstractNumId w:val="7"/>
  </w:num>
  <w:num w:numId="8" w16cid:durableId="2129663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2"/>
    <w:rsid w:val="001A5505"/>
    <w:rsid w:val="003561A5"/>
    <w:rsid w:val="00654CEB"/>
    <w:rsid w:val="00877867"/>
    <w:rsid w:val="009A21C4"/>
    <w:rsid w:val="00B3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BBE37"/>
  <w15:chartTrackingRefBased/>
  <w15:docId w15:val="{075854EE-10F4-4904-BED8-5E9CBA5A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D2"/>
    <w:pPr>
      <w:spacing w:after="240" w:line="265" w:lineRule="auto"/>
      <w:ind w:left="280" w:hanging="10"/>
    </w:pPr>
    <w:rPr>
      <w:rFonts w:ascii="Arial" w:eastAsia="Arial" w:hAnsi="Arial" w:cs="Arial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36ED2"/>
    <w:pPr>
      <w:keepNext/>
      <w:keepLines/>
      <w:spacing w:after="94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B36ED2"/>
    <w:pPr>
      <w:keepNext/>
      <w:keepLines/>
      <w:spacing w:after="247"/>
      <w:ind w:left="143" w:hanging="10"/>
      <w:outlineLvl w:val="1"/>
    </w:pPr>
    <w:rPr>
      <w:rFonts w:ascii="Arial" w:eastAsia="Arial" w:hAnsi="Arial" w:cs="Arial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D2"/>
    <w:rPr>
      <w:rFonts w:ascii="Arial" w:eastAsia="Arial" w:hAnsi="Arial" w:cs="Arial"/>
      <w:b/>
      <w:color w:val="00000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6ED2"/>
    <w:rPr>
      <w:rFonts w:ascii="Arial" w:eastAsia="Arial" w:hAnsi="Arial" w:cs="Arial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B36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lianju8436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asaswinichowdary12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651</Words>
  <Characters>4325</Characters>
  <Application>Microsoft Office Word</Application>
  <DocSecurity>0</DocSecurity>
  <Lines>102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Talapaneni Yasaswini Chowdary</dc:creator>
  <cp:keywords/>
  <dc:description/>
  <cp:lastModifiedBy>Talapaneni Yasaswini Chowdary</cp:lastModifiedBy>
  <cp:revision>2</cp:revision>
  <dcterms:created xsi:type="dcterms:W3CDTF">2024-11-20T05:39:00Z</dcterms:created>
  <dcterms:modified xsi:type="dcterms:W3CDTF">2024-11-20T05:39:00Z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99a63c8b-7505-4f51-bf70-9ec581a0b479</vt:lpwstr>
  </property>
</Properties>
</file>