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F16DA5" w:rsidRPr="009D587A" w:rsidRDefault="00F16DA5" w:rsidP="0062608E">
                            <w:pPr>
                              <w:pStyle w:val="Titel"/>
                            </w:pPr>
                            <w:r w:rsidRPr="009D587A">
                              <w:t>Möglichkeiten zur Kontrolle und Steuerung der Kommunikation von Microservices</w:t>
                            </w:r>
                          </w:p>
                          <w:p w14:paraId="5BE0303A" w14:textId="72F3F0F4" w:rsidR="00F16DA5" w:rsidRPr="00BF0354" w:rsidRDefault="00F16DA5"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F16DA5" w:rsidRPr="009D587A" w:rsidRDefault="00F16DA5" w:rsidP="0062608E">
                      <w:pPr>
                        <w:pStyle w:val="Titel"/>
                      </w:pPr>
                      <w:r w:rsidRPr="009D587A">
                        <w:t>Möglichkeiten zur Kontrolle und Steuerung der Kommunikation von Microservices</w:t>
                      </w:r>
                    </w:p>
                    <w:p w14:paraId="5BE0303A" w14:textId="72F3F0F4" w:rsidR="00F16DA5" w:rsidRPr="00BF0354" w:rsidRDefault="00F16DA5"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F16DA5" w:rsidRDefault="00F16DA5" w:rsidP="00BF7EB9">
                            <w:pPr>
                              <w:pStyle w:val="Untertitel"/>
                              <w:rPr>
                                <w:b/>
                              </w:rPr>
                            </w:pPr>
                            <w:r w:rsidRPr="00111AC6">
                              <w:rPr>
                                <w:b/>
                              </w:rPr>
                              <w:t>Bachelorarbeit</w:t>
                            </w:r>
                          </w:p>
                          <w:p w14:paraId="60578AAC" w14:textId="77777777" w:rsidR="00F16DA5" w:rsidRPr="00BF0354" w:rsidRDefault="00F16DA5" w:rsidP="00BF7EB9">
                            <w:pPr>
                              <w:pStyle w:val="Untertitel"/>
                            </w:pPr>
                            <w:r w:rsidRPr="00BF0354">
                              <w:t>im Studiengang</w:t>
                            </w:r>
                            <w:r w:rsidRPr="00BF0354">
                              <w:br/>
                            </w:r>
                            <w:r>
                              <w:t>Softwaretechnik und Medieninformatik</w:t>
                            </w:r>
                          </w:p>
                          <w:p w14:paraId="196FD6B5" w14:textId="77777777" w:rsidR="00F16DA5" w:rsidRDefault="00F16DA5" w:rsidP="005D26BD">
                            <w:pPr>
                              <w:pStyle w:val="Untertitel"/>
                            </w:pPr>
                            <w:r>
                              <w:t>vorgelegt von</w:t>
                            </w:r>
                          </w:p>
                          <w:p w14:paraId="728C98A5" w14:textId="0D8F4D8E" w:rsidR="00F16DA5" w:rsidRDefault="00F16DA5" w:rsidP="00BA7590">
                            <w:pPr>
                              <w:pStyle w:val="Untertitel"/>
                            </w:pPr>
                            <w:r>
                              <w:rPr>
                                <w:b/>
                              </w:rPr>
                              <w:t>Gerrit Wildermuth</w:t>
                            </w:r>
                            <w:r>
                              <w:rPr>
                                <w:b/>
                              </w:rPr>
                              <w:br/>
                            </w:r>
                            <w:r>
                              <w:t>Matr.-Nr.: 74734</w:t>
                            </w:r>
                          </w:p>
                          <w:p w14:paraId="16C8E94E" w14:textId="77777777" w:rsidR="00F16DA5" w:rsidRPr="00BA7590" w:rsidRDefault="00F16DA5"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F16DA5" w:rsidRDefault="00F16DA5" w:rsidP="00BF7EB9">
                      <w:pPr>
                        <w:pStyle w:val="Untertitel"/>
                        <w:rPr>
                          <w:b/>
                        </w:rPr>
                      </w:pPr>
                      <w:r w:rsidRPr="00111AC6">
                        <w:rPr>
                          <w:b/>
                        </w:rPr>
                        <w:t>Bachelorarbeit</w:t>
                      </w:r>
                    </w:p>
                    <w:p w14:paraId="60578AAC" w14:textId="77777777" w:rsidR="00F16DA5" w:rsidRPr="00BF0354" w:rsidRDefault="00F16DA5" w:rsidP="00BF7EB9">
                      <w:pPr>
                        <w:pStyle w:val="Untertitel"/>
                      </w:pPr>
                      <w:r w:rsidRPr="00BF0354">
                        <w:t>im Studiengang</w:t>
                      </w:r>
                      <w:r w:rsidRPr="00BF0354">
                        <w:br/>
                      </w:r>
                      <w:r>
                        <w:t>Softwaretechnik und Medieninformatik</w:t>
                      </w:r>
                    </w:p>
                    <w:p w14:paraId="196FD6B5" w14:textId="77777777" w:rsidR="00F16DA5" w:rsidRDefault="00F16DA5" w:rsidP="005D26BD">
                      <w:pPr>
                        <w:pStyle w:val="Untertitel"/>
                      </w:pPr>
                      <w:r>
                        <w:t>vorgelegt von</w:t>
                      </w:r>
                    </w:p>
                    <w:p w14:paraId="728C98A5" w14:textId="0D8F4D8E" w:rsidR="00F16DA5" w:rsidRDefault="00F16DA5" w:rsidP="00BA7590">
                      <w:pPr>
                        <w:pStyle w:val="Untertitel"/>
                      </w:pPr>
                      <w:r>
                        <w:rPr>
                          <w:b/>
                        </w:rPr>
                        <w:t>Gerrit Wildermuth</w:t>
                      </w:r>
                      <w:r>
                        <w:rPr>
                          <w:b/>
                        </w:rPr>
                        <w:br/>
                      </w:r>
                      <w:r>
                        <w:t>Matr.-Nr.: 74734</w:t>
                      </w:r>
                    </w:p>
                    <w:p w14:paraId="16C8E94E" w14:textId="77777777" w:rsidR="00F16DA5" w:rsidRPr="00BA7590" w:rsidRDefault="00F16DA5"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F16DA5" w:rsidRPr="00BF0354" w:rsidRDefault="00F16DA5"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F16DA5" w:rsidRPr="00BF0354" w:rsidRDefault="00F16DA5"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5054289"/>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5054290"/>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5054291"/>
      <w:r>
        <w:lastRenderedPageBreak/>
        <w:t>Inhaltsverzeichnis</w:t>
      </w:r>
      <w:bookmarkEnd w:id="4"/>
      <w:bookmarkEnd w:id="5"/>
    </w:p>
    <w:p w14:paraId="165BC70A" w14:textId="77777777" w:rsidR="00F16DA5"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16DA5">
        <w:t>Kurzfassung</w:t>
      </w:r>
      <w:r w:rsidR="00F16DA5">
        <w:tab/>
      </w:r>
      <w:r w:rsidR="00F16DA5">
        <w:fldChar w:fldCharType="begin"/>
      </w:r>
      <w:r w:rsidR="00F16DA5">
        <w:instrText xml:space="preserve"> PAGEREF _Toc25054289 \h </w:instrText>
      </w:r>
      <w:r w:rsidR="00F16DA5">
        <w:fldChar w:fldCharType="separate"/>
      </w:r>
      <w:r w:rsidR="00F16DA5">
        <w:t>2</w:t>
      </w:r>
      <w:r w:rsidR="00F16DA5">
        <w:fldChar w:fldCharType="end"/>
      </w:r>
    </w:p>
    <w:p w14:paraId="59EF8813" w14:textId="77777777" w:rsidR="00F16DA5" w:rsidRDefault="00F16DA5">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_Toc25054290 \h </w:instrText>
      </w:r>
      <w:r>
        <w:fldChar w:fldCharType="separate"/>
      </w:r>
      <w:r>
        <w:t>2</w:t>
      </w:r>
      <w:r>
        <w:fldChar w:fldCharType="end"/>
      </w:r>
    </w:p>
    <w:p w14:paraId="554418A4" w14:textId="77777777" w:rsidR="00F16DA5" w:rsidRDefault="00F16DA5">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_Toc25054291 \h </w:instrText>
      </w:r>
      <w:r>
        <w:fldChar w:fldCharType="separate"/>
      </w:r>
      <w:r>
        <w:t>3</w:t>
      </w:r>
      <w:r>
        <w:fldChar w:fldCharType="end"/>
      </w:r>
    </w:p>
    <w:p w14:paraId="30724051" w14:textId="77777777" w:rsidR="00F16DA5" w:rsidRDefault="00F16DA5">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_Toc25054292 \h </w:instrText>
      </w:r>
      <w:r>
        <w:fldChar w:fldCharType="separate"/>
      </w:r>
      <w:r>
        <w:t>5</w:t>
      </w:r>
      <w:r>
        <w:fldChar w:fldCharType="end"/>
      </w:r>
    </w:p>
    <w:p w14:paraId="2A1A3D1E" w14:textId="77777777" w:rsidR="00F16DA5" w:rsidRDefault="00F16DA5">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_Toc25054293 \h </w:instrText>
      </w:r>
      <w:r>
        <w:fldChar w:fldCharType="separate"/>
      </w:r>
      <w:r>
        <w:t>5</w:t>
      </w:r>
      <w:r>
        <w:fldChar w:fldCharType="end"/>
      </w:r>
    </w:p>
    <w:p w14:paraId="4BA76BA2" w14:textId="77777777" w:rsidR="00F16DA5" w:rsidRDefault="00F16DA5">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_Toc25054294 \h </w:instrText>
      </w:r>
      <w:r>
        <w:fldChar w:fldCharType="separate"/>
      </w:r>
      <w:r>
        <w:t>5</w:t>
      </w:r>
      <w:r>
        <w:fldChar w:fldCharType="end"/>
      </w:r>
    </w:p>
    <w:p w14:paraId="70D9077B" w14:textId="77777777" w:rsidR="00F16DA5" w:rsidRDefault="00F16DA5">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_Toc25054295 \h </w:instrText>
      </w:r>
      <w:r>
        <w:fldChar w:fldCharType="separate"/>
      </w:r>
      <w:r>
        <w:t>6</w:t>
      </w:r>
      <w:r>
        <w:fldChar w:fldCharType="end"/>
      </w:r>
    </w:p>
    <w:p w14:paraId="5100ED86" w14:textId="77777777" w:rsidR="00F16DA5" w:rsidRDefault="00F16DA5">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_Toc25054296 \h </w:instrText>
      </w:r>
      <w:r>
        <w:fldChar w:fldCharType="separate"/>
      </w:r>
      <w:r>
        <w:t>7</w:t>
      </w:r>
      <w:r>
        <w:fldChar w:fldCharType="end"/>
      </w:r>
    </w:p>
    <w:p w14:paraId="2BA500A0" w14:textId="77777777" w:rsidR="00F16DA5" w:rsidRDefault="00F16DA5">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_Toc25054297 \h </w:instrText>
      </w:r>
      <w:r>
        <w:fldChar w:fldCharType="separate"/>
      </w:r>
      <w:r>
        <w:t>8</w:t>
      </w:r>
      <w:r>
        <w:fldChar w:fldCharType="end"/>
      </w:r>
    </w:p>
    <w:p w14:paraId="7415D6E2" w14:textId="77777777" w:rsidR="00F16DA5" w:rsidRPr="00F16DA5" w:rsidRDefault="00F16DA5">
      <w:pPr>
        <w:pStyle w:val="Verzeichnis2"/>
        <w:rPr>
          <w:rFonts w:asciiTheme="minorHAnsi" w:eastAsiaTheme="minorEastAsia" w:hAnsiTheme="minorHAnsi" w:cstheme="minorBidi"/>
          <w:sz w:val="22"/>
          <w:szCs w:val="22"/>
          <w:lang w:val="en-US"/>
        </w:rPr>
      </w:pPr>
      <w:r w:rsidRPr="00F16DA5">
        <w:rPr>
          <w:lang w:val="en-US"/>
        </w:rPr>
        <w:t>2.1</w:t>
      </w:r>
      <w:r w:rsidRPr="00F16DA5">
        <w:rPr>
          <w:rFonts w:asciiTheme="minorHAnsi" w:eastAsiaTheme="minorEastAsia" w:hAnsiTheme="minorHAnsi" w:cstheme="minorBidi"/>
          <w:sz w:val="22"/>
          <w:szCs w:val="22"/>
          <w:lang w:val="en-US"/>
        </w:rPr>
        <w:tab/>
      </w:r>
      <w:r w:rsidRPr="00F16DA5">
        <w:rPr>
          <w:lang w:val="en-US"/>
        </w:rPr>
        <w:t>Monolith oder Microservices</w:t>
      </w:r>
      <w:r w:rsidRPr="00F16DA5">
        <w:rPr>
          <w:lang w:val="en-US"/>
        </w:rPr>
        <w:tab/>
      </w:r>
      <w:r>
        <w:fldChar w:fldCharType="begin"/>
      </w:r>
      <w:r w:rsidRPr="00F16DA5">
        <w:rPr>
          <w:lang w:val="en-US"/>
        </w:rPr>
        <w:instrText xml:space="preserve"> PAGEREF _Toc25054298 \h </w:instrText>
      </w:r>
      <w:r>
        <w:fldChar w:fldCharType="separate"/>
      </w:r>
      <w:r w:rsidRPr="00F16DA5">
        <w:rPr>
          <w:lang w:val="en-US"/>
        </w:rPr>
        <w:t>8</w:t>
      </w:r>
      <w:r>
        <w:fldChar w:fldCharType="end"/>
      </w:r>
    </w:p>
    <w:p w14:paraId="04E1975D" w14:textId="77777777" w:rsidR="00F16DA5" w:rsidRPr="00F16DA5" w:rsidRDefault="00F16DA5">
      <w:pPr>
        <w:pStyle w:val="Verzeichnis3"/>
        <w:rPr>
          <w:rFonts w:asciiTheme="minorHAnsi" w:eastAsiaTheme="minorEastAsia" w:hAnsiTheme="minorHAnsi" w:cstheme="minorBidi"/>
          <w:sz w:val="22"/>
          <w:szCs w:val="22"/>
          <w:lang w:val="en-US"/>
        </w:rPr>
      </w:pPr>
      <w:r w:rsidRPr="00F16DA5">
        <w:rPr>
          <w:lang w:val="en-US"/>
        </w:rPr>
        <w:t>2.1.1</w:t>
      </w:r>
      <w:r w:rsidRPr="00F16DA5">
        <w:rPr>
          <w:rFonts w:asciiTheme="minorHAnsi" w:eastAsiaTheme="minorEastAsia" w:hAnsiTheme="minorHAnsi" w:cstheme="minorBidi"/>
          <w:sz w:val="22"/>
          <w:szCs w:val="22"/>
          <w:lang w:val="en-US"/>
        </w:rPr>
        <w:tab/>
      </w:r>
      <w:r w:rsidRPr="00F16DA5">
        <w:rPr>
          <w:lang w:val="en-US"/>
        </w:rPr>
        <w:t>Monolith</w:t>
      </w:r>
      <w:r w:rsidRPr="00F16DA5">
        <w:rPr>
          <w:lang w:val="en-US"/>
        </w:rPr>
        <w:tab/>
      </w:r>
      <w:r>
        <w:fldChar w:fldCharType="begin"/>
      </w:r>
      <w:r w:rsidRPr="00F16DA5">
        <w:rPr>
          <w:lang w:val="en-US"/>
        </w:rPr>
        <w:instrText xml:space="preserve"> PAGEREF _Toc25054299 \h </w:instrText>
      </w:r>
      <w:r>
        <w:fldChar w:fldCharType="separate"/>
      </w:r>
      <w:r w:rsidRPr="00F16DA5">
        <w:rPr>
          <w:lang w:val="en-US"/>
        </w:rPr>
        <w:t>8</w:t>
      </w:r>
      <w:r>
        <w:fldChar w:fldCharType="end"/>
      </w:r>
    </w:p>
    <w:p w14:paraId="5D78769E" w14:textId="77777777" w:rsidR="00F16DA5" w:rsidRPr="00F16DA5" w:rsidRDefault="00F16DA5">
      <w:pPr>
        <w:pStyle w:val="Verzeichnis3"/>
        <w:rPr>
          <w:rFonts w:asciiTheme="minorHAnsi" w:eastAsiaTheme="minorEastAsia" w:hAnsiTheme="minorHAnsi" w:cstheme="minorBidi"/>
          <w:sz w:val="22"/>
          <w:szCs w:val="22"/>
          <w:lang w:val="en-US"/>
        </w:rPr>
      </w:pPr>
      <w:r w:rsidRPr="00F16DA5">
        <w:rPr>
          <w:lang w:val="en-US"/>
        </w:rPr>
        <w:t>2.1.2</w:t>
      </w:r>
      <w:r w:rsidRPr="00F16DA5">
        <w:rPr>
          <w:rFonts w:asciiTheme="minorHAnsi" w:eastAsiaTheme="minorEastAsia" w:hAnsiTheme="minorHAnsi" w:cstheme="minorBidi"/>
          <w:sz w:val="22"/>
          <w:szCs w:val="22"/>
          <w:lang w:val="en-US"/>
        </w:rPr>
        <w:tab/>
      </w:r>
      <w:r w:rsidRPr="00F16DA5">
        <w:rPr>
          <w:lang w:val="en-US"/>
        </w:rPr>
        <w:t>Microservices</w:t>
      </w:r>
      <w:r w:rsidRPr="00F16DA5">
        <w:rPr>
          <w:lang w:val="en-US"/>
        </w:rPr>
        <w:tab/>
      </w:r>
      <w:r>
        <w:fldChar w:fldCharType="begin"/>
      </w:r>
      <w:r w:rsidRPr="00F16DA5">
        <w:rPr>
          <w:lang w:val="en-US"/>
        </w:rPr>
        <w:instrText xml:space="preserve"> PAGEREF _Toc25054300 \h </w:instrText>
      </w:r>
      <w:r>
        <w:fldChar w:fldCharType="separate"/>
      </w:r>
      <w:r w:rsidRPr="00F16DA5">
        <w:rPr>
          <w:lang w:val="en-US"/>
        </w:rPr>
        <w:t>9</w:t>
      </w:r>
      <w:r>
        <w:fldChar w:fldCharType="end"/>
      </w:r>
    </w:p>
    <w:p w14:paraId="716B6F33" w14:textId="77777777" w:rsidR="00F16DA5" w:rsidRDefault="00F16DA5">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_Toc25054301 \h </w:instrText>
      </w:r>
      <w:r>
        <w:fldChar w:fldCharType="separate"/>
      </w:r>
      <w:r>
        <w:t>12</w:t>
      </w:r>
      <w:r>
        <w:fldChar w:fldCharType="end"/>
      </w:r>
    </w:p>
    <w:p w14:paraId="4195F5A2" w14:textId="77777777" w:rsidR="00F16DA5" w:rsidRDefault="00F16DA5">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_Toc25054302 \h </w:instrText>
      </w:r>
      <w:r>
        <w:fldChar w:fldCharType="separate"/>
      </w:r>
      <w:r>
        <w:t>12</w:t>
      </w:r>
      <w:r>
        <w:fldChar w:fldCharType="end"/>
      </w:r>
    </w:p>
    <w:p w14:paraId="30FD164D" w14:textId="77777777" w:rsidR="00F16DA5" w:rsidRDefault="00F16DA5">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_Toc25054303 \h </w:instrText>
      </w:r>
      <w:r>
        <w:fldChar w:fldCharType="separate"/>
      </w:r>
      <w:r>
        <w:t>12</w:t>
      </w:r>
      <w:r>
        <w:fldChar w:fldCharType="end"/>
      </w:r>
    </w:p>
    <w:p w14:paraId="784D68A1" w14:textId="77777777" w:rsidR="00F16DA5" w:rsidRDefault="00F16DA5">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_Toc25054304 \h </w:instrText>
      </w:r>
      <w:r>
        <w:fldChar w:fldCharType="separate"/>
      </w:r>
      <w:r>
        <w:t>12</w:t>
      </w:r>
      <w:r>
        <w:fldChar w:fldCharType="end"/>
      </w:r>
    </w:p>
    <w:p w14:paraId="4CB3CE77" w14:textId="77777777" w:rsidR="00F16DA5" w:rsidRDefault="00F16DA5">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_Toc25054305 \h </w:instrText>
      </w:r>
      <w:r>
        <w:fldChar w:fldCharType="separate"/>
      </w:r>
      <w:r>
        <w:t>13</w:t>
      </w:r>
      <w:r>
        <w:fldChar w:fldCharType="end"/>
      </w:r>
    </w:p>
    <w:p w14:paraId="29048D50" w14:textId="77777777" w:rsidR="00F16DA5" w:rsidRDefault="00F16DA5">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_Toc25054306 \h </w:instrText>
      </w:r>
      <w:r>
        <w:fldChar w:fldCharType="separate"/>
      </w:r>
      <w:r>
        <w:t>13</w:t>
      </w:r>
      <w:r>
        <w:fldChar w:fldCharType="end"/>
      </w:r>
    </w:p>
    <w:p w14:paraId="2EAE06FD" w14:textId="77777777" w:rsidR="00F16DA5" w:rsidRDefault="00F16DA5">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Werkezuge oder Techniken für ein robustes verteiltes System</w:t>
      </w:r>
      <w:r>
        <w:tab/>
      </w:r>
      <w:r>
        <w:fldChar w:fldCharType="begin"/>
      </w:r>
      <w:r>
        <w:instrText xml:space="preserve"> PAGEREF _Toc25054307 \h </w:instrText>
      </w:r>
      <w:r>
        <w:fldChar w:fldCharType="separate"/>
      </w:r>
      <w:r>
        <w:t>14</w:t>
      </w:r>
      <w:r>
        <w:fldChar w:fldCharType="end"/>
      </w:r>
    </w:p>
    <w:p w14:paraId="654ED1FA" w14:textId="77777777" w:rsidR="00F16DA5" w:rsidRDefault="00F16DA5">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Service discovery</w:t>
      </w:r>
      <w:r>
        <w:tab/>
      </w:r>
      <w:r>
        <w:fldChar w:fldCharType="begin"/>
      </w:r>
      <w:r>
        <w:instrText xml:space="preserve"> PAGEREF _Toc25054308 \h </w:instrText>
      </w:r>
      <w:r>
        <w:fldChar w:fldCharType="separate"/>
      </w:r>
      <w:r>
        <w:t>14</w:t>
      </w:r>
      <w:r>
        <w:fldChar w:fldCharType="end"/>
      </w:r>
    </w:p>
    <w:p w14:paraId="1BDA5B42" w14:textId="77777777" w:rsidR="00F16DA5" w:rsidRDefault="00F16DA5">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Was ist Service discovery und warum ist sie unabdingbar</w:t>
      </w:r>
      <w:r>
        <w:tab/>
      </w:r>
      <w:r>
        <w:fldChar w:fldCharType="begin"/>
      </w:r>
      <w:r>
        <w:instrText xml:space="preserve"> PAGEREF _Toc25054309 \h </w:instrText>
      </w:r>
      <w:r>
        <w:fldChar w:fldCharType="separate"/>
      </w:r>
      <w:r>
        <w:t>14</w:t>
      </w:r>
      <w:r>
        <w:fldChar w:fldCharType="end"/>
      </w:r>
    </w:p>
    <w:p w14:paraId="22EBBAFC" w14:textId="77777777" w:rsidR="00F16DA5" w:rsidRDefault="00F16DA5">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Serverseitige discovery</w:t>
      </w:r>
      <w:r>
        <w:tab/>
      </w:r>
      <w:r>
        <w:fldChar w:fldCharType="begin"/>
      </w:r>
      <w:r>
        <w:instrText xml:space="preserve"> PAGEREF _Toc25054310 \h </w:instrText>
      </w:r>
      <w:r>
        <w:fldChar w:fldCharType="separate"/>
      </w:r>
      <w:r>
        <w:t>15</w:t>
      </w:r>
      <w:r>
        <w:fldChar w:fldCharType="end"/>
      </w:r>
    </w:p>
    <w:p w14:paraId="48711E61" w14:textId="77777777" w:rsidR="00F16DA5" w:rsidRDefault="00F16DA5">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Clientseitige discovery</w:t>
      </w:r>
      <w:r>
        <w:tab/>
      </w:r>
      <w:r>
        <w:fldChar w:fldCharType="begin"/>
      </w:r>
      <w:r>
        <w:instrText xml:space="preserve"> PAGEREF _Toc25054311 \h </w:instrText>
      </w:r>
      <w:r>
        <w:fldChar w:fldCharType="separate"/>
      </w:r>
      <w:r>
        <w:t>15</w:t>
      </w:r>
      <w:r>
        <w:fldChar w:fldCharType="end"/>
      </w:r>
    </w:p>
    <w:p w14:paraId="36A737FF" w14:textId="77777777" w:rsidR="00F16DA5" w:rsidRDefault="00F16DA5">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Selbstregistrierungs Methode</w:t>
      </w:r>
      <w:r>
        <w:tab/>
      </w:r>
      <w:r>
        <w:fldChar w:fldCharType="begin"/>
      </w:r>
      <w:r>
        <w:instrText xml:space="preserve"> PAGEREF _Toc25054312 \h </w:instrText>
      </w:r>
      <w:r>
        <w:fldChar w:fldCharType="separate"/>
      </w:r>
      <w:r>
        <w:t>16</w:t>
      </w:r>
      <w:r>
        <w:fldChar w:fldCharType="end"/>
      </w:r>
    </w:p>
    <w:p w14:paraId="481BF36C" w14:textId="77777777" w:rsidR="00F16DA5" w:rsidRDefault="00F16DA5">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Drittparteiregistrierungs Methode</w:t>
      </w:r>
      <w:r>
        <w:tab/>
      </w:r>
      <w:r>
        <w:fldChar w:fldCharType="begin"/>
      </w:r>
      <w:r>
        <w:instrText xml:space="preserve"> PAGEREF _Toc25054313 \h </w:instrText>
      </w:r>
      <w:r>
        <w:fldChar w:fldCharType="separate"/>
      </w:r>
      <w:r>
        <w:t>16</w:t>
      </w:r>
      <w:r>
        <w:fldChar w:fldCharType="end"/>
      </w:r>
    </w:p>
    <w:p w14:paraId="73566281" w14:textId="77777777" w:rsidR="00F16DA5" w:rsidRDefault="00F16DA5">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Bulkhead</w:t>
      </w:r>
      <w:r>
        <w:tab/>
      </w:r>
      <w:r>
        <w:fldChar w:fldCharType="begin"/>
      </w:r>
      <w:r>
        <w:instrText xml:space="preserve"> PAGEREF _Toc25054314 \h </w:instrText>
      </w:r>
      <w:r>
        <w:fldChar w:fldCharType="separate"/>
      </w:r>
      <w:r>
        <w:t>16</w:t>
      </w:r>
      <w:r>
        <w:fldChar w:fldCharType="end"/>
      </w:r>
    </w:p>
    <w:p w14:paraId="540DDAC2" w14:textId="77777777" w:rsidR="00F16DA5" w:rsidRDefault="00F16DA5">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_Toc25054315 \h </w:instrText>
      </w:r>
      <w:r>
        <w:fldChar w:fldCharType="separate"/>
      </w:r>
      <w:r>
        <w:t>17</w:t>
      </w:r>
      <w:r>
        <w:fldChar w:fldCharType="end"/>
      </w:r>
    </w:p>
    <w:p w14:paraId="328E33E5" w14:textId="77777777" w:rsidR="00F16DA5" w:rsidRDefault="00F16DA5">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Prinzipien des Bulkhead Patterns</w:t>
      </w:r>
      <w:r>
        <w:tab/>
      </w:r>
      <w:r>
        <w:fldChar w:fldCharType="begin"/>
      </w:r>
      <w:r>
        <w:instrText xml:space="preserve"> PAGEREF _Toc25054316 \h </w:instrText>
      </w:r>
      <w:r>
        <w:fldChar w:fldCharType="separate"/>
      </w:r>
      <w:r>
        <w:t>17</w:t>
      </w:r>
      <w:r>
        <w:fldChar w:fldCharType="end"/>
      </w:r>
    </w:p>
    <w:p w14:paraId="1469B5DB" w14:textId="77777777" w:rsidR="00F16DA5" w:rsidRDefault="00F16DA5">
      <w:pPr>
        <w:pStyle w:val="Verzeichnis2"/>
        <w:rPr>
          <w:rFonts w:asciiTheme="minorHAnsi" w:eastAsiaTheme="minorEastAsia" w:hAnsiTheme="minorHAnsi" w:cstheme="minorBidi"/>
          <w:sz w:val="22"/>
          <w:szCs w:val="22"/>
        </w:rPr>
      </w:pPr>
      <w:r w:rsidRPr="00F16DA5">
        <w:t>4.3</w:t>
      </w:r>
      <w:r>
        <w:rPr>
          <w:rFonts w:asciiTheme="minorHAnsi" w:eastAsiaTheme="minorEastAsia" w:hAnsiTheme="minorHAnsi" w:cstheme="minorBidi"/>
          <w:sz w:val="22"/>
          <w:szCs w:val="22"/>
        </w:rPr>
        <w:tab/>
      </w:r>
      <w:r w:rsidRPr="00F16DA5">
        <w:t>Circuit breaker</w:t>
      </w:r>
      <w:r>
        <w:tab/>
      </w:r>
      <w:r>
        <w:fldChar w:fldCharType="begin"/>
      </w:r>
      <w:r>
        <w:instrText xml:space="preserve"> PAGEREF _Toc25054317 \h </w:instrText>
      </w:r>
      <w:r>
        <w:fldChar w:fldCharType="separate"/>
      </w:r>
      <w:r>
        <w:t>17</w:t>
      </w:r>
      <w:r>
        <w:fldChar w:fldCharType="end"/>
      </w:r>
    </w:p>
    <w:p w14:paraId="367247FC" w14:textId="77777777" w:rsidR="00F16DA5" w:rsidRDefault="00F16DA5">
      <w:pPr>
        <w:pStyle w:val="Verzeichnis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Zusätzlichen Abschnitt für Fehler Handhabung schreiben?</w:t>
      </w:r>
      <w:r>
        <w:tab/>
      </w:r>
      <w:r>
        <w:fldChar w:fldCharType="begin"/>
      </w:r>
      <w:r>
        <w:instrText xml:space="preserve"> PAGEREF _Toc25054318 \h </w:instrText>
      </w:r>
      <w:r>
        <w:fldChar w:fldCharType="separate"/>
      </w:r>
      <w:r>
        <w:t>18</w:t>
      </w:r>
      <w:r>
        <w:fldChar w:fldCharType="end"/>
      </w:r>
    </w:p>
    <w:p w14:paraId="59405594" w14:textId="77777777" w:rsidR="00F16DA5" w:rsidRDefault="00F16DA5">
      <w:pPr>
        <w:pStyle w:val="Verzeichnis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Unterschiedliche Arten/Ebenen von Circuit breakern</w:t>
      </w:r>
      <w:r>
        <w:tab/>
      </w:r>
      <w:r>
        <w:fldChar w:fldCharType="begin"/>
      </w:r>
      <w:r>
        <w:instrText xml:space="preserve"> PAGEREF _Toc25054319 \h </w:instrText>
      </w:r>
      <w:r>
        <w:fldChar w:fldCharType="separate"/>
      </w:r>
      <w:r>
        <w:t>18</w:t>
      </w:r>
      <w:r>
        <w:fldChar w:fldCharType="end"/>
      </w:r>
    </w:p>
    <w:p w14:paraId="141FF01A" w14:textId="77777777" w:rsidR="00F16DA5" w:rsidRDefault="00F16DA5">
      <w:pPr>
        <w:pStyle w:val="Verzeichnis3"/>
        <w:rPr>
          <w:rFonts w:asciiTheme="minorHAnsi" w:eastAsiaTheme="minorEastAsia" w:hAnsiTheme="minorHAnsi" w:cstheme="minorBidi"/>
          <w:sz w:val="22"/>
          <w:szCs w:val="22"/>
        </w:rPr>
      </w:pPr>
      <w:r>
        <w:lastRenderedPageBreak/>
        <w:t>4.3.3</w:t>
      </w:r>
      <w:r>
        <w:rPr>
          <w:rFonts w:asciiTheme="minorHAnsi" w:eastAsiaTheme="minorEastAsia" w:hAnsiTheme="minorHAnsi" w:cstheme="minorBidi"/>
          <w:sz w:val="22"/>
          <w:szCs w:val="22"/>
        </w:rPr>
        <w:tab/>
      </w:r>
      <w:r>
        <w:t>Mögliche aktuelle unabhängig Verwaltete circuit breaker</w:t>
      </w:r>
      <w:r>
        <w:tab/>
      </w:r>
      <w:r>
        <w:fldChar w:fldCharType="begin"/>
      </w:r>
      <w:r>
        <w:instrText xml:space="preserve"> PAGEREF _Toc25054320 \h </w:instrText>
      </w:r>
      <w:r>
        <w:fldChar w:fldCharType="separate"/>
      </w:r>
      <w:r>
        <w:t>19</w:t>
      </w:r>
      <w:r>
        <w:fldChar w:fldCharType="end"/>
      </w:r>
    </w:p>
    <w:p w14:paraId="284AC70D" w14:textId="77777777" w:rsidR="00F16DA5" w:rsidRDefault="00F16DA5">
      <w:pPr>
        <w:pStyle w:val="Verzeichnis3"/>
        <w:rPr>
          <w:rFonts w:asciiTheme="minorHAnsi" w:eastAsiaTheme="minorEastAsia" w:hAnsiTheme="minorHAnsi" w:cstheme="minorBidi"/>
          <w:sz w:val="22"/>
          <w:szCs w:val="22"/>
        </w:rPr>
      </w:pPr>
      <w:r>
        <w:t>4.3.4</w:t>
      </w:r>
      <w:r>
        <w:rPr>
          <w:rFonts w:asciiTheme="minorHAnsi" w:eastAsiaTheme="minorEastAsia" w:hAnsiTheme="minorHAnsi" w:cstheme="minorBidi"/>
          <w:sz w:val="22"/>
          <w:szCs w:val="22"/>
        </w:rPr>
        <w:tab/>
      </w:r>
      <w:r>
        <w:t>Mögliche aktuelle zentral Verwaltete circuit breaker</w:t>
      </w:r>
      <w:r>
        <w:tab/>
      </w:r>
      <w:r>
        <w:fldChar w:fldCharType="begin"/>
      </w:r>
      <w:r>
        <w:instrText xml:space="preserve"> PAGEREF _Toc25054321 \h </w:instrText>
      </w:r>
      <w:r>
        <w:fldChar w:fldCharType="separate"/>
      </w:r>
      <w:r>
        <w:t>19</w:t>
      </w:r>
      <w:r>
        <w:fldChar w:fldCharType="end"/>
      </w:r>
    </w:p>
    <w:p w14:paraId="57C2FAA3" w14:textId="77777777" w:rsidR="00F16DA5" w:rsidRDefault="00F16DA5">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Retry</w:t>
      </w:r>
      <w:r>
        <w:tab/>
      </w:r>
      <w:r>
        <w:fldChar w:fldCharType="begin"/>
      </w:r>
      <w:r>
        <w:instrText xml:space="preserve"> PAGEREF _Toc25054322 \h </w:instrText>
      </w:r>
      <w:r>
        <w:fldChar w:fldCharType="separate"/>
      </w:r>
      <w:r>
        <w:t>20</w:t>
      </w:r>
      <w:r>
        <w:fldChar w:fldCharType="end"/>
      </w:r>
    </w:p>
    <w:p w14:paraId="6E1632E7" w14:textId="77777777" w:rsidR="00F16DA5" w:rsidRDefault="00F16DA5">
      <w:pPr>
        <w:pStyle w:val="Verzeichnis3"/>
        <w:rPr>
          <w:rFonts w:asciiTheme="minorHAnsi" w:eastAsiaTheme="minorEastAsia" w:hAnsiTheme="minorHAnsi" w:cstheme="minorBidi"/>
          <w:sz w:val="22"/>
          <w:szCs w:val="22"/>
        </w:rPr>
      </w:pPr>
      <w:r>
        <w:t>4.4.1</w:t>
      </w:r>
      <w:r>
        <w:rPr>
          <w:rFonts w:asciiTheme="minorHAnsi" w:eastAsiaTheme="minorEastAsia" w:hAnsiTheme="minorHAnsi" w:cstheme="minorBidi"/>
          <w:sz w:val="22"/>
          <w:szCs w:val="22"/>
        </w:rPr>
        <w:tab/>
      </w:r>
      <w:r>
        <w:t>Das zu Lösende Problem</w:t>
      </w:r>
      <w:r>
        <w:tab/>
      </w:r>
      <w:r>
        <w:fldChar w:fldCharType="begin"/>
      </w:r>
      <w:r>
        <w:instrText xml:space="preserve"> PAGEREF _Toc25054323 \h </w:instrText>
      </w:r>
      <w:r>
        <w:fldChar w:fldCharType="separate"/>
      </w:r>
      <w:r>
        <w:t>20</w:t>
      </w:r>
      <w:r>
        <w:fldChar w:fldCharType="end"/>
      </w:r>
    </w:p>
    <w:p w14:paraId="64ABB323" w14:textId="77777777" w:rsidR="00F16DA5" w:rsidRDefault="00F16DA5">
      <w:pPr>
        <w:pStyle w:val="Verzeichnis3"/>
        <w:rPr>
          <w:rFonts w:asciiTheme="minorHAnsi" w:eastAsiaTheme="minorEastAsia" w:hAnsiTheme="minorHAnsi" w:cstheme="minorBidi"/>
          <w:sz w:val="22"/>
          <w:szCs w:val="22"/>
        </w:rPr>
      </w:pPr>
      <w:r>
        <w:t>4.4.2</w:t>
      </w:r>
      <w:r>
        <w:rPr>
          <w:rFonts w:asciiTheme="minorHAnsi" w:eastAsiaTheme="minorEastAsia" w:hAnsiTheme="minorHAnsi" w:cstheme="minorBidi"/>
          <w:sz w:val="22"/>
          <w:szCs w:val="22"/>
        </w:rPr>
        <w:tab/>
      </w:r>
      <w:r>
        <w:t>Lösungsansatz für das Problems</w:t>
      </w:r>
      <w:r>
        <w:tab/>
      </w:r>
      <w:r>
        <w:fldChar w:fldCharType="begin"/>
      </w:r>
      <w:r>
        <w:instrText xml:space="preserve"> PAGEREF _Toc25054324 \h </w:instrText>
      </w:r>
      <w:r>
        <w:fldChar w:fldCharType="separate"/>
      </w:r>
      <w:r>
        <w:t>20</w:t>
      </w:r>
      <w:r>
        <w:fldChar w:fldCharType="end"/>
      </w:r>
    </w:p>
    <w:p w14:paraId="2A044339" w14:textId="77777777" w:rsidR="00F16DA5" w:rsidRDefault="00F16DA5">
      <w:pPr>
        <w:pStyle w:val="Verzeichnis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Rate Limiting</w:t>
      </w:r>
      <w:r>
        <w:tab/>
      </w:r>
      <w:r>
        <w:fldChar w:fldCharType="begin"/>
      </w:r>
      <w:r>
        <w:instrText xml:space="preserve"> PAGEREF _Toc25054325 \h </w:instrText>
      </w:r>
      <w:r>
        <w:fldChar w:fldCharType="separate"/>
      </w:r>
      <w:r>
        <w:t>20</w:t>
      </w:r>
      <w:r>
        <w:fldChar w:fldCharType="end"/>
      </w:r>
    </w:p>
    <w:p w14:paraId="00939EB4" w14:textId="77777777" w:rsidR="00F16DA5" w:rsidRDefault="00F16DA5">
      <w:pPr>
        <w:pStyle w:val="Verzeichnis2"/>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API Gateway</w:t>
      </w:r>
      <w:r>
        <w:tab/>
      </w:r>
      <w:r>
        <w:fldChar w:fldCharType="begin"/>
      </w:r>
      <w:r>
        <w:instrText xml:space="preserve"> PAGEREF _Toc25054326 \h </w:instrText>
      </w:r>
      <w:r>
        <w:fldChar w:fldCharType="separate"/>
      </w:r>
      <w:r>
        <w:t>21</w:t>
      </w:r>
      <w:r>
        <w:fldChar w:fldCharType="end"/>
      </w:r>
    </w:p>
    <w:p w14:paraId="3A3C0D53" w14:textId="77777777" w:rsidR="00F16DA5" w:rsidRDefault="00F16DA5">
      <w:pPr>
        <w:pStyle w:val="Verzeichnis3"/>
        <w:rPr>
          <w:rFonts w:asciiTheme="minorHAnsi" w:eastAsiaTheme="minorEastAsia" w:hAnsiTheme="minorHAnsi" w:cstheme="minorBidi"/>
          <w:sz w:val="22"/>
          <w:szCs w:val="22"/>
        </w:rPr>
      </w:pPr>
      <w:r>
        <w:t>4.6.1</w:t>
      </w:r>
      <w:r>
        <w:rPr>
          <w:rFonts w:asciiTheme="minorHAnsi" w:eastAsiaTheme="minorEastAsia" w:hAnsiTheme="minorHAnsi" w:cstheme="minorBidi"/>
          <w:sz w:val="22"/>
          <w:szCs w:val="22"/>
        </w:rPr>
        <w:tab/>
      </w:r>
      <w:r>
        <w:t>Das zu Lösende Problem</w:t>
      </w:r>
      <w:r>
        <w:tab/>
      </w:r>
      <w:r>
        <w:fldChar w:fldCharType="begin"/>
      </w:r>
      <w:r>
        <w:instrText xml:space="preserve"> PAGEREF _Toc25054327 \h </w:instrText>
      </w:r>
      <w:r>
        <w:fldChar w:fldCharType="separate"/>
      </w:r>
      <w:r>
        <w:t>21</w:t>
      </w:r>
      <w:r>
        <w:fldChar w:fldCharType="end"/>
      </w:r>
    </w:p>
    <w:p w14:paraId="2CD7E9E5" w14:textId="77777777" w:rsidR="00F16DA5" w:rsidRDefault="00F16DA5">
      <w:pPr>
        <w:pStyle w:val="Verzeichnis3"/>
        <w:rPr>
          <w:rFonts w:asciiTheme="minorHAnsi" w:eastAsiaTheme="minorEastAsia" w:hAnsiTheme="minorHAnsi" w:cstheme="minorBidi"/>
          <w:sz w:val="22"/>
          <w:szCs w:val="22"/>
        </w:rPr>
      </w:pPr>
      <w:r>
        <w:t>4.6.2</w:t>
      </w:r>
      <w:r>
        <w:rPr>
          <w:rFonts w:asciiTheme="minorHAnsi" w:eastAsiaTheme="minorEastAsia" w:hAnsiTheme="minorHAnsi" w:cstheme="minorBidi"/>
          <w:sz w:val="22"/>
          <w:szCs w:val="22"/>
        </w:rPr>
        <w:tab/>
      </w:r>
      <w:r>
        <w:t>Was ein API Gateway erreichen soll</w:t>
      </w:r>
      <w:r>
        <w:tab/>
      </w:r>
      <w:r>
        <w:fldChar w:fldCharType="begin"/>
      </w:r>
      <w:r>
        <w:instrText xml:space="preserve"> PAGEREF _Toc25054328 \h </w:instrText>
      </w:r>
      <w:r>
        <w:fldChar w:fldCharType="separate"/>
      </w:r>
      <w:r>
        <w:t>21</w:t>
      </w:r>
      <w:r>
        <w:fldChar w:fldCharType="end"/>
      </w:r>
    </w:p>
    <w:p w14:paraId="7234B2BB" w14:textId="77777777" w:rsidR="00F16DA5" w:rsidRDefault="00F16DA5">
      <w:pPr>
        <w:pStyle w:val="Verzeichnis3"/>
        <w:rPr>
          <w:rFonts w:asciiTheme="minorHAnsi" w:eastAsiaTheme="minorEastAsia" w:hAnsiTheme="minorHAnsi" w:cstheme="minorBidi"/>
          <w:sz w:val="22"/>
          <w:szCs w:val="22"/>
        </w:rPr>
      </w:pPr>
      <w:r>
        <w:t>4.6.3</w:t>
      </w:r>
      <w:r>
        <w:rPr>
          <w:rFonts w:asciiTheme="minorHAnsi" w:eastAsiaTheme="minorEastAsia" w:hAnsiTheme="minorHAnsi" w:cstheme="minorBidi"/>
          <w:sz w:val="22"/>
          <w:szCs w:val="22"/>
        </w:rPr>
        <w:tab/>
      </w:r>
      <w:r>
        <w:t>Ein Gateway als Lösung</w:t>
      </w:r>
      <w:r>
        <w:tab/>
      </w:r>
      <w:r>
        <w:fldChar w:fldCharType="begin"/>
      </w:r>
      <w:r>
        <w:instrText xml:space="preserve"> PAGEREF _Toc25054329 \h </w:instrText>
      </w:r>
      <w:r>
        <w:fldChar w:fldCharType="separate"/>
      </w:r>
      <w:r>
        <w:t>22</w:t>
      </w:r>
      <w:r>
        <w:fldChar w:fldCharType="end"/>
      </w:r>
    </w:p>
    <w:p w14:paraId="6AB9A724" w14:textId="77777777" w:rsidR="00F16DA5" w:rsidRDefault="00F16DA5">
      <w:pPr>
        <w:pStyle w:val="Verzeichnis3"/>
        <w:rPr>
          <w:rFonts w:asciiTheme="minorHAnsi" w:eastAsiaTheme="minorEastAsia" w:hAnsiTheme="minorHAnsi" w:cstheme="minorBidi"/>
          <w:sz w:val="22"/>
          <w:szCs w:val="22"/>
        </w:rPr>
      </w:pPr>
      <w:r w:rsidRPr="00F16DA5">
        <w:t>4.6.4</w:t>
      </w:r>
      <w:r>
        <w:rPr>
          <w:rFonts w:asciiTheme="minorHAnsi" w:eastAsiaTheme="minorEastAsia" w:hAnsiTheme="minorHAnsi" w:cstheme="minorBidi"/>
          <w:sz w:val="22"/>
          <w:szCs w:val="22"/>
        </w:rPr>
        <w:tab/>
      </w:r>
      <w:r w:rsidRPr="00F16DA5">
        <w:t>Backends for frontends Bzw. Gateways je Nutzeroberflächen</w:t>
      </w:r>
      <w:r>
        <w:tab/>
      </w:r>
      <w:r>
        <w:fldChar w:fldCharType="begin"/>
      </w:r>
      <w:r>
        <w:instrText xml:space="preserve"> PAGEREF _Toc25054330 \h </w:instrText>
      </w:r>
      <w:r>
        <w:fldChar w:fldCharType="separate"/>
      </w:r>
      <w:r>
        <w:t>22</w:t>
      </w:r>
      <w:r>
        <w:fldChar w:fldCharType="end"/>
      </w:r>
    </w:p>
    <w:p w14:paraId="6F4E0FFA" w14:textId="77777777" w:rsidR="00F16DA5" w:rsidRPr="00F16DA5" w:rsidRDefault="00F16DA5">
      <w:pPr>
        <w:pStyle w:val="Verzeichnis2"/>
        <w:rPr>
          <w:rFonts w:asciiTheme="minorHAnsi" w:eastAsiaTheme="minorEastAsia" w:hAnsiTheme="minorHAnsi" w:cstheme="minorBidi"/>
          <w:sz w:val="22"/>
          <w:szCs w:val="22"/>
          <w:lang w:val="en-US"/>
        </w:rPr>
      </w:pPr>
      <w:r w:rsidRPr="00F16DA5">
        <w:rPr>
          <w:lang w:val="en-US"/>
        </w:rPr>
        <w:t>4.7</w:t>
      </w:r>
      <w:r w:rsidRPr="00F16DA5">
        <w:rPr>
          <w:rFonts w:asciiTheme="minorHAnsi" w:eastAsiaTheme="minorEastAsia" w:hAnsiTheme="minorHAnsi" w:cstheme="minorBidi"/>
          <w:sz w:val="22"/>
          <w:szCs w:val="22"/>
          <w:lang w:val="en-US"/>
        </w:rPr>
        <w:tab/>
      </w:r>
      <w:r w:rsidRPr="00F16DA5">
        <w:rPr>
          <w:lang w:val="en-US"/>
        </w:rPr>
        <w:t>API Microgateway(To Shallow? )</w:t>
      </w:r>
      <w:r w:rsidRPr="00F16DA5">
        <w:rPr>
          <w:lang w:val="en-US"/>
        </w:rPr>
        <w:tab/>
      </w:r>
      <w:r>
        <w:fldChar w:fldCharType="begin"/>
      </w:r>
      <w:r w:rsidRPr="00F16DA5">
        <w:rPr>
          <w:lang w:val="en-US"/>
        </w:rPr>
        <w:instrText xml:space="preserve"> PAGEREF _Toc25054331 \h </w:instrText>
      </w:r>
      <w:r>
        <w:fldChar w:fldCharType="separate"/>
      </w:r>
      <w:r w:rsidRPr="00F16DA5">
        <w:rPr>
          <w:lang w:val="en-US"/>
        </w:rPr>
        <w:t>22</w:t>
      </w:r>
      <w:r>
        <w:fldChar w:fldCharType="end"/>
      </w:r>
    </w:p>
    <w:p w14:paraId="20C7EC59" w14:textId="77777777" w:rsidR="00F16DA5" w:rsidRPr="00F16DA5" w:rsidRDefault="00F16DA5">
      <w:pPr>
        <w:pStyle w:val="Verzeichnis2"/>
        <w:rPr>
          <w:rFonts w:asciiTheme="minorHAnsi" w:eastAsiaTheme="minorEastAsia" w:hAnsiTheme="minorHAnsi" w:cstheme="minorBidi"/>
          <w:sz w:val="22"/>
          <w:szCs w:val="22"/>
          <w:lang w:val="en-US"/>
        </w:rPr>
      </w:pPr>
      <w:r w:rsidRPr="00F16DA5">
        <w:rPr>
          <w:lang w:val="en-US"/>
        </w:rPr>
        <w:t>4.8</w:t>
      </w:r>
      <w:r w:rsidRPr="00F16DA5">
        <w:rPr>
          <w:rFonts w:asciiTheme="minorHAnsi" w:eastAsiaTheme="minorEastAsia" w:hAnsiTheme="minorHAnsi" w:cstheme="minorBidi"/>
          <w:sz w:val="22"/>
          <w:szCs w:val="22"/>
          <w:lang w:val="en-US"/>
        </w:rPr>
        <w:tab/>
      </w:r>
      <w:r w:rsidRPr="00F16DA5">
        <w:rPr>
          <w:lang w:val="en-US"/>
        </w:rPr>
        <w:t>API Management</w:t>
      </w:r>
      <w:r w:rsidRPr="00F16DA5">
        <w:rPr>
          <w:lang w:val="en-US"/>
        </w:rPr>
        <w:tab/>
      </w:r>
      <w:r>
        <w:fldChar w:fldCharType="begin"/>
      </w:r>
      <w:r w:rsidRPr="00F16DA5">
        <w:rPr>
          <w:lang w:val="en-US"/>
        </w:rPr>
        <w:instrText xml:space="preserve"> PAGEREF _Toc25054332 \h </w:instrText>
      </w:r>
      <w:r>
        <w:fldChar w:fldCharType="separate"/>
      </w:r>
      <w:r w:rsidRPr="00F16DA5">
        <w:rPr>
          <w:lang w:val="en-US"/>
        </w:rPr>
        <w:t>23</w:t>
      </w:r>
      <w:r>
        <w:fldChar w:fldCharType="end"/>
      </w:r>
    </w:p>
    <w:p w14:paraId="30C2D5FE" w14:textId="77777777" w:rsidR="00F16DA5" w:rsidRDefault="00F16DA5">
      <w:pPr>
        <w:pStyle w:val="Verzeichnis2"/>
        <w:rPr>
          <w:rFonts w:asciiTheme="minorHAnsi" w:eastAsiaTheme="minorEastAsia" w:hAnsiTheme="minorHAnsi" w:cstheme="minorBidi"/>
          <w:sz w:val="22"/>
          <w:szCs w:val="22"/>
        </w:rPr>
      </w:pPr>
      <w:r>
        <w:t>4.9</w:t>
      </w:r>
      <w:r>
        <w:rPr>
          <w:rFonts w:asciiTheme="minorHAnsi" w:eastAsiaTheme="minorEastAsia" w:hAnsiTheme="minorHAnsi" w:cstheme="minorBidi"/>
          <w:sz w:val="22"/>
          <w:szCs w:val="22"/>
        </w:rPr>
        <w:tab/>
      </w:r>
      <w:r>
        <w:t>Service-Mesh</w:t>
      </w:r>
      <w:r>
        <w:tab/>
      </w:r>
      <w:r>
        <w:fldChar w:fldCharType="begin"/>
      </w:r>
      <w:r>
        <w:instrText xml:space="preserve"> PAGEREF _Toc25054333 \h </w:instrText>
      </w:r>
      <w:r>
        <w:fldChar w:fldCharType="separate"/>
      </w:r>
      <w:r>
        <w:t>24</w:t>
      </w:r>
      <w:r>
        <w:fldChar w:fldCharType="end"/>
      </w:r>
    </w:p>
    <w:p w14:paraId="3D984BF0" w14:textId="77777777" w:rsidR="00F16DA5" w:rsidRDefault="00F16DA5">
      <w:pPr>
        <w:pStyle w:val="Verzeichnis3"/>
        <w:rPr>
          <w:rFonts w:asciiTheme="minorHAnsi" w:eastAsiaTheme="minorEastAsia" w:hAnsiTheme="minorHAnsi" w:cstheme="minorBidi"/>
          <w:sz w:val="22"/>
          <w:szCs w:val="22"/>
        </w:rPr>
      </w:pPr>
      <w:r>
        <w:t>4.9.1</w:t>
      </w:r>
      <w:r>
        <w:rPr>
          <w:rFonts w:asciiTheme="minorHAnsi" w:eastAsiaTheme="minorEastAsia" w:hAnsiTheme="minorHAnsi" w:cstheme="minorBidi"/>
          <w:sz w:val="22"/>
          <w:szCs w:val="22"/>
        </w:rPr>
        <w:tab/>
      </w:r>
      <w:r>
        <w:t>Warum Service-Meshes entstanden sind?</w:t>
      </w:r>
      <w:r>
        <w:tab/>
      </w:r>
      <w:r>
        <w:fldChar w:fldCharType="begin"/>
      </w:r>
      <w:r>
        <w:instrText xml:space="preserve"> PAGEREF _Toc25054334 \h </w:instrText>
      </w:r>
      <w:r>
        <w:fldChar w:fldCharType="separate"/>
      </w:r>
      <w:r>
        <w:t>24</w:t>
      </w:r>
      <w:r>
        <w:fldChar w:fldCharType="end"/>
      </w:r>
    </w:p>
    <w:p w14:paraId="16A607CA" w14:textId="77777777" w:rsidR="00F16DA5" w:rsidRDefault="00F16DA5">
      <w:pPr>
        <w:pStyle w:val="Verzeichnis3"/>
        <w:rPr>
          <w:rFonts w:asciiTheme="minorHAnsi" w:eastAsiaTheme="minorEastAsia" w:hAnsiTheme="minorHAnsi" w:cstheme="minorBidi"/>
          <w:sz w:val="22"/>
          <w:szCs w:val="22"/>
        </w:rPr>
      </w:pPr>
      <w:r>
        <w:t>4.9.2</w:t>
      </w:r>
      <w:r>
        <w:rPr>
          <w:rFonts w:asciiTheme="minorHAnsi" w:eastAsiaTheme="minorEastAsia" w:hAnsiTheme="minorHAnsi" w:cstheme="minorBidi"/>
          <w:sz w:val="22"/>
          <w:szCs w:val="22"/>
        </w:rPr>
        <w:tab/>
      </w:r>
      <w:r>
        <w:t>Was ist/ Was macht ein Service Mesh?</w:t>
      </w:r>
      <w:r>
        <w:tab/>
      </w:r>
      <w:r>
        <w:fldChar w:fldCharType="begin"/>
      </w:r>
      <w:r>
        <w:instrText xml:space="preserve"> PAGEREF _Toc25054335 \h </w:instrText>
      </w:r>
      <w:r>
        <w:fldChar w:fldCharType="separate"/>
      </w:r>
      <w:r>
        <w:t>24</w:t>
      </w:r>
      <w:r>
        <w:fldChar w:fldCharType="end"/>
      </w:r>
    </w:p>
    <w:p w14:paraId="7A857C70" w14:textId="77777777" w:rsidR="00F16DA5" w:rsidRDefault="00F16DA5">
      <w:pPr>
        <w:pStyle w:val="Verzeichnis3"/>
        <w:rPr>
          <w:rFonts w:asciiTheme="minorHAnsi" w:eastAsiaTheme="minorEastAsia" w:hAnsiTheme="minorHAnsi" w:cstheme="minorBidi"/>
          <w:sz w:val="22"/>
          <w:szCs w:val="22"/>
        </w:rPr>
      </w:pPr>
      <w:r>
        <w:t>4.9.3</w:t>
      </w:r>
      <w:r>
        <w:rPr>
          <w:rFonts w:asciiTheme="minorHAnsi" w:eastAsiaTheme="minorEastAsia" w:hAnsiTheme="minorHAnsi" w:cstheme="minorBidi"/>
          <w:sz w:val="22"/>
          <w:szCs w:val="22"/>
        </w:rPr>
        <w:tab/>
      </w:r>
      <w:r>
        <w:t>Was Spricht gegen die Nutzung von Service Meshes</w:t>
      </w:r>
      <w:r>
        <w:tab/>
      </w:r>
      <w:r>
        <w:fldChar w:fldCharType="begin"/>
      </w:r>
      <w:r>
        <w:instrText xml:space="preserve"> PAGEREF _Toc25054336 \h </w:instrText>
      </w:r>
      <w:r>
        <w:fldChar w:fldCharType="separate"/>
      </w:r>
      <w:r>
        <w:t>25</w:t>
      </w:r>
      <w:r>
        <w:fldChar w:fldCharType="end"/>
      </w:r>
    </w:p>
    <w:p w14:paraId="6E03CD65" w14:textId="77777777" w:rsidR="00F16DA5" w:rsidRDefault="00F16DA5">
      <w:pPr>
        <w:pStyle w:val="Verzeichnis2"/>
        <w:rPr>
          <w:rFonts w:asciiTheme="minorHAnsi" w:eastAsiaTheme="minorEastAsia" w:hAnsiTheme="minorHAnsi" w:cstheme="minorBidi"/>
          <w:sz w:val="22"/>
          <w:szCs w:val="22"/>
        </w:rPr>
      </w:pPr>
      <w:r>
        <w:t>4.10</w:t>
      </w:r>
      <w:r>
        <w:rPr>
          <w:rFonts w:asciiTheme="minorHAnsi" w:eastAsiaTheme="minorEastAsia" w:hAnsiTheme="minorHAnsi" w:cstheme="minorBidi"/>
          <w:sz w:val="22"/>
          <w:szCs w:val="22"/>
        </w:rPr>
        <w:tab/>
      </w:r>
      <w:r>
        <w:t>Daten Konsistenz????</w:t>
      </w:r>
      <w:r>
        <w:tab/>
      </w:r>
      <w:r>
        <w:fldChar w:fldCharType="begin"/>
      </w:r>
      <w:r>
        <w:instrText xml:space="preserve"> PAGEREF _Toc25054337 \h </w:instrText>
      </w:r>
      <w:r>
        <w:fldChar w:fldCharType="separate"/>
      </w:r>
      <w:r>
        <w:t>25</w:t>
      </w:r>
      <w:r>
        <w:fldChar w:fldCharType="end"/>
      </w:r>
    </w:p>
    <w:p w14:paraId="22EB8D82" w14:textId="77777777" w:rsidR="00F16DA5" w:rsidRDefault="00F16DA5">
      <w:pPr>
        <w:pStyle w:val="Verzeichnis2"/>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Konfiguration Server</w:t>
      </w:r>
      <w:r>
        <w:tab/>
      </w:r>
      <w:r>
        <w:fldChar w:fldCharType="begin"/>
      </w:r>
      <w:r>
        <w:instrText xml:space="preserve"> PAGEREF _Toc25054338 \h </w:instrText>
      </w:r>
      <w:r>
        <w:fldChar w:fldCharType="separate"/>
      </w:r>
      <w:r>
        <w:t>25</w:t>
      </w:r>
      <w:r>
        <w:fldChar w:fldCharType="end"/>
      </w:r>
    </w:p>
    <w:p w14:paraId="41A08AC5" w14:textId="77777777" w:rsidR="00F16DA5" w:rsidRDefault="00F16DA5">
      <w:pPr>
        <w:pStyle w:val="Verzeichnis2"/>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Verteilte anfragen Verfolgung/Überwachung (Distributed tracing)</w:t>
      </w:r>
      <w:r>
        <w:tab/>
      </w:r>
      <w:r>
        <w:fldChar w:fldCharType="begin"/>
      </w:r>
      <w:r>
        <w:instrText xml:space="preserve"> PAGEREF _Toc25054339 \h </w:instrText>
      </w:r>
      <w:r>
        <w:fldChar w:fldCharType="separate"/>
      </w:r>
      <w:r>
        <w:t>25</w:t>
      </w:r>
      <w:r>
        <w:fldChar w:fldCharType="end"/>
      </w:r>
    </w:p>
    <w:p w14:paraId="46F8798A" w14:textId="77777777" w:rsidR="00F16DA5" w:rsidRDefault="00F16DA5">
      <w:pPr>
        <w:pStyle w:val="Verzeichnis3"/>
        <w:rPr>
          <w:rFonts w:asciiTheme="minorHAnsi" w:eastAsiaTheme="minorEastAsia" w:hAnsiTheme="minorHAnsi" w:cstheme="minorBidi"/>
          <w:sz w:val="22"/>
          <w:szCs w:val="22"/>
        </w:rPr>
      </w:pPr>
      <w:r>
        <w:t>4.12.1</w:t>
      </w:r>
      <w:r>
        <w:rPr>
          <w:rFonts w:asciiTheme="minorHAnsi" w:eastAsiaTheme="minorEastAsia" w:hAnsiTheme="minorHAnsi" w:cstheme="minorBidi"/>
          <w:sz w:val="22"/>
          <w:szCs w:val="22"/>
        </w:rPr>
        <w:tab/>
      </w:r>
      <w:r>
        <w:t>Was ist verteilte anfragen Überwachung</w:t>
      </w:r>
      <w:r>
        <w:tab/>
      </w:r>
      <w:r>
        <w:fldChar w:fldCharType="begin"/>
      </w:r>
      <w:r>
        <w:instrText xml:space="preserve"> PAGEREF _Toc25054340 \h </w:instrText>
      </w:r>
      <w:r>
        <w:fldChar w:fldCharType="separate"/>
      </w:r>
      <w:r>
        <w:t>25</w:t>
      </w:r>
      <w:r>
        <w:fldChar w:fldCharType="end"/>
      </w:r>
    </w:p>
    <w:p w14:paraId="455B7208" w14:textId="77777777" w:rsidR="00F16DA5" w:rsidRDefault="00F16DA5">
      <w:pPr>
        <w:pStyle w:val="Verzeichnis3"/>
        <w:rPr>
          <w:rFonts w:asciiTheme="minorHAnsi" w:eastAsiaTheme="minorEastAsia" w:hAnsiTheme="minorHAnsi" w:cstheme="minorBidi"/>
          <w:sz w:val="22"/>
          <w:szCs w:val="22"/>
        </w:rPr>
      </w:pPr>
      <w:r>
        <w:t>4.12.2</w:t>
      </w:r>
      <w:r>
        <w:rPr>
          <w:rFonts w:asciiTheme="minorHAnsi" w:eastAsiaTheme="minorEastAsia" w:hAnsiTheme="minorHAnsi" w:cstheme="minorBidi"/>
          <w:sz w:val="22"/>
          <w:szCs w:val="22"/>
        </w:rPr>
        <w:tab/>
      </w:r>
      <w:r>
        <w:t>Wieso ist verteilte anfragen Verfolgung/Überwachung wichtig</w:t>
      </w:r>
      <w:r>
        <w:tab/>
      </w:r>
      <w:r>
        <w:fldChar w:fldCharType="begin"/>
      </w:r>
      <w:r>
        <w:instrText xml:space="preserve"> PAGEREF _Toc25054341 \h </w:instrText>
      </w:r>
      <w:r>
        <w:fldChar w:fldCharType="separate"/>
      </w:r>
      <w:r>
        <w:t>26</w:t>
      </w:r>
      <w:r>
        <w:fldChar w:fldCharType="end"/>
      </w:r>
    </w:p>
    <w:p w14:paraId="60328102" w14:textId="77777777" w:rsidR="00F16DA5" w:rsidRDefault="00F16DA5">
      <w:pPr>
        <w:pStyle w:val="Verzeichnis3"/>
        <w:rPr>
          <w:rFonts w:asciiTheme="minorHAnsi" w:eastAsiaTheme="minorEastAsia" w:hAnsiTheme="minorHAnsi" w:cstheme="minorBidi"/>
          <w:sz w:val="22"/>
          <w:szCs w:val="22"/>
        </w:rPr>
      </w:pPr>
      <w:r>
        <w:t>4.12.3</w:t>
      </w:r>
      <w:r>
        <w:rPr>
          <w:rFonts w:asciiTheme="minorHAnsi" w:eastAsiaTheme="minorEastAsia" w:hAnsiTheme="minorHAnsi" w:cstheme="minorBidi"/>
          <w:sz w:val="22"/>
          <w:szCs w:val="22"/>
        </w:rPr>
        <w:tab/>
      </w:r>
      <w:r>
        <w:t>Nachteile</w:t>
      </w:r>
      <w:r>
        <w:tab/>
      </w:r>
      <w:r>
        <w:fldChar w:fldCharType="begin"/>
      </w:r>
      <w:r>
        <w:instrText xml:space="preserve"> PAGEREF _Toc25054342 \h </w:instrText>
      </w:r>
      <w:r>
        <w:fldChar w:fldCharType="separate"/>
      </w:r>
      <w:r>
        <w:t>26</w:t>
      </w:r>
      <w:r>
        <w:fldChar w:fldCharType="end"/>
      </w:r>
    </w:p>
    <w:p w14:paraId="0C8C1D58" w14:textId="77777777" w:rsidR="00F16DA5" w:rsidRDefault="00F16DA5">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Umsetzung eines robusten verteilten Systems mit Hilfe eines Service-Meshes</w:t>
      </w:r>
      <w:r>
        <w:tab/>
      </w:r>
      <w:r>
        <w:fldChar w:fldCharType="begin"/>
      </w:r>
      <w:r>
        <w:instrText xml:space="preserve"> PAGEREF _Toc25054343 \h </w:instrText>
      </w:r>
      <w:r>
        <w:fldChar w:fldCharType="separate"/>
      </w:r>
      <w:r>
        <w:t>28</w:t>
      </w:r>
      <w:r>
        <w:fldChar w:fldCharType="end"/>
      </w:r>
    </w:p>
    <w:p w14:paraId="764E76DB" w14:textId="77777777" w:rsidR="00F16DA5" w:rsidRPr="00F16DA5" w:rsidRDefault="00F16DA5">
      <w:pPr>
        <w:pStyle w:val="Verzeichnis2"/>
        <w:rPr>
          <w:rFonts w:asciiTheme="minorHAnsi" w:eastAsiaTheme="minorEastAsia" w:hAnsiTheme="minorHAnsi" w:cstheme="minorBidi"/>
          <w:sz w:val="22"/>
          <w:szCs w:val="22"/>
          <w:lang w:val="en-US"/>
        </w:rPr>
      </w:pPr>
      <w:r w:rsidRPr="00F16DA5">
        <w:rPr>
          <w:lang w:val="en-US"/>
        </w:rPr>
        <w:t>5.1</w:t>
      </w:r>
      <w:r w:rsidRPr="00F16DA5">
        <w:rPr>
          <w:rFonts w:asciiTheme="minorHAnsi" w:eastAsiaTheme="minorEastAsia" w:hAnsiTheme="minorHAnsi" w:cstheme="minorBidi"/>
          <w:sz w:val="22"/>
          <w:szCs w:val="22"/>
          <w:lang w:val="en-US"/>
        </w:rPr>
        <w:tab/>
      </w:r>
      <w:r w:rsidRPr="00F16DA5">
        <w:rPr>
          <w:lang w:val="en-US"/>
        </w:rPr>
        <w:t>Das Service-Mesh Istio</w:t>
      </w:r>
      <w:r w:rsidRPr="00F16DA5">
        <w:rPr>
          <w:lang w:val="en-US"/>
        </w:rPr>
        <w:tab/>
      </w:r>
      <w:r>
        <w:fldChar w:fldCharType="begin"/>
      </w:r>
      <w:r w:rsidRPr="00F16DA5">
        <w:rPr>
          <w:lang w:val="en-US"/>
        </w:rPr>
        <w:instrText xml:space="preserve"> PAGEREF _Toc25054344 \h </w:instrText>
      </w:r>
      <w:r>
        <w:fldChar w:fldCharType="separate"/>
      </w:r>
      <w:r w:rsidRPr="00F16DA5">
        <w:rPr>
          <w:lang w:val="en-US"/>
        </w:rPr>
        <w:t>28</w:t>
      </w:r>
      <w:r>
        <w:fldChar w:fldCharType="end"/>
      </w:r>
    </w:p>
    <w:p w14:paraId="3B32B11C" w14:textId="77777777" w:rsidR="00F16DA5" w:rsidRPr="00F16DA5" w:rsidRDefault="00F16DA5">
      <w:pPr>
        <w:pStyle w:val="Verzeichnis3"/>
        <w:rPr>
          <w:rFonts w:asciiTheme="minorHAnsi" w:eastAsiaTheme="minorEastAsia" w:hAnsiTheme="minorHAnsi" w:cstheme="minorBidi"/>
          <w:sz w:val="22"/>
          <w:szCs w:val="22"/>
          <w:lang w:val="en-US"/>
        </w:rPr>
      </w:pPr>
      <w:r w:rsidRPr="004609E9">
        <w:rPr>
          <w:lang w:val="en-US"/>
        </w:rPr>
        <w:t>5.1.1</w:t>
      </w:r>
      <w:r w:rsidRPr="00F16DA5">
        <w:rPr>
          <w:rFonts w:asciiTheme="minorHAnsi" w:eastAsiaTheme="minorEastAsia" w:hAnsiTheme="minorHAnsi" w:cstheme="minorBidi"/>
          <w:sz w:val="22"/>
          <w:szCs w:val="22"/>
          <w:lang w:val="en-US"/>
        </w:rPr>
        <w:tab/>
      </w:r>
      <w:r w:rsidRPr="004609E9">
        <w:rPr>
          <w:lang w:val="en-US"/>
        </w:rPr>
        <w:t>Istio Architecture</w:t>
      </w:r>
      <w:r w:rsidRPr="00F16DA5">
        <w:rPr>
          <w:lang w:val="en-US"/>
        </w:rPr>
        <w:tab/>
      </w:r>
      <w:r>
        <w:fldChar w:fldCharType="begin"/>
      </w:r>
      <w:r w:rsidRPr="00F16DA5">
        <w:rPr>
          <w:lang w:val="en-US"/>
        </w:rPr>
        <w:instrText xml:space="preserve"> PAGEREF _Toc25054345 \h </w:instrText>
      </w:r>
      <w:r>
        <w:fldChar w:fldCharType="separate"/>
      </w:r>
      <w:r w:rsidRPr="00F16DA5">
        <w:rPr>
          <w:lang w:val="en-US"/>
        </w:rPr>
        <w:t>28</w:t>
      </w:r>
      <w:r>
        <w:fldChar w:fldCharType="end"/>
      </w:r>
    </w:p>
    <w:p w14:paraId="22C15B43" w14:textId="77777777" w:rsidR="00F16DA5" w:rsidRDefault="00F16DA5">
      <w:pPr>
        <w:pStyle w:val="Verzeichnis3"/>
        <w:rPr>
          <w:rFonts w:asciiTheme="minorHAnsi" w:eastAsiaTheme="minorEastAsia" w:hAnsiTheme="minorHAnsi" w:cstheme="minorBidi"/>
          <w:sz w:val="22"/>
          <w:szCs w:val="22"/>
        </w:rPr>
      </w:pPr>
      <w:r w:rsidRPr="00F16DA5">
        <w:t>5.1.2</w:t>
      </w:r>
      <w:r>
        <w:rPr>
          <w:rFonts w:asciiTheme="minorHAnsi" w:eastAsiaTheme="minorEastAsia" w:hAnsiTheme="minorHAnsi" w:cstheme="minorBidi"/>
          <w:sz w:val="22"/>
          <w:szCs w:val="22"/>
        </w:rPr>
        <w:tab/>
      </w:r>
      <w:r w:rsidRPr="00F16DA5">
        <w:t>Istio Notizen</w:t>
      </w:r>
      <w:r>
        <w:tab/>
      </w:r>
      <w:r>
        <w:fldChar w:fldCharType="begin"/>
      </w:r>
      <w:r>
        <w:instrText xml:space="preserve"> PAGEREF _Toc25054346 \h </w:instrText>
      </w:r>
      <w:r>
        <w:fldChar w:fldCharType="separate"/>
      </w:r>
      <w:r>
        <w:t>28</w:t>
      </w:r>
      <w:r>
        <w:fldChar w:fldCharType="end"/>
      </w:r>
    </w:p>
    <w:p w14:paraId="6ED6D5E1" w14:textId="77777777" w:rsidR="00F16DA5" w:rsidRDefault="00F16DA5">
      <w:pPr>
        <w:pStyle w:val="Verzeichnis1"/>
        <w:rPr>
          <w:rFonts w:asciiTheme="minorHAnsi" w:eastAsiaTheme="minorEastAsia" w:hAnsiTheme="minorHAnsi" w:cstheme="minorBidi"/>
          <w:b w:val="0"/>
          <w:sz w:val="22"/>
          <w:szCs w:val="22"/>
        </w:rPr>
      </w:pPr>
      <w:r>
        <w:t>Zusammenfassung und Ausblick</w:t>
      </w:r>
      <w:r>
        <w:tab/>
      </w:r>
      <w:r>
        <w:fldChar w:fldCharType="begin"/>
      </w:r>
      <w:r>
        <w:instrText xml:space="preserve"> PAGEREF _Toc25054347 \h </w:instrText>
      </w:r>
      <w:r>
        <w:fldChar w:fldCharType="separate"/>
      </w:r>
      <w:r>
        <w:t>33</w:t>
      </w:r>
      <w:r>
        <w:fldChar w:fldCharType="end"/>
      </w:r>
    </w:p>
    <w:p w14:paraId="42D80FF3" w14:textId="77777777" w:rsidR="00F16DA5" w:rsidRDefault="00F16DA5">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_Toc25054348 \h </w:instrText>
      </w:r>
      <w:r>
        <w:fldChar w:fldCharType="separate"/>
      </w:r>
      <w:r>
        <w:t>34</w:t>
      </w:r>
      <w:r>
        <w:fldChar w:fldCharType="end"/>
      </w:r>
    </w:p>
    <w:p w14:paraId="75E8B6D0" w14:textId="77777777" w:rsidR="00F16DA5" w:rsidRDefault="00F16DA5">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_Toc25054349 \h </w:instrText>
      </w:r>
      <w:r>
        <w:fldChar w:fldCharType="separate"/>
      </w:r>
      <w:r>
        <w:t>35</w:t>
      </w:r>
      <w:r>
        <w:fldChar w:fldCharType="end"/>
      </w:r>
    </w:p>
    <w:p w14:paraId="7BBA4C16" w14:textId="77777777" w:rsidR="00F16DA5" w:rsidRDefault="00F16DA5">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_Toc25054350 \h </w:instrText>
      </w:r>
      <w:r>
        <w:fldChar w:fldCharType="separate"/>
      </w:r>
      <w:r>
        <w:t>36</w:t>
      </w:r>
      <w:r>
        <w:fldChar w:fldCharType="end"/>
      </w:r>
    </w:p>
    <w:p w14:paraId="3505D204" w14:textId="77777777" w:rsidR="00F16DA5" w:rsidRDefault="00F16DA5">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Literaturverzeichnis</w:t>
      </w:r>
      <w:r>
        <w:tab/>
      </w:r>
      <w:r>
        <w:fldChar w:fldCharType="begin"/>
      </w:r>
      <w:r>
        <w:instrText xml:space="preserve"> PAGEREF _Toc25054351 \h </w:instrText>
      </w:r>
      <w:r>
        <w:fldChar w:fldCharType="separate"/>
      </w:r>
      <w:r>
        <w:t>37</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5054292"/>
      <w:r>
        <w:t>Abbildungsverzeichnis</w:t>
      </w:r>
      <w:bookmarkEnd w:id="6"/>
    </w:p>
    <w:p w14:paraId="66C1E934" w14:textId="77777777" w:rsidR="00B33946"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B33946">
        <w:t>Abbildung 1 Monolith gegen Microservices Quelle: Eigene Darstellung</w:t>
      </w:r>
      <w:r w:rsidR="00B33946">
        <w:tab/>
      </w:r>
      <w:r w:rsidR="00B33946">
        <w:fldChar w:fldCharType="begin"/>
      </w:r>
      <w:r w:rsidR="00B33946">
        <w:instrText xml:space="preserve"> PAGEREF _Toc23764017 \h </w:instrText>
      </w:r>
      <w:r w:rsidR="00B33946">
        <w:fldChar w:fldCharType="separate"/>
      </w:r>
      <w:r w:rsidR="00B33946">
        <w:t>8</w:t>
      </w:r>
      <w:r w:rsidR="00B33946">
        <w:fldChar w:fldCharType="end"/>
      </w:r>
    </w:p>
    <w:p w14:paraId="381C6228" w14:textId="77777777" w:rsidR="00B33946" w:rsidRDefault="00B33946">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E36030">
        <w:rPr>
          <w:color w:val="0000FF"/>
          <w:u w:val="single"/>
        </w:rPr>
        <w:t>https://codingthesmartway.com/wp-content/uploads/2019/02/010-1024x500.png</w:t>
      </w:r>
      <w:r>
        <w:t>)</w:t>
      </w:r>
      <w:r>
        <w:tab/>
      </w:r>
      <w:r>
        <w:fldChar w:fldCharType="begin"/>
      </w:r>
      <w:r>
        <w:instrText xml:space="preserve"> PAGEREF _Toc23764018 \h </w:instrText>
      </w:r>
      <w:r>
        <w:fldChar w:fldCharType="separate"/>
      </w:r>
      <w:r>
        <w:t>10</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5054293"/>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5054294"/>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FC4BF7">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5054295"/>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5054296"/>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„Healthchecks“(Lebst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5054297"/>
      <w:bookmarkStart w:id="13" w:name="_Ref25054358"/>
      <w:bookmarkStart w:id="14" w:name="_Ref25054372"/>
      <w:r>
        <w:lastRenderedPageBreak/>
        <w:t>Microservices</w:t>
      </w:r>
      <w:bookmarkEnd w:id="12"/>
      <w:bookmarkEnd w:id="13"/>
      <w:bookmarkEnd w:id="14"/>
    </w:p>
    <w:p w14:paraId="29896CA5" w14:textId="3B30A247" w:rsidR="00A72970" w:rsidRDefault="00A030D0" w:rsidP="00A56D5D">
      <w:pPr>
        <w:pStyle w:val="berschrift2"/>
      </w:pPr>
      <w:bookmarkStart w:id="15" w:name="_Toc25054298"/>
      <w:r>
        <w:rPr>
          <w:noProof/>
        </w:rPr>
        <mc:AlternateContent>
          <mc:Choice Requires="wps">
            <w:drawing>
              <wp:anchor distT="0" distB="0" distL="114300" distR="114300" simplePos="0" relativeHeight="251651072"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F16DA5" w:rsidRPr="008A5BA7" w:rsidRDefault="00F16DA5" w:rsidP="00DC2689">
                            <w:pPr>
                              <w:pStyle w:val="Beschriftung"/>
                              <w:rPr>
                                <w:rFonts w:ascii="Arial" w:hAnsi="Arial"/>
                                <w:b/>
                                <w:noProof/>
                                <w:kern w:val="28"/>
                                <w:sz w:val="28"/>
                              </w:rPr>
                            </w:pPr>
                            <w:bookmarkStart w:id="16" w:name="_Toc2376401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F16DA5" w:rsidRPr="008A5BA7" w:rsidRDefault="00F16DA5" w:rsidP="00DC2689">
                      <w:pPr>
                        <w:pStyle w:val="Beschriftung"/>
                        <w:rPr>
                          <w:rFonts w:ascii="Arial" w:hAnsi="Arial"/>
                          <w:b/>
                          <w:noProof/>
                          <w:kern w:val="28"/>
                          <w:sz w:val="28"/>
                        </w:rPr>
                      </w:pPr>
                      <w:bookmarkStart w:id="17" w:name="_Toc2376401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7"/>
                    </w:p>
                  </w:txbxContent>
                </v:textbox>
                <w10:wrap type="topAndBottom"/>
              </v:shape>
            </w:pict>
          </mc:Fallback>
        </mc:AlternateContent>
      </w:r>
      <w:r>
        <w:rPr>
          <w:noProof/>
        </w:rPr>
        <w:drawing>
          <wp:anchor distT="0" distB="0" distL="114300" distR="114300" simplePos="0" relativeHeight="251648000"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5"/>
    </w:p>
    <w:p w14:paraId="29E77D4A" w14:textId="05F47022" w:rsidR="00A72970" w:rsidRDefault="00A56D5D" w:rsidP="00A56D5D">
      <w:pPr>
        <w:pStyle w:val="berschrift3"/>
      </w:pPr>
      <w:bookmarkStart w:id="18" w:name="_Toc25054299"/>
      <w:r>
        <w:t>Monolith</w:t>
      </w:r>
      <w:bookmarkEnd w:id="18"/>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9" w:name="_Toc25054300"/>
      <w:bookmarkStart w:id="20" w:name="_Ref25054380"/>
      <w:r>
        <w:t>Microservices</w:t>
      </w:r>
      <w:bookmarkEnd w:id="19"/>
      <w:bookmarkEnd w:id="20"/>
    </w:p>
    <w:p w14:paraId="4DA36A26" w14:textId="610C1853" w:rsidR="00AC4074" w:rsidRDefault="000512D5" w:rsidP="00AC4074">
      <w:pPr>
        <w:pStyle w:val="berschrift4"/>
      </w:pPr>
      <w:r>
        <w:t>Einführung</w:t>
      </w:r>
    </w:p>
    <w:p w14:paraId="4CBD1AA0" w14:textId="6DB75E02"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A52A40">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S0wOFQxNDoyOToxNS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r w:rsidR="00A52A40">
            <w:t>(Stephan Augsten 2017)</w:t>
          </w:r>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64384" behindDoc="0" locked="1" layoutInCell="1" allowOverlap="1" wp14:anchorId="6F8FF664" wp14:editId="47AF77AC">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1" layoutInCell="1" allowOverlap="1" wp14:anchorId="066564A4" wp14:editId="318ECBE4">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F16DA5" w:rsidRPr="00CB63A5" w:rsidRDefault="00F16DA5" w:rsidP="00AC4074">
                            <w:pPr>
                              <w:pStyle w:val="Beschriftung"/>
                              <w:rPr>
                                <w:noProof/>
                              </w:rPr>
                            </w:pPr>
                            <w:bookmarkStart w:id="21" w:name="_Toc2376401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0" w:history="1">
                              <w:r>
                                <w:rPr>
                                  <w:rStyle w:val="Hyperlink"/>
                                </w:rPr>
                                <w:t>https://codingthesmartway.com/wp-content/uploads/2019/02/010-1024x500.png</w:t>
                              </w:r>
                            </w:hyperlink>
                            <w:r>
                              <w: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F16DA5" w:rsidRPr="00CB63A5" w:rsidRDefault="00F16DA5" w:rsidP="00AC4074">
                      <w:pPr>
                        <w:pStyle w:val="Beschriftung"/>
                        <w:rPr>
                          <w:noProof/>
                        </w:rPr>
                      </w:pPr>
                      <w:bookmarkStart w:id="22" w:name="_Toc2376401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1" w:history="1">
                        <w:r>
                          <w:rPr>
                            <w:rStyle w:val="Hyperlink"/>
                          </w:rPr>
                          <w:t>https://codingthesmartway.com/wp-content/uploads/2019/02/010-1024x500.png</w:t>
                        </w:r>
                      </w:hyperlink>
                      <w:r>
                        <w:t>)</w:t>
                      </w:r>
                      <w:bookmarkEnd w:id="22"/>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Micoservice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C11CFF9"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w:t>
      </w:r>
      <w:r w:rsidR="00010E2F">
        <w:t>z. B.</w:t>
      </w:r>
      <w:r>
        <w:t xml:space="preserve"> mehrfach </w:t>
      </w:r>
      <w:r w:rsidRPr="001B6F05">
        <w:t>kaskadieren</w:t>
      </w:r>
      <w:r>
        <w:t>d ist).</w:t>
      </w:r>
    </w:p>
    <w:p w14:paraId="1755DDD2" w14:textId="69334F23" w:rsidR="00A77891" w:rsidRDefault="00A72970" w:rsidP="0055276A">
      <w:pPr>
        <w:pStyle w:val="berschrift1"/>
      </w:pPr>
      <w:bookmarkStart w:id="23" w:name="_Toc25054301"/>
      <w:r>
        <w:lastRenderedPageBreak/>
        <w:t>Verteilte Systeme</w:t>
      </w:r>
      <w:bookmarkEnd w:id="23"/>
    </w:p>
    <w:p w14:paraId="706FDC7C" w14:textId="32FB8392" w:rsidR="00A77891" w:rsidRDefault="00AC4074" w:rsidP="0055276A">
      <w:pPr>
        <w:pStyle w:val="berschrift2"/>
      </w:pPr>
      <w:bookmarkStart w:id="24" w:name="_Toc25054302"/>
      <w:r>
        <w:t>Definition</w:t>
      </w:r>
      <w:bookmarkEnd w:id="24"/>
    </w:p>
    <w:p w14:paraId="5682862E" w14:textId="19331120"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A52A40">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EtMDhUMTQ6Mjk6MTU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r w:rsidR="00A52A40">
            <w:t>(Andrew S. Tanenbaum 2006)</w:t>
          </w:r>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5" w:name="_Toc25054303"/>
      <w:r>
        <w:t>Orchestrierung</w:t>
      </w:r>
      <w:bookmarkEnd w:id="25"/>
    </w:p>
    <w:p w14:paraId="4656017E" w14:textId="704905F4" w:rsidR="00DE0888" w:rsidRDefault="00DE0888" w:rsidP="00A77891">
      <w:r w:rsidRPr="00DE0888">
        <w:t>Es wird besonders wichtig, wenn man ein verteiltes System mit einer Microservice Architektur verwirklicht, dass durch die deutlich größere Anzahl an Services und die dadurch entstehenden Schnittstellen</w:t>
      </w:r>
      <w:r w:rsidR="00AE514A">
        <w:t xml:space="preserve"> diese</w:t>
      </w:r>
      <w:r w:rsidRPr="00DE0888">
        <w:t xml:space="preserve"> gut gemanagt werden können. Durch Containerisierung und Autoskalierung können die Services</w:t>
      </w:r>
      <w:r w:rsidR="00AE514A">
        <w:t xml:space="preserve"> sich</w:t>
      </w:r>
      <w:r w:rsidRPr="00DE0888">
        <w:t xml:space="preserve"> deutlich schneller vermehren</w:t>
      </w:r>
      <w:r w:rsidR="00AE514A">
        <w:t xml:space="preserve"> was dazu führt das es schnell</w:t>
      </w:r>
      <w:r w:rsidRPr="00DE0888">
        <w:t xml:space="preserve"> unübersichtlich</w:t>
      </w:r>
      <w:r w:rsidR="00AE514A">
        <w:t xml:space="preserve"> wird</w:t>
      </w:r>
      <w:r w:rsidRPr="00DE0888">
        <w:t>. Für diese deutlich größere Anzahl an Services benötigen wir neue Werkzeuge, um diesem Wachstum zu beherrschen und möglichst zu automatisieren. Diese Werkzeuge nennt man in der Fachsprache Orchestratoren und werden dafür benutzt diese Container automatisiert zu konfigurieren, koordinieren und zu managen. Sie unterscheiden sich hierbei natürlich in Funktionalität und Handhabung. In unseren Untersuchungen, werden wir zu der Orchestrierungs Plattform Kubernetes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6" w:name="_Toc25054304"/>
      <w:r>
        <w:t>Netzwerk/</w:t>
      </w:r>
      <w:r w:rsidR="00D5231B">
        <w:t>Kommunikation</w:t>
      </w:r>
      <w:r w:rsidR="00AC4074">
        <w:t xml:space="preserve"> in einem Verteilten System</w:t>
      </w:r>
      <w:bookmarkEnd w:id="26"/>
    </w:p>
    <w:p w14:paraId="7D167514" w14:textId="1FC099C2"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w:t>
      </w:r>
      <w:r w:rsidR="00010E2F">
        <w:t>z. B.</w:t>
      </w:r>
      <w:r>
        <w:t xml:space="preserve">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7" w:name="_Toc25054305"/>
      <w:r>
        <w:lastRenderedPageBreak/>
        <w:t>Von Fehler Potential zu Robustheit</w:t>
      </w:r>
      <w:bookmarkEnd w:id="27"/>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60736930" w:rsidR="000A12DB" w:rsidRDefault="00FC4BF7"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A52A40">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EtMDhUMTQ6Mjk6MTU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r w:rsidR="00A52A40">
            <w:t>(Arnon Rotem-Gal-Oz)</w:t>
          </w:r>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8" w:name="_Toc25054306"/>
      <w:r>
        <w:t>Daten Beständigkeit</w:t>
      </w:r>
      <w:bookmarkEnd w:id="28"/>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44BEC798" w:rsidR="00CD3BF0" w:rsidRDefault="00083C44" w:rsidP="00083C44">
      <w:pPr>
        <w:pStyle w:val="berschrift1"/>
      </w:pPr>
      <w:bookmarkStart w:id="29" w:name="_Ref25053695"/>
      <w:bookmarkStart w:id="30" w:name="_Toc25054307"/>
      <w:r w:rsidRPr="00083C44">
        <w:lastRenderedPageBreak/>
        <w:t>Werkezuge oder Techniken für ein robustes verteiltes System</w:t>
      </w:r>
      <w:bookmarkEnd w:id="29"/>
      <w:bookmarkEnd w:id="30"/>
    </w:p>
    <w:p w14:paraId="162A4150" w14:textId="796E2090" w:rsidR="00083C44" w:rsidRPr="00083C44" w:rsidRDefault="00083C44" w:rsidP="00083C44">
      <w:r>
        <w:t>Werkezuge oder Techniken für ein robustes verteiltes System</w:t>
      </w:r>
    </w:p>
    <w:p w14:paraId="4E7B5477" w14:textId="77777777" w:rsidR="00083C44" w:rsidRDefault="00083C44" w:rsidP="0062608E"/>
    <w:p w14:paraId="6C64420E" w14:textId="77777777" w:rsidR="00083C44" w:rsidRPr="00083C44" w:rsidRDefault="00083C44" w:rsidP="00083C44">
      <w:r>
        <w:t>Werkezuge oder Techniken für ein robustes verteiltes System</w:t>
      </w:r>
    </w:p>
    <w:p w14:paraId="45DFAEC7" w14:textId="63FE9262"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AE514A" w:rsidRDefault="0090385F" w:rsidP="0062608E">
      <w:r w:rsidRPr="00AE514A">
        <w:t>Dont apply every pattern</w:t>
      </w:r>
    </w:p>
    <w:p w14:paraId="09BAE508" w14:textId="4798EAD1" w:rsidR="0090385F" w:rsidRPr="00AE514A" w:rsidRDefault="0090385F" w:rsidP="0062608E">
      <w:r w:rsidRPr="00AE514A">
        <w:t>Dont decorate everything</w:t>
      </w:r>
    </w:p>
    <w:p w14:paraId="7A686CE7" w14:textId="43774BB2" w:rsidR="0090385F" w:rsidRPr="00AE514A" w:rsidRDefault="0090385F" w:rsidP="0062608E">
      <w:r w:rsidRPr="00AE514A">
        <w:t>Use metrics</w:t>
      </w:r>
    </w:p>
    <w:p w14:paraId="2AACF0A6" w14:textId="5159A1BB" w:rsidR="0090385F" w:rsidRPr="00AE514A" w:rsidRDefault="0090385F" w:rsidP="0062608E">
      <w:r w:rsidRPr="00AE514A">
        <w:t>Not only Http (not only in the network)</w:t>
      </w:r>
    </w:p>
    <w:p w14:paraId="079E3F6C" w14:textId="1E21312E" w:rsidR="0090385F" w:rsidRPr="00AE514A" w:rsidRDefault="00FC4BF7" w:rsidP="0062608E">
      <w:hyperlink r:id="rId12" w:history="1">
        <w:r w:rsidR="0090385F" w:rsidRPr="00AE514A">
          <w:rPr>
            <w:rStyle w:val="Hyperlink"/>
          </w:rPr>
          <w:t>https://www.youtube.com/watch?v=gvDvOWtPLVY</w:t>
        </w:r>
      </w:hyperlink>
      <w:r w:rsidR="0090385F" w:rsidRPr="00AE514A">
        <w:t xml:space="preserve"> 20:20</w:t>
      </w:r>
    </w:p>
    <w:p w14:paraId="5F6F2067" w14:textId="4631F47E" w:rsidR="0090385F" w:rsidRDefault="0090385F" w:rsidP="0090385F">
      <w:pPr>
        <w:tabs>
          <w:tab w:val="left" w:pos="2771"/>
        </w:tabs>
      </w:pPr>
      <w:r w:rsidRPr="00CF053C">
        <w:t>medium.com/@adhorn</w:t>
      </w:r>
      <w:r w:rsidRPr="00CF053C">
        <w:tab/>
      </w:r>
    </w:p>
    <w:p w14:paraId="27687F81" w14:textId="710B9929" w:rsidR="008F51F0" w:rsidRDefault="008F51F0" w:rsidP="008F51F0">
      <w:pPr>
        <w:pStyle w:val="berschrift2"/>
      </w:pPr>
      <w:bookmarkStart w:id="31" w:name="_Toc22038044"/>
      <w:bookmarkStart w:id="32" w:name="_Toc25054308"/>
      <w:r w:rsidRPr="001C7C16">
        <w:t>Servic</w:t>
      </w:r>
      <w:r w:rsidRPr="007757F6">
        <w:t xml:space="preserve">e </w:t>
      </w:r>
      <w:r w:rsidR="00C6601C">
        <w:t>discovery</w:t>
      </w:r>
      <w:bookmarkEnd w:id="31"/>
      <w:bookmarkEnd w:id="32"/>
    </w:p>
    <w:p w14:paraId="0CC86951" w14:textId="40AA4D61" w:rsidR="008F51F0" w:rsidRPr="009526B3" w:rsidRDefault="008F51F0" w:rsidP="00F40167">
      <w:pPr>
        <w:pStyle w:val="berschrift3"/>
      </w:pPr>
      <w:bookmarkStart w:id="33" w:name="_Toc25054309"/>
      <w:r w:rsidRPr="009526B3">
        <w:t xml:space="preserve">Was ist Service </w:t>
      </w:r>
      <w:r w:rsidR="00C6601C">
        <w:t>discovery</w:t>
      </w:r>
      <w:r w:rsidR="009526B3" w:rsidRPr="009526B3">
        <w:t xml:space="preserve"> und warum ist</w:t>
      </w:r>
      <w:r w:rsidR="009526B3">
        <w:t xml:space="preserve"> sie</w:t>
      </w:r>
      <w:r w:rsidR="009526B3" w:rsidRPr="009526B3">
        <w:t xml:space="preserve"> unab</w:t>
      </w:r>
      <w:r w:rsidR="009526B3">
        <w:t>dingbar</w:t>
      </w:r>
      <w:bookmarkEnd w:id="33"/>
    </w:p>
    <w:p w14:paraId="3FC749D6" w14:textId="63EB4D5C" w:rsidR="00CE4ADB" w:rsidRPr="00C6601C" w:rsidRDefault="00CE4ADB" w:rsidP="0090385F">
      <w:pPr>
        <w:tabs>
          <w:tab w:val="left" w:pos="2771"/>
        </w:tabs>
        <w:rPr>
          <w:lang w:val="en-US"/>
        </w:rPr>
      </w:pPr>
      <w:bookmarkStart w:id="34" w:name="_CTVK001d6977399160c4096926b595938f662fc"/>
      <w:r>
        <w:rPr>
          <w:noProof/>
        </w:rPr>
        <w:drawing>
          <wp:anchor distT="0" distB="0" distL="114300" distR="114300" simplePos="0" relativeHeight="251669504" behindDoc="0" locked="1" layoutInCell="1" allowOverlap="1" wp14:anchorId="46CC7386" wp14:editId="3D064060">
            <wp:simplePos x="0" y="0"/>
            <wp:positionH relativeFrom="column">
              <wp:posOffset>788670</wp:posOffset>
            </wp:positionH>
            <wp:positionV relativeFrom="paragraph">
              <wp:posOffset>1534160</wp:posOffset>
            </wp:positionV>
            <wp:extent cx="3456432" cy="3721608"/>
            <wp:effectExtent l="0" t="0" r="0" b="0"/>
            <wp:wrapTopAndBottom/>
            <wp:docPr id="4" name="Grafik 4"/>
            <wp:cNvGraphicFramePr/>
            <a:graphic xmlns:a="http://schemas.openxmlformats.org/drawingml/2006/main">
              <a:graphicData uri="http://schemas.openxmlformats.org/drawingml/2006/picture">
                <pic:pic xmlns:pic="http://schemas.openxmlformats.org/drawingml/2006/picture">
                  <pic:nvPicPr>
                    <pic:cNvPr id="4" name=""/>
                    <pic:cNvPicPr/>
                  </pic:nvPicPr>
                  <pic:blipFill rotWithShape="1">
                    <a:blip r:embed="rId13" cstate="print">
                      <a:extLst>
                        <a:ext uri="{28A0092B-C50C-407E-A947-70E740481C1C}">
                          <a14:useLocalDpi xmlns:a14="http://schemas.microsoft.com/office/drawing/2010/main" val="0"/>
                        </a:ext>
                      </a:extLst>
                    </a:blip>
                    <a:srcRect l="6392" t="3990" r="4986" b="2330"/>
                    <a:stretch/>
                  </pic:blipFill>
                  <pic:spPr bwMode="auto">
                    <a:xfrm>
                      <a:off x="0" y="0"/>
                      <a:ext cx="3456432" cy="3721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4"/>
      <w:r w:rsidR="009526B3" w:rsidRPr="009526B3">
        <w:t>Mit der Microservice Architektur, kommen anstelle von ein paar wenigen schweren übersichtlichen Services, unglaublich viele, schlanke, kurzlebige und autoskalierte Ser</w:t>
      </w:r>
      <w:r w:rsidR="009526B3" w:rsidRPr="009526B3">
        <w:lastRenderedPageBreak/>
        <w:t xml:space="preserve">vices zum Einsatz. Und all diese neuen Services sollen nun auch noch miteinander kommunizieren. </w:t>
      </w:r>
      <w:r>
        <w:t>Wo es</w:t>
      </w:r>
      <w:r w:rsidRPr="009526B3">
        <w:t xml:space="preserve"> bisher noch</w:t>
      </w:r>
      <w:r>
        <w:t xml:space="preserve"> möglich war</w:t>
      </w:r>
      <w:r w:rsidRPr="009526B3">
        <w:t xml:space="preserve"> Manuel</w:t>
      </w:r>
      <w:r>
        <w:t xml:space="preserve"> Services zuzuweisen, Adressen Festzulegen und diese zu verbreiten,</w:t>
      </w:r>
      <w:r w:rsidRPr="009526B3">
        <w:t xml:space="preserve"> ist nun</w:t>
      </w:r>
      <w:r>
        <w:t xml:space="preserve"> vollkommen</w:t>
      </w:r>
      <w:r w:rsidRPr="009526B3">
        <w:t xml:space="preserve"> </w:t>
      </w:r>
      <w:r>
        <w:t>U</w:t>
      </w:r>
      <w:r w:rsidRPr="009526B3">
        <w:t>nvorstellbar und muss automatisiert werden.</w:t>
      </w:r>
      <w:r>
        <w:t xml:space="preserve"> </w:t>
      </w:r>
      <w:r w:rsidR="009526B3" w:rsidRPr="00C6601C">
        <w:rPr>
          <w:lang w:val="en-US"/>
        </w:rPr>
        <w:t xml:space="preserve">Hier kommt die Service </w:t>
      </w:r>
      <w:r w:rsidR="00C6601C" w:rsidRPr="00C6601C">
        <w:rPr>
          <w:lang w:val="en-US"/>
        </w:rPr>
        <w:t>discovery</w:t>
      </w:r>
      <w:r w:rsidR="009526B3" w:rsidRPr="00C6601C">
        <w:rPr>
          <w:lang w:val="en-US"/>
        </w:rPr>
        <w:t xml:space="preserve"> </w:t>
      </w:r>
      <w:proofErr w:type="gramStart"/>
      <w:r w:rsidR="009526B3" w:rsidRPr="00C6601C">
        <w:rPr>
          <w:lang w:val="en-US"/>
        </w:rPr>
        <w:t>ins</w:t>
      </w:r>
      <w:proofErr w:type="gramEnd"/>
      <w:r w:rsidR="009526B3" w:rsidRPr="00C6601C">
        <w:rPr>
          <w:lang w:val="en-US"/>
        </w:rPr>
        <w:t xml:space="preserve"> Spiel. </w:t>
      </w:r>
    </w:p>
    <w:p w14:paraId="65F223F8" w14:textId="1E161647" w:rsidR="00CE4ADB" w:rsidRDefault="00CE4ADB" w:rsidP="00CE4ADB">
      <w:pPr>
        <w:pStyle w:val="Beschriftung"/>
      </w:pPr>
      <w:r w:rsidRPr="00CE4ADB">
        <w:rPr>
          <w:lang w:val="en-US"/>
        </w:rPr>
        <w:t xml:space="preserve">Figure </w:t>
      </w:r>
      <w:r>
        <w:fldChar w:fldCharType="begin"/>
      </w:r>
      <w:r w:rsidRPr="00CE4ADB">
        <w:rPr>
          <w:lang w:val="en-US"/>
        </w:rPr>
        <w:instrText xml:space="preserve"> SEQ Figure \* ARABIC </w:instrText>
      </w:r>
      <w:r>
        <w:fldChar w:fldCharType="separate"/>
      </w:r>
      <w:r w:rsidR="00542F15">
        <w:rPr>
          <w:noProof/>
          <w:lang w:val="en-US"/>
        </w:rPr>
        <w:t>1</w:t>
      </w:r>
      <w:r>
        <w:fldChar w:fldCharType="end"/>
      </w:r>
      <w:r w:rsidRPr="00CE4ADB">
        <w:rPr>
          <w:lang w:val="en-US"/>
        </w:rPr>
        <w:t>: Why</w:t>
      </w:r>
      <w:r>
        <w:rPr>
          <w:lang w:val="en-US"/>
        </w:rPr>
        <w:t xml:space="preserve"> Use</w:t>
      </w:r>
      <w:r w:rsidRPr="00CE4ADB">
        <w:rPr>
          <w:lang w:val="en-US"/>
        </w:rPr>
        <w:t xml:space="preserve"> Service </w:t>
      </w:r>
      <w:r w:rsidR="00C6601C">
        <w:rPr>
          <w:lang w:val="en-US"/>
        </w:rPr>
        <w:t>discovery</w:t>
      </w:r>
      <w:r w:rsidRPr="00CE4ADB">
        <w:rPr>
          <w:lang w:val="en-US"/>
        </w:rPr>
        <w:t xml:space="preserve">.jpg </w:t>
      </w:r>
      <w:sdt>
        <w:sdtPr>
          <w:alias w:val="Don't edit this field"/>
          <w:tag w:val="CitaviPlaceholder#16922295-c493-408c-95e0-d84f2dbd6094"/>
          <w:id w:val="-80598946"/>
          <w:placeholder>
            <w:docPart w:val="DefaultPlaceholder_1081868574"/>
          </w:placeholder>
        </w:sdtPr>
        <w:sdtContent>
          <w:r>
            <w:fldChar w:fldCharType="begin"/>
          </w:r>
          <w:r w:rsidR="00A52A40">
            <w:rPr>
              <w:lang w:val="en-US"/>
            </w:rPr>
            <w:instrText>ADDIN CitaviPlaceholder{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</w:instrText>
          </w:r>
          <w:r w:rsidR="00A52A40" w:rsidRPr="0013230E">
            <w:instrText>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</w:instrText>
          </w:r>
          <w:r w:rsidR="00A52A40" w:rsidRPr="00A52A40">
            <w:instrText>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}</w:instrText>
          </w:r>
          <w:r>
            <w:fldChar w:fldCharType="separate"/>
          </w:r>
          <w:r w:rsidR="00A52A40" w:rsidRPr="00A52A40">
            <w:t>(Chris Richardson of Eventuate, Inc. 2015)</w:t>
          </w:r>
          <w:r>
            <w:fldChar w:fldCharType="end"/>
          </w:r>
        </w:sdtContent>
      </w:sdt>
    </w:p>
    <w:p w14:paraId="6EF03082" w14:textId="1DBEC382" w:rsidR="008F51F0" w:rsidRPr="00F40167" w:rsidRDefault="009526B3" w:rsidP="0090385F">
      <w:pPr>
        <w:tabs>
          <w:tab w:val="left" w:pos="2771"/>
        </w:tabs>
      </w:pPr>
      <w:r w:rsidRPr="009526B3">
        <w:t>Sie bietet einen oder mehrere Zentrale Orte wo die jeweiligen gesuchten Services gefunden werden können</w:t>
      </w:r>
      <w:r>
        <w:t xml:space="preserve">, </w:t>
      </w:r>
      <w:r w:rsidR="00CE4ADB">
        <w:t xml:space="preserve"> wobei sich diese </w:t>
      </w:r>
      <w:r>
        <w:t xml:space="preserve">zuerst einmal </w:t>
      </w:r>
      <w:r w:rsidR="00CE4ADB">
        <w:t>anmelden müssen</w:t>
      </w:r>
      <w:r>
        <w:t>, deshalb werden sie auch Service Registries genannt.</w:t>
      </w:r>
      <w:r w:rsidRPr="009526B3">
        <w:t xml:space="preserve"> </w:t>
      </w:r>
      <w:r w:rsidR="00CE4ADB">
        <w:t>Im selben Schritt</w:t>
      </w:r>
      <w:r w:rsidRPr="009526B3">
        <w:t xml:space="preserve"> wird in diesem Prozess auch ei</w:t>
      </w:r>
      <w:r w:rsidR="00DA2BEC">
        <w:t>ne Lastenverteilung durchgeführt</w:t>
      </w:r>
      <w:r w:rsidR="00CE4ADB">
        <w:t xml:space="preserve"> wodurch sie nichtmehr an anderer Stelle</w:t>
      </w:r>
      <w:r w:rsidR="008D5190">
        <w:t xml:space="preserve"> zusätzlich</w:t>
      </w:r>
      <w:r w:rsidR="00CE4ADB">
        <w:t xml:space="preserve"> benötigt wird</w:t>
      </w:r>
      <w:r w:rsidRPr="009526B3">
        <w:t>. Um diese Technik anzuwenden, gibt es</w:t>
      </w:r>
      <w:r w:rsidR="00DA2BEC">
        <w:t xml:space="preserve"> Hauptsächlich zwei</w:t>
      </w:r>
      <w:r w:rsidRPr="009526B3">
        <w:t xml:space="preserve"> Herangehensweisen, welche nun </w:t>
      </w:r>
      <w:r w:rsidR="00DA2BEC">
        <w:t>angeschaut</w:t>
      </w:r>
      <w:r w:rsidRPr="009526B3">
        <w:t xml:space="preserve"> werden.</w:t>
      </w:r>
    </w:p>
    <w:p w14:paraId="3722D956" w14:textId="51707DDF" w:rsidR="00DA2BEC" w:rsidRDefault="00072B63" w:rsidP="00DA2BEC">
      <w:pPr>
        <w:pStyle w:val="berschrift3"/>
      </w:pPr>
      <w:bookmarkStart w:id="35" w:name="_Toc25054310"/>
      <w:r>
        <w:t>Servers</w:t>
      </w:r>
      <w:r w:rsidR="00DA2BEC">
        <w:t xml:space="preserve">eitige </w:t>
      </w:r>
      <w:r>
        <w:t>d</w:t>
      </w:r>
      <w:r w:rsidR="00DA2BEC">
        <w:t>iscovery</w:t>
      </w:r>
      <w:bookmarkEnd w:id="35"/>
    </w:p>
    <w:p w14:paraId="514887AB" w14:textId="6AF40BB5" w:rsidR="00C6601C" w:rsidRDefault="00C6601C" w:rsidP="00C6601C">
      <w:r>
        <w:t>In dieser Technik wird ein separater Load balancer benutzt, dieser dient auch als Ein-gang für die Clients. Der Load balancer fragt bei der Service Registry nach und leitet die entsprechenden Clients an die gesuchten verfügbaren Instanzen weiter(immer ein zusätzlicher Stopp).</w:t>
      </w:r>
    </w:p>
    <w:p w14:paraId="66897EAA" w14:textId="77777777" w:rsidR="00C6601C" w:rsidRDefault="00C6601C" w:rsidP="00C6601C">
      <w:r>
        <w:t>Auf die genauen Registrierungsverfahren wird später eingegangen.</w:t>
      </w:r>
    </w:p>
    <w:p w14:paraId="2F891DF5" w14:textId="1D7BD609" w:rsidR="00C6601C" w:rsidRDefault="00C6601C" w:rsidP="00C6601C">
      <w:r>
        <w:t>Wenn Serverseitige discovery benutzt wird kommen einige Vor</w:t>
      </w:r>
      <w:r w:rsidR="0073324C">
        <w:t>-</w:t>
      </w:r>
      <w:r>
        <w:t xml:space="preserve"> und Nachteile mit sich. Durch die Abstraktion des discovery Mechanismus, ist es möglich Clients/Services unabhängig von ihrer Sprache zu benutzten und entfernt die Notwendigkeit diese zu Implementieren. Außerdem stellen einige Bereitstellungsumgebungen diese frei zur Verfügung. Das Problem dieser Technik ist, dass durch die Einfügung eines zusätzlichen Load balancers, eine weitere Hochverfügbare Komponente eingefügt wird.</w:t>
      </w:r>
    </w:p>
    <w:p w14:paraId="5EE3FA8E" w14:textId="18A401E6" w:rsidR="00DA2BEC" w:rsidRDefault="00072B63" w:rsidP="00DA2BEC">
      <w:pPr>
        <w:pStyle w:val="berschrift3"/>
      </w:pPr>
      <w:bookmarkStart w:id="36" w:name="_Toc25054311"/>
      <w:r>
        <w:t>Clients</w:t>
      </w:r>
      <w:r w:rsidR="00DA2BEC">
        <w:t xml:space="preserve">eitige </w:t>
      </w:r>
      <w:r>
        <w:t>d</w:t>
      </w:r>
      <w:r w:rsidR="00DA2BEC">
        <w:t>iscovery</w:t>
      </w:r>
      <w:bookmarkEnd w:id="36"/>
    </w:p>
    <w:p w14:paraId="694F2855" w14:textId="77777777" w:rsidR="0073324C" w:rsidRDefault="0073324C" w:rsidP="0073324C">
      <w:r>
        <w:t>Bei der Clientseitigen discovery Methode, sind die Clients dafür verantwortlich, die verfügbaren Service Instanzen zu finden und die Last über sie zu verteilen. Dafür fragen die Clients bei der Service Registry nach und erhalten die verfügbaren Instanzen für die jeweilige Aufgabe. Die Clients, benutzen dann einen Load balancing Algorithmus, um einen Service auszuwählen.</w:t>
      </w:r>
    </w:p>
    <w:p w14:paraId="1CCB2BAF" w14:textId="77777777" w:rsidR="0073324C" w:rsidRDefault="0073324C" w:rsidP="0073324C">
      <w:r>
        <w:t>Auf die genauen Registrierungsverfahren wird später eingegangen.</w:t>
      </w:r>
    </w:p>
    <w:p w14:paraId="7ADF511B" w14:textId="39579425" w:rsidR="00DA2BEC" w:rsidRDefault="0073324C" w:rsidP="0073324C">
      <w:r>
        <w:t xml:space="preserve">Diese Methode bringt ebenso einige Vor- und Nachteile mit sich. Abgesehen von der Service Registry entstehen keine zusätzlichen hochverfügbaren Komponenten. Die Clients können intelligente und Anwendungsspezifische Load balancing Entscheidungen durchführen. Ein auftretendes Problem, betrifft die Client, Registry Verknüpfung. Diese </w:t>
      </w:r>
      <w:r>
        <w:lastRenderedPageBreak/>
        <w:t>muss im Client für jede unterschiedliche Sprache bzw. jedes Framework Implementiert werden.</w:t>
      </w:r>
    </w:p>
    <w:p w14:paraId="425EC846" w14:textId="57C37ACF" w:rsidR="0073324C" w:rsidRDefault="00F7355E" w:rsidP="00F7355E">
      <w:pPr>
        <w:pStyle w:val="berschrift3"/>
      </w:pPr>
      <w:bookmarkStart w:id="37" w:name="_Toc25054312"/>
      <w:r>
        <w:t>Selbstregistrierungs Methode</w:t>
      </w:r>
      <w:bookmarkEnd w:id="37"/>
    </w:p>
    <w:p w14:paraId="5126D343" w14:textId="3F0B20AB" w:rsidR="00F7355E" w:rsidRPr="00F7355E" w:rsidRDefault="005A22D6" w:rsidP="00F7355E">
      <w:r>
        <w:t xml:space="preserve">Jede Service Instanz ist in dieser Methode, selbst dafür verantwortlich sich an der Registry Anzumelden. Außerdem sendet </w:t>
      </w:r>
      <w:r w:rsidR="00160006">
        <w:t xml:space="preserve">der Client die </w:t>
      </w:r>
      <w:r w:rsidR="00A248D9">
        <w:t>Herzschläge</w:t>
      </w:r>
      <w:r w:rsidR="00160006">
        <w:t>(kontinuierliche Abfragen) anfragen um nicht abgemeldet zu werden.</w:t>
      </w:r>
      <w:r w:rsidR="00DF16AE">
        <w:t xml:space="preserve"> Die Nachteile gleichen denn der Clientseitigen Methode, der Registrierungscode muss für jede Sprache oder jedes Framework erneut geschrieben werden wenn diese nicht schon vorhanden sind.</w:t>
      </w:r>
    </w:p>
    <w:p w14:paraId="75F8A665" w14:textId="259B9608" w:rsidR="0073324C" w:rsidRDefault="00F7355E" w:rsidP="00F7355E">
      <w:pPr>
        <w:pStyle w:val="berschrift3"/>
      </w:pPr>
      <w:bookmarkStart w:id="38" w:name="_Toc25054313"/>
      <w:r>
        <w:t>Drittparteiregistrierungs Methode</w:t>
      </w:r>
      <w:bookmarkEnd w:id="38"/>
    </w:p>
    <w:p w14:paraId="5CD77816" w14:textId="77346030" w:rsidR="00F7355E" w:rsidRDefault="007A01F0" w:rsidP="00F7355E">
      <w:r>
        <w:t>Mit dieser Methode, sind die Clients/Services nicht selbst verantwortlich sich an</w:t>
      </w:r>
      <w:r w:rsidR="00A248D9">
        <w:t xml:space="preserve">- oder </w:t>
      </w:r>
      <w:r>
        <w:t>abzumelden</w:t>
      </w:r>
      <w:r w:rsidR="00A248D9">
        <w:t xml:space="preserve">. Stattdessen übernimmt diese Aufgabe eine Drittkomponente namens Service Registrator. Der Registrator überwacht Änderungen der Services entweder durch Herzschläge oder durch Überwachung der Events des Services. </w:t>
      </w:r>
      <w:r w:rsidR="00D405AB">
        <w:t xml:space="preserve">Wenn der Registrator neue Services erkennt, Registriert er diese an der Registry und meldet diese wieder ab, sollten diese nicht länger verfügbar sein. </w:t>
      </w:r>
    </w:p>
    <w:p w14:paraId="3133B6A6" w14:textId="64ADF9D1" w:rsidR="0073324C" w:rsidRPr="00DA2BEC" w:rsidRDefault="00D405AB" w:rsidP="0073324C">
      <w:r>
        <w:t xml:space="preserve">Der große Vorteil eine Drittkomponente zu verwenden, besteht darin das die Services nicht mehr eng mit der Registry verbunden sind. </w:t>
      </w:r>
      <w:r w:rsidR="00953B9E">
        <w:t>Es ist nicht notwendig für die selbst Registrierung eine Implementierung für jeden unterschiedlichen Service zu schreiben. Der Nachteil der dabei entsteht ist der, dass eine weitere Hoch verfügbare Komponente hinzukommt welche gemanagte werden muss.</w:t>
      </w:r>
    </w:p>
    <w:p w14:paraId="20F6869D" w14:textId="66A3CCA1" w:rsidR="006A6BA9" w:rsidRDefault="00CD36EF" w:rsidP="008434B3">
      <w:pPr>
        <w:pStyle w:val="berschrift2"/>
      </w:pPr>
      <w:bookmarkStart w:id="39" w:name="_Toc25054314"/>
      <w:r>
        <w:t>Bulkhead</w:t>
      </w:r>
      <w:bookmarkEnd w:id="39"/>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So wie im Schiffsbau und im Brandschutz,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40" w:name="_Toc25054315"/>
      <w:r>
        <w:lastRenderedPageBreak/>
        <w:t>Probleme welche durch das Bulkhead Pattern gelöst werden</w:t>
      </w:r>
      <w:bookmarkEnd w:id="40"/>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7419652E" w:rsidR="008434B3" w:rsidRDefault="00450F86" w:rsidP="0062608E">
      <w:pPr>
        <w:pStyle w:val="Listenabsatz"/>
        <w:numPr>
          <w:ilvl w:val="0"/>
          <w:numId w:val="39"/>
        </w:numPr>
      </w:pPr>
      <w:r>
        <w:t xml:space="preserve">Ungewöhnliche Bedarf/Nachfragen: Der Bulkhead Schützt </w:t>
      </w:r>
      <w:r w:rsidR="0030310B">
        <w:t xml:space="preserve">Ressourcen in deren Isolierten Zonen davor, dass andere Services ungewöhnliche Anfragen erhalten </w:t>
      </w:r>
      <w:r w:rsidR="00010E2F">
        <w:t>z. B.</w:t>
      </w:r>
      <w:r w:rsidR="0030310B">
        <w:t xml:space="preserve">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41" w:name="_Toc25054316"/>
      <w:r>
        <w:t>Prinzipien des Bulkhead Patterns</w:t>
      </w:r>
      <w:bookmarkEnd w:id="41"/>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42" w:name="_Toc25054317"/>
      <w:r>
        <w:rPr>
          <w:lang w:val="en-US"/>
        </w:rPr>
        <w:t>Ci</w:t>
      </w:r>
      <w:r w:rsidR="00CD36EF" w:rsidRPr="000F3185">
        <w:rPr>
          <w:lang w:val="en-US"/>
        </w:rPr>
        <w:t>rcuit breaker</w:t>
      </w:r>
      <w:bookmarkEnd w:id="42"/>
    </w:p>
    <w:p w14:paraId="4922A32D" w14:textId="246D4A3E" w:rsidR="0060390B" w:rsidRDefault="00BF098B" w:rsidP="00033038">
      <w:r w:rsidRPr="00BF098B">
        <w:t>Circuit breaker, zu Deutsch Sicherung, kommen ursprünglich aus dem elektrischen Bereich. Sicherungen sind kleine Drähte oder Widerstände welche bei einer gewissen Leistung durchbrennen und bevor</w:t>
      </w:r>
      <w:r w:rsidR="005F466A">
        <w:t xml:space="preserve"> Hauptleitungen </w:t>
      </w:r>
      <w:r w:rsidR="00010E2F">
        <w:t>z. B.</w:t>
      </w:r>
      <w:r w:rsidRPr="00BF098B">
        <w:t xml:space="preserve">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r w:rsidRPr="00D36092">
        <w:rPr>
          <w:b/>
        </w:rPr>
        <w:lastRenderedPageBreak/>
        <w:t xml:space="preserve">Closed </w:t>
      </w:r>
      <w:r w:rsidRPr="00D36092">
        <w:t>ist zuallererst der Zustand, welcher den Normalen betrieb widerspiegelt, dieser wird nur verlassen, wenn eine entsprechende Anzahl an Fehlern in einer festgelegten Zeit überschritten wird (threshold). Verlassen bedeutet in den Open Status zu wechseln.</w:t>
      </w:r>
    </w:p>
    <w:p w14:paraId="08D33588" w14:textId="5E98361F" w:rsidR="00D36092" w:rsidRPr="00D36092" w:rsidRDefault="001B2B5F" w:rsidP="00D36092">
      <w:bookmarkStart w:id="43" w:name="_CTVK00191f50c4e98684200addca71323790021"/>
      <w:r>
        <w:rPr>
          <w:noProof/>
        </w:rPr>
        <w:drawing>
          <wp:anchor distT="0" distB="0" distL="114300" distR="114300" simplePos="0" relativeHeight="251656192" behindDoc="0" locked="0" layoutInCell="1" allowOverlap="1" wp14:anchorId="09835683" wp14:editId="4E30AB77">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4">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3"/>
      <w:r w:rsidR="00D36092" w:rsidRPr="00D36092">
        <w:rPr>
          <w:b/>
        </w:rPr>
        <w:t>Open</w:t>
      </w:r>
      <w:r w:rsidR="00D36092"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rsidR="002F5985">
        <w:t xml:space="preserve"> Die Wiederherstellung der Verbindung wird in der Regel von externen System übernommen und findet nicht im Circuit breaker statt.</w:t>
      </w:r>
    </w:p>
    <w:p w14:paraId="0FF42875" w14:textId="0111D54B" w:rsidR="009311E3" w:rsidRPr="0013230E" w:rsidRDefault="001B2B5F" w:rsidP="009311E3">
      <w:pPr>
        <w:pStyle w:val="Beschriftung"/>
      </w:pPr>
      <w:r w:rsidRPr="001600C1">
        <w:rPr>
          <w:lang w:val="en-US"/>
        </w:rPr>
        <w:t xml:space="preserve">Figure </w:t>
      </w:r>
      <w:r>
        <w:fldChar w:fldCharType="begin"/>
      </w:r>
      <w:r w:rsidRPr="001600C1">
        <w:rPr>
          <w:lang w:val="en-US"/>
        </w:rPr>
        <w:instrText xml:space="preserve"> SEQ Figure \* ARABIC </w:instrText>
      </w:r>
      <w:r>
        <w:fldChar w:fldCharType="separate"/>
      </w:r>
      <w:r w:rsidR="00542F15">
        <w:rPr>
          <w:noProof/>
          <w:lang w:val="en-US"/>
        </w:rPr>
        <w:t>2</w:t>
      </w:r>
      <w:r>
        <w:fldChar w:fldCharType="end"/>
      </w:r>
      <w:r w:rsidRPr="001600C1">
        <w:rPr>
          <w:lang w:val="en-US"/>
        </w:rPr>
        <w:t xml:space="preserve">: Circuit Breaker Zustände </w:t>
      </w:r>
      <w:sdt>
        <w:sdtPr>
          <w:alias w:val="Don't edit this field"/>
          <w:tag w:val="CitaviPlaceholder#b61b59a9-066c-4702-a051-ad8ca126b7fe"/>
          <w:id w:val="-737947735"/>
          <w:placeholder>
            <w:docPart w:val="8408543EE22C4D25AA00B9C4E026F1A3"/>
          </w:placeholder>
        </w:sdtPr>
        <w:sdtContent>
          <w:r>
            <w:fldChar w:fldCharType="begin"/>
          </w:r>
          <w:r w:rsidR="00A52A40">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w:instrText>
          </w:r>
          <w:r w:rsidR="00A52A40" w:rsidRPr="0013230E">
            <w:instrText>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S0wOFQxNDoyOToxNS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r w:rsidR="00A52A40" w:rsidRPr="0013230E">
            <w:t>(Martin Fowler 2014)</w:t>
          </w:r>
          <w:r>
            <w:fldChar w:fldCharType="end"/>
          </w:r>
        </w:sdtContent>
      </w:sdt>
    </w:p>
    <w:p w14:paraId="64441962" w14:textId="77777777" w:rsidR="0028221E" w:rsidRDefault="009311E3" w:rsidP="00033038">
      <w:r w:rsidRPr="0013230E">
        <w:rPr>
          <w:b/>
        </w:rPr>
        <w:t xml:space="preserve"> </w:t>
      </w:r>
      <w:r w:rsidR="00D36092" w:rsidRPr="0013230E">
        <w:rPr>
          <w:b/>
        </w:rPr>
        <w:t>Half-Open</w:t>
      </w:r>
      <w:r w:rsidR="00D36092" w:rsidRPr="0013230E">
        <w:t xml:space="preserve"> testet den Service</w:t>
      </w:r>
      <w:r w:rsidR="002F5985" w:rsidRPr="0013230E">
        <w:t>. Es</w:t>
      </w:r>
      <w:r w:rsidR="00D36092" w:rsidRPr="0013230E">
        <w:t xml:space="preserve"> werden ein paar Anfragen angenommen. Die Anzahl ist normalerweise geringer als im Ursprünglichen Closed Status.</w:t>
      </w:r>
      <w:r w:rsidR="002F5985" w:rsidRPr="0013230E">
        <w:t xml:space="preserve"> W</w:t>
      </w:r>
      <w:r w:rsidR="002F5985">
        <w:t>enn dieser Test Erfolgreich verlaufen ist, wird wieder in den Closed Zustand gewechselt. Falls die Anfragen weiterhin Fehlschlagen wird wieder zurück in den Open Status gewechselt.</w:t>
      </w:r>
    </w:p>
    <w:p w14:paraId="485294AE" w14:textId="1EDF9B9B" w:rsidR="00B1650D" w:rsidRDefault="00B1650D" w:rsidP="00B1650D">
      <w:pPr>
        <w:pStyle w:val="berschrift3"/>
      </w:pPr>
      <w:bookmarkStart w:id="44" w:name="_Toc25054318"/>
      <w:r>
        <w:t>Zusätzlichen Abschnitt für Fehler Handhabung schreiben?</w:t>
      </w:r>
      <w:bookmarkEnd w:id="44"/>
    </w:p>
    <w:p w14:paraId="2BEFA164" w14:textId="4AA1A4E8" w:rsidR="00033038" w:rsidRDefault="0054495E" w:rsidP="0054495E">
      <w:pPr>
        <w:pStyle w:val="berschrift3"/>
      </w:pPr>
      <w:bookmarkStart w:id="45" w:name="_Toc25054319"/>
      <w:r>
        <w:t xml:space="preserve">Unterschiedliche Arten/Ebenen von Circuit </w:t>
      </w:r>
      <w:r w:rsidR="005F37B1">
        <w:t>b</w:t>
      </w:r>
      <w:r>
        <w:t>reakern</w:t>
      </w:r>
      <w:bookmarkEnd w:id="45"/>
    </w:p>
    <w:p w14:paraId="2D9C0CCB" w14:textId="1E496CC8" w:rsidR="0054495E" w:rsidRDefault="0054495E" w:rsidP="00033038">
      <w:r>
        <w:t xml:space="preserve">Man kann im Allgemeinen in </w:t>
      </w:r>
      <w:r w:rsidR="00F75671">
        <w:t>Zwei</w:t>
      </w:r>
      <w:r>
        <w:t xml:space="preserve"> unterschiedliche Arten von Circuit Breakern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r w:rsidR="005F37B1">
        <w:t>b</w:t>
      </w:r>
      <w:r w:rsidR="00CD3BF0">
        <w:t>reaker</w:t>
      </w:r>
    </w:p>
    <w:p w14:paraId="130370BE" w14:textId="5FF5B4EA" w:rsidR="00563149" w:rsidRDefault="00563149" w:rsidP="00033038">
      <w:r w:rsidRPr="00563149">
        <w:t xml:space="preserve">Beschreibt einen von einer </w:t>
      </w:r>
      <w:r w:rsidR="005F37B1">
        <w:t>Middleware verwalteten Circuit b</w:t>
      </w:r>
      <w:r w:rsidRPr="00563149">
        <w:t xml:space="preserve">reaker. Normalerweise ist dies ein API Gateway, ein Service Mesh oder ein Reverse Proxy. In diesen Fällen geht </w:t>
      </w:r>
      <w:r w:rsidRPr="00563149">
        <w:lastRenderedPageBreak/>
        <w:t>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Unabhängig Verwaltete Circuit b</w:t>
      </w:r>
      <w:r w:rsidR="00CD3BF0">
        <w:t>reaker</w:t>
      </w:r>
    </w:p>
    <w:p w14:paraId="56A0FF76" w14:textId="2AA69F9F" w:rsidR="006F1D45" w:rsidRDefault="006F1D45" w:rsidP="00033038">
      <w:r>
        <w:t xml:space="preserve">Ein </w:t>
      </w:r>
      <w:r w:rsidR="005F37B1">
        <w:t>Unabhängig Verwalteter Circuit b</w:t>
      </w:r>
      <w:r>
        <w:t>reaker steht für einen im Service selbst implementierten Circuit breaker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bookmarkStart w:id="46" w:name="_Toc25054320"/>
      <w:r>
        <w:t>Mögliche aktuelle unabhängig Verwaltete circuit breaker</w:t>
      </w:r>
      <w:bookmarkEnd w:id="46"/>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bookmarkStart w:id="47" w:name="_Toc25054321"/>
      <w:r>
        <w:t>Mögliche aktuelle zentral Verwaltete circuit breaker</w:t>
      </w:r>
      <w:bookmarkEnd w:id="47"/>
    </w:p>
    <w:p w14:paraId="69149B91" w14:textId="5C1C12B7" w:rsidR="006F1D45" w:rsidRPr="009311E3" w:rsidRDefault="00A97576" w:rsidP="00033038">
      <w:r>
        <w:t>Istio</w:t>
      </w:r>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r>
        <w:br w:type="page"/>
      </w:r>
    </w:p>
    <w:p w14:paraId="7ED0078E" w14:textId="3E9AB776" w:rsidR="00A60E85" w:rsidRDefault="00A60E85" w:rsidP="00A60E85">
      <w:pPr>
        <w:pStyle w:val="berschrift2"/>
      </w:pPr>
      <w:bookmarkStart w:id="48" w:name="_Toc25054322"/>
      <w:r>
        <w:lastRenderedPageBreak/>
        <w:t>Retry</w:t>
      </w:r>
      <w:bookmarkEnd w:id="48"/>
    </w:p>
    <w:p w14:paraId="6F789949" w14:textId="161BA98B" w:rsidR="00B1650D" w:rsidRDefault="004F78B8" w:rsidP="002D6318">
      <w:pPr>
        <w:pStyle w:val="berschrift3"/>
      </w:pPr>
      <w:bookmarkStart w:id="49" w:name="_Toc25054323"/>
      <w:r>
        <w:t>Das zu Lösende Problem</w:t>
      </w:r>
      <w:bookmarkEnd w:id="49"/>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bookmarkStart w:id="50" w:name="_Toc25054324"/>
      <w:r w:rsidRPr="004F78B8">
        <w:t xml:space="preserve">Lösungsansatz </w:t>
      </w:r>
      <w:r>
        <w:t>für das Problems</w:t>
      </w:r>
      <w:bookmarkEnd w:id="50"/>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Exception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r>
        <w:t>Retry: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36A7C0BB" w:rsidR="00033038" w:rsidRDefault="00AC53F3" w:rsidP="00684C1B">
      <w:pPr>
        <w:pStyle w:val="Listenabsatz"/>
        <w:numPr>
          <w:ilvl w:val="0"/>
          <w:numId w:val="42"/>
        </w:numPr>
      </w:pPr>
      <w:r>
        <w:t xml:space="preserve">Retry mit Verzögerung: </w:t>
      </w:r>
      <w:r w:rsidR="00142F60">
        <w:t xml:space="preserve">Falls </w:t>
      </w:r>
      <w:r w:rsidR="00322327">
        <w:t>es sich um</w:t>
      </w:r>
      <w:r w:rsidR="00142F60">
        <w:t xml:space="preserve"> ein</w:t>
      </w:r>
      <w:r w:rsidR="00322327">
        <w:t>en</w:t>
      </w:r>
      <w:r w:rsidR="00142F60">
        <w:t xml:space="preserve"> eher gewöhnlicherer Fehler </w:t>
      </w:r>
      <w:r w:rsidR="00322327">
        <w:t xml:space="preserve">handelt, </w:t>
      </w:r>
      <w:r w:rsidR="00010E2F">
        <w:t>z. B.</w:t>
      </w:r>
      <w:r w:rsidR="00322327">
        <w:t xml:space="preserve"> der Angefragte Service oder das Netzwerk sind Überlaufen. Ist die beste Option die Anfrage mit ein gewissen Verzögerung erneut zu Senden.</w:t>
      </w:r>
    </w:p>
    <w:p w14:paraId="52178598" w14:textId="01C07F03" w:rsidR="00E86EF5" w:rsidRDefault="00E86EF5" w:rsidP="007757F6">
      <w:pPr>
        <w:pStyle w:val="berschrift2"/>
      </w:pPr>
      <w:bookmarkStart w:id="51" w:name="_Toc25054325"/>
      <w:r>
        <w:t>Rate Limiting</w:t>
      </w:r>
      <w:bookmarkEnd w:id="51"/>
    </w:p>
    <w:p w14:paraId="1CB9223D" w14:textId="77777777" w:rsidR="00F96F13" w:rsidRDefault="00F96F13" w:rsidP="00931DF8">
      <w:bookmarkStart w:id="52" w:name="_CTVK00159fd8d8834244b9b828fa5208d74aeb0"/>
      <w:bookmarkStart w:id="53" w:name="_CTVK00122ce641e4c3044b69c0104f6782c4696"/>
      <w:r w:rsidRPr="00F96F13">
        <w:t>Rate Limiting Komponenten sind Circuit Breakern ziemlich ähnlich, in der Weise das sie die ankommenden Anfragen limitieren. Doch anders als der Circuit Breaker, wird die Auswirkung eines Rate Limiter, erst ab einer bestimmten Skalierung bemerkbar und hat auch nicht eine so starke Auswirkung wie dieser.</w:t>
      </w:r>
    </w:p>
    <w:p w14:paraId="29F018C5" w14:textId="3F0C533E" w:rsidR="00931DF8" w:rsidRPr="0013230E" w:rsidRDefault="00931DF8" w:rsidP="00931DF8">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5" w:history="1">
        <w:r w:rsidRPr="00931DF8">
          <w:rPr>
            <w:rStyle w:val="Hyperlink"/>
            <w:lang w:val="en-US"/>
          </w:rPr>
          <w:t>Facebook</w:t>
        </w:r>
      </w:hyperlink>
      <w:r w:rsidRPr="00931DF8">
        <w:rPr>
          <w:lang w:val="en-US"/>
        </w:rPr>
        <w:t xml:space="preserve">, </w:t>
      </w:r>
      <w:hyperlink r:id="rId16" w:history="1">
        <w:r w:rsidRPr="00931DF8">
          <w:rPr>
            <w:rStyle w:val="Hyperlink"/>
            <w:lang w:val="en-US"/>
          </w:rPr>
          <w:t>Twitter</w:t>
        </w:r>
      </w:hyperlink>
      <w:r w:rsidRPr="00931DF8">
        <w:rPr>
          <w:lang w:val="en-US"/>
        </w:rPr>
        <w:t xml:space="preserve">, </w:t>
      </w:r>
      <w:hyperlink r:id="rId17" w:history="1">
        <w:r w:rsidRPr="00931DF8">
          <w:rPr>
            <w:rStyle w:val="Hyperlink"/>
            <w:lang w:val="en-US"/>
          </w:rPr>
          <w:t>Google Analytics</w:t>
        </w:r>
        <w:bookmarkEnd w:id="52"/>
      </w:hyperlink>
      <w:r w:rsidRPr="00931DF8">
        <w:rPr>
          <w:lang w:val="en-US"/>
        </w:rPr>
        <w:t xml:space="preserve">… </w:t>
      </w:r>
      <w:sdt>
        <w:sdtPr>
          <w:alias w:val="Don't edit this field"/>
          <w:tag w:val="CitaviPlaceholder#4fe1584b-7b59-4f20-a99f-6d30dba3340f"/>
          <w:id w:val="-1781102600"/>
          <w:placeholder>
            <w:docPart w:val="DefaultPlaceholder_1081868574"/>
          </w:placeholder>
        </w:sdtPr>
        <w:sdtContent>
          <w:r>
            <w:fldChar w:fldCharType="begin"/>
          </w:r>
          <w:r w:rsidR="00A52A40">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w:instrText>
          </w:r>
          <w:r w:rsidR="00A52A40" w:rsidRPr="0013230E">
            <w:instrText>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S0wOFQxNDoyOToxNS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r w:rsidR="00A52A40" w:rsidRPr="0013230E">
            <w:t>(Storozhuk 2018)</w:t>
          </w:r>
          <w:r>
            <w:fldChar w:fldCharType="end"/>
          </w:r>
        </w:sdtContent>
      </w:sdt>
    </w:p>
    <w:p w14:paraId="59E44D51" w14:textId="77777777" w:rsidR="00931DF8" w:rsidRPr="0013230E" w:rsidRDefault="00931DF8" w:rsidP="00931DF8"/>
    <w:p w14:paraId="335BA396" w14:textId="5D9F6DCF" w:rsidR="00A63BBC" w:rsidRPr="006E587B" w:rsidRDefault="00931DF8" w:rsidP="00931DF8">
      <w:r w:rsidRPr="0013230E">
        <w:lastRenderedPageBreak/>
        <w:t>Allerdings, ganz im Gegenteil zur Resultierenden Schlussfolgerung, sind sie umso Wichtigere für kleinere Anwendungen und man sollte sich vermehrt über</w:t>
      </w:r>
      <w:r w:rsidRPr="006E587B">
        <w:t xml:space="preserve">legen sie Einzubauen. </w:t>
      </w:r>
    </w:p>
    <w:p w14:paraId="03FEA376" w14:textId="72DCAA6C" w:rsidR="007757F6" w:rsidRPr="005F0AE2" w:rsidRDefault="007757F6" w:rsidP="00931DF8">
      <w:r>
        <w:rPr>
          <w:noProof/>
        </w:rPr>
        <w:drawing>
          <wp:inline distT="0" distB="0" distL="0" distR="0" wp14:anchorId="1ACDDCBC" wp14:editId="052DAB52">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53"/>
    </w:p>
    <w:p w14:paraId="2486ED33" w14:textId="2187A70A" w:rsidR="00D770B5" w:rsidRPr="0060390B" w:rsidRDefault="007757F6" w:rsidP="007757F6">
      <w:pPr>
        <w:pStyle w:val="Beschriftung"/>
      </w:pPr>
      <w:r w:rsidRPr="0013230E">
        <w:t xml:space="preserve">Figure </w:t>
      </w:r>
      <w:r>
        <w:fldChar w:fldCharType="begin"/>
      </w:r>
      <w:r w:rsidRPr="0013230E">
        <w:instrText xml:space="preserve"> SEQ Figure \* ARABIC </w:instrText>
      </w:r>
      <w:r>
        <w:fldChar w:fldCharType="separate"/>
      </w:r>
      <w:r w:rsidR="00542F15" w:rsidRPr="0013230E">
        <w:rPr>
          <w:noProof/>
        </w:rPr>
        <w:t>3</w:t>
      </w:r>
      <w:r>
        <w:fldChar w:fldCharType="end"/>
      </w:r>
      <w:r w:rsidRPr="0013230E">
        <w:t>: Storozhuk 2018 - Rate Limiter.jpg</w:t>
      </w:r>
      <w:r w:rsidR="00342850" w:rsidRPr="0013230E">
        <w:t xml:space="preserve"> </w:t>
      </w:r>
      <w:r w:rsidR="00D770B5" w:rsidRPr="0013230E">
        <w:t xml:space="preserve">Load </w:t>
      </w:r>
      <w:r w:rsidR="00C6601C" w:rsidRPr="0013230E">
        <w:t>balancer</w:t>
      </w:r>
      <w:r w:rsidRPr="0013230E">
        <w:t xml:space="preserve"> </w:t>
      </w:r>
      <w:sdt>
        <w:sdtPr>
          <w:alias w:val="Don't edit this field"/>
          <w:tag w:val="CitaviPlaceholder#f8bb34d7-6dae-48cd-aaec-99780df30ee4"/>
          <w:id w:val="2106766961"/>
          <w:placeholder>
            <w:docPart w:val="DefaultPlaceholder_1081868574"/>
          </w:placeholder>
        </w:sdtPr>
        <w:sdtContent>
          <w:r>
            <w:fldChar w:fldCharType="begin"/>
          </w:r>
          <w:r w:rsidR="00A52A40" w:rsidRPr="0013230E">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w:instrText>
          </w:r>
          <w:r w:rsidR="00A52A40">
            <w:rPr>
              <w:lang w:val="en-US"/>
            </w:rPr>
            <w:instrText>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w:instrText>
          </w:r>
          <w:r w:rsidR="00A52A40" w:rsidRPr="00FC4BF7">
            <w:instrText>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S0wOFQxNDoyOToxNSIsIlByb2plY3QiOnsiJHJlZiI6IjUifX0sIlVzZU51bWJlcmluZ1R5cGVPZlBhcmVudERvY3VtZW50IjpmYWxzZX1dLCJGb3JtYXR0ZWRUZXh0Ijp</w:instrText>
          </w:r>
          <w:r w:rsidR="00A52A40" w:rsidRPr="00A52A40">
            <w:instrText>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r w:rsidR="00A52A40" w:rsidRPr="00A52A40">
            <w:t>(Storozhuk 2018)</w:t>
          </w:r>
          <w:r>
            <w:fldChar w:fldCharType="end"/>
          </w:r>
        </w:sdtContent>
      </w:sdt>
    </w:p>
    <w:p w14:paraId="7E7864DA" w14:textId="35058354" w:rsidR="00033038" w:rsidRDefault="00F96F13" w:rsidP="00334FDF">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rsidR="00334FDF">
        <w:tab/>
      </w:r>
    </w:p>
    <w:p w14:paraId="37E81642" w14:textId="0E831446" w:rsidR="0055276A" w:rsidRDefault="00FC0804" w:rsidP="00B44E76">
      <w:pPr>
        <w:pStyle w:val="berschrift2"/>
      </w:pPr>
      <w:bookmarkStart w:id="54" w:name="_Toc25054326"/>
      <w:r>
        <w:t>API Gateway</w:t>
      </w:r>
      <w:bookmarkEnd w:id="54"/>
    </w:p>
    <w:p w14:paraId="5E03B44A" w14:textId="77777777" w:rsidR="00FE2AEB" w:rsidRDefault="00FE2AEB" w:rsidP="00FE2AEB">
      <w:r>
        <w:t>Wo kann er unabhängig existieren und wo sich mit anderen (API Gateway &amp; Service Mesh) ergänzen und co-existieren.</w:t>
      </w:r>
    </w:p>
    <w:p w14:paraId="0C03CDF6" w14:textId="18052238" w:rsidR="0076199B" w:rsidRDefault="00BE30FF" w:rsidP="00BE30FF">
      <w:pPr>
        <w:pStyle w:val="berschrift3"/>
      </w:pPr>
      <w:bookmarkStart w:id="55" w:name="_Toc25054327"/>
      <w:r>
        <w:t>Das zu Lösende Problem</w:t>
      </w:r>
      <w:bookmarkEnd w:id="55"/>
    </w:p>
    <w:p w14:paraId="17FE6E87" w14:textId="671E2561" w:rsidR="00BE30FF" w:rsidRPr="00632C92" w:rsidRDefault="00BE30FF" w:rsidP="009426A1">
      <w:r>
        <w:t>Da wir in einer Microservice Architektur unsere Informationen von vielen unterschiedlichen Punkten beziehen müssen, anstatt von einem einzelnen, Entsteht die Frage wie die Nutzer unserer Anwendung die einzelnen Services erreichen können.</w:t>
      </w:r>
    </w:p>
    <w:p w14:paraId="6B097BF0" w14:textId="167BE9B5" w:rsidR="009426A1" w:rsidRDefault="0052380A" w:rsidP="0052380A">
      <w:pPr>
        <w:pStyle w:val="berschrift3"/>
      </w:pPr>
      <w:bookmarkStart w:id="56" w:name="_Toc25054328"/>
      <w:r w:rsidRPr="0052380A">
        <w:t>Was ein API Gateway erreichen soll</w:t>
      </w:r>
      <w:bookmarkEnd w:id="56"/>
    </w:p>
    <w:p w14:paraId="5EC6A50D" w14:textId="0446E1E2" w:rsidR="006A5582" w:rsidRDefault="008614DC" w:rsidP="0052380A">
      <w:pPr>
        <w:pStyle w:val="Listenabsatz"/>
        <w:numPr>
          <w:ilvl w:val="0"/>
          <w:numId w:val="44"/>
        </w:numPr>
      </w:pPr>
      <w:r>
        <w:t>Services können sich</w:t>
      </w:r>
      <w:r w:rsidR="00810D2D">
        <w:t xml:space="preserve"> sowohl in Größe als auch Ort</w:t>
      </w:r>
      <w:r>
        <w:t xml:space="preserve"> ändern</w:t>
      </w:r>
      <w:r w:rsidR="00B17EC8">
        <w:t xml:space="preserve"> und</w:t>
      </w:r>
      <w:r>
        <w:t xml:space="preserve"> </w:t>
      </w:r>
      <w:r w:rsidR="00810D2D">
        <w:t>sollen</w:t>
      </w:r>
      <w:r w:rsidR="00B17EC8">
        <w:t xml:space="preserve"> gleichzeitig</w:t>
      </w:r>
      <w:r w:rsidR="00810D2D">
        <w:t xml:space="preserve"> </w:t>
      </w:r>
      <w:r>
        <w:t>vom Clients versteckt sein</w:t>
      </w:r>
      <w:r w:rsidR="0052380A">
        <w:t>, also keine direkte Verbindung zu ihm haben</w:t>
      </w:r>
      <w:r>
        <w:t>.</w:t>
      </w:r>
    </w:p>
    <w:p w14:paraId="37E6D7BB" w14:textId="1C4CA223" w:rsidR="008614DC" w:rsidRDefault="008614DC" w:rsidP="008614DC">
      <w:pPr>
        <w:pStyle w:val="Listenabsatz"/>
        <w:numPr>
          <w:ilvl w:val="0"/>
          <w:numId w:val="44"/>
        </w:numPr>
      </w:pPr>
      <w:r>
        <w:lastRenderedPageBreak/>
        <w:t>Services können unterschiedliche, auch Web inkompatible, Protokolle nutzen.</w:t>
      </w:r>
    </w:p>
    <w:p w14:paraId="14DA21BB" w14:textId="6B061767" w:rsidR="0052380A" w:rsidRDefault="006A5582" w:rsidP="008614DC">
      <w:pPr>
        <w:pStyle w:val="Listenabsatz"/>
        <w:numPr>
          <w:ilvl w:val="0"/>
          <w:numId w:val="44"/>
        </w:numPr>
      </w:pPr>
      <w:r>
        <w:t>Clients</w:t>
      </w:r>
      <w:r w:rsidR="008614DC">
        <w:t xml:space="preserve"> benötigen Daten von vielen unterschiedlichen Quellen</w:t>
      </w:r>
      <w:r w:rsidR="0052380A">
        <w:t>, welche allerdings nicht den Clients bekannt sein sollen.</w:t>
      </w:r>
    </w:p>
    <w:p w14:paraId="2DEEF022" w14:textId="7EB30A70" w:rsidR="008614DC" w:rsidRDefault="0052380A" w:rsidP="008614DC">
      <w:pPr>
        <w:pStyle w:val="Listenabsatz"/>
        <w:numPr>
          <w:ilvl w:val="0"/>
          <w:numId w:val="44"/>
        </w:numPr>
      </w:pPr>
      <w:r>
        <w:t>U</w:t>
      </w:r>
      <w:r w:rsidR="008614DC">
        <w:t>nterschiedliche</w:t>
      </w:r>
      <w:r>
        <w:t xml:space="preserve"> </w:t>
      </w:r>
      <w:r w:rsidR="006A5582">
        <w:t>Clients</w:t>
      </w:r>
      <w:r>
        <w:t xml:space="preserve"> benötigen unterschiedliche Mengen/Arten von</w:t>
      </w:r>
      <w:r w:rsidR="008614DC">
        <w:t xml:space="preserve"> Daten</w:t>
      </w:r>
      <w:r>
        <w:t>.</w:t>
      </w:r>
    </w:p>
    <w:p w14:paraId="257CAACA" w14:textId="23B5DD7A" w:rsidR="00BF4A32" w:rsidRDefault="00BF4A32" w:rsidP="008614DC">
      <w:pPr>
        <w:pStyle w:val="Listenabsatz"/>
        <w:numPr>
          <w:ilvl w:val="0"/>
          <w:numId w:val="44"/>
        </w:numPr>
      </w:pPr>
      <w:r>
        <w:t>Es soll auf Hardware Limitierungen, von unterschiedlichen Arten von Clients, Reagiert werden.</w:t>
      </w:r>
    </w:p>
    <w:p w14:paraId="5022DB5A" w14:textId="04AC02B9" w:rsidR="004C4077" w:rsidRDefault="00BD18BA" w:rsidP="004C4077">
      <w:pPr>
        <w:pStyle w:val="berschrift3"/>
      </w:pPr>
      <w:bookmarkStart w:id="57" w:name="_Toc25054329"/>
      <w:r>
        <w:t xml:space="preserve">Ein </w:t>
      </w:r>
      <w:r w:rsidR="004C4077">
        <w:t>Gateway als Lösung</w:t>
      </w:r>
      <w:bookmarkEnd w:id="57"/>
    </w:p>
    <w:p w14:paraId="290D0926" w14:textId="06D755DB" w:rsidR="00E32209" w:rsidRDefault="00BD18BA" w:rsidP="004C4077">
      <w:r>
        <w:t xml:space="preserve">Der Gateway dient als einziger eingangs Punkt für alle Nutzer. Hierbei übernimmt der Gateway den </w:t>
      </w:r>
      <w:r w:rsidR="00241879">
        <w:t>g</w:t>
      </w:r>
      <w:r>
        <w:t>esamten Nachrichtenverkehr in beide Richtungen, er wird teilwe</w:t>
      </w:r>
      <w:r w:rsidR="00241879">
        <w:t>ise nur durchgeschleift zu den e</w:t>
      </w:r>
      <w:r>
        <w:t>ntsprechenden Services. Andere Anfragen werden verteilt und sprechen mehrere Services an. Der API Gateway kann außerdem jedem Nutzer eine andere API zur Verfügung stellen</w:t>
      </w:r>
      <w:r w:rsidR="00E32209">
        <w:t xml:space="preserve"> und kann dadurch die entstehenden Bedürfnisse spezifischer handhaben</w:t>
      </w:r>
      <w:r>
        <w:t xml:space="preserve">. </w:t>
      </w:r>
      <w:r w:rsidR="00E32209">
        <w:t>Es ist auch möglich die Autorisierung vom Client in den Gateway zu verschieben und somit den Client noch dünner zu Gestalten.</w:t>
      </w:r>
    </w:p>
    <w:p w14:paraId="176F49B5" w14:textId="7F7EA091" w:rsidR="00BD18BA" w:rsidRPr="004F3257" w:rsidRDefault="00BD18BA" w:rsidP="00BD18BA">
      <w:pPr>
        <w:pStyle w:val="berschrift3"/>
        <w:rPr>
          <w:lang w:val="en-US"/>
        </w:rPr>
      </w:pPr>
      <w:bookmarkStart w:id="58" w:name="_Toc25054330"/>
      <w:r w:rsidRPr="004F3257">
        <w:rPr>
          <w:lang w:val="en-US"/>
        </w:rPr>
        <w:t>Backends for frontends Bzw. Gateways</w:t>
      </w:r>
      <w:r w:rsidR="004F3257">
        <w:rPr>
          <w:lang w:val="en-US"/>
        </w:rPr>
        <w:t xml:space="preserve"> je</w:t>
      </w:r>
      <w:r w:rsidRPr="004F3257">
        <w:rPr>
          <w:lang w:val="en-US"/>
        </w:rPr>
        <w:t xml:space="preserve"> Nutzerob</w:t>
      </w:r>
      <w:r w:rsidR="00241879">
        <w:rPr>
          <w:lang w:val="en-US"/>
        </w:rPr>
        <w:t>er</w:t>
      </w:r>
      <w:r w:rsidRPr="004F3257">
        <w:rPr>
          <w:lang w:val="en-US"/>
        </w:rPr>
        <w:t>flächen</w:t>
      </w:r>
      <w:bookmarkEnd w:id="58"/>
    </w:p>
    <w:p w14:paraId="100AC5EB" w14:textId="5849FFFD" w:rsidR="00BD18BA" w:rsidRDefault="004F3257" w:rsidP="004C4077">
      <w:r w:rsidRPr="004F3257">
        <w:t>Eine</w:t>
      </w:r>
      <w:r w:rsidR="00E32209">
        <w:t>n etwas</w:t>
      </w:r>
      <w:r w:rsidRPr="004F3257">
        <w:t xml:space="preserve"> </w:t>
      </w:r>
      <w:r w:rsidR="00E32209">
        <w:t>anderen Ansatz nimmt die Variante welche „Backends for fronteneds“ genannt wird</w:t>
      </w:r>
      <w:r>
        <w:t xml:space="preserve">. Für jedes frontend (sowohl Web Client als auch Mobile oder 3rd Party) wird ein eigener Gateway erstellt </w:t>
      </w:r>
      <w:r w:rsidR="00A9545D">
        <w:t>welcher auch</w:t>
      </w:r>
      <w:r>
        <w:t xml:space="preserve"> nur für dieses verantwortlich</w:t>
      </w:r>
      <w:r w:rsidR="00A9545D">
        <w:t xml:space="preserve"> ist</w:t>
      </w:r>
      <w:r>
        <w:t xml:space="preserve">. Das hat </w:t>
      </w:r>
      <w:r w:rsidR="00E32209">
        <w:t>zum</w:t>
      </w:r>
      <w:r>
        <w:t xml:space="preserve"> Vorteil, dass man</w:t>
      </w:r>
      <w:r w:rsidR="00A9545D">
        <w:t xml:space="preserve"> zum einen</w:t>
      </w:r>
      <w:r w:rsidR="00E32209">
        <w:t xml:space="preserve"> keinen alleinigen</w:t>
      </w:r>
      <w:r>
        <w:t xml:space="preserve"> </w:t>
      </w:r>
      <w:r w:rsidR="00A9545D">
        <w:t>Flaschenhals</w:t>
      </w:r>
      <w:r w:rsidR="00E32209">
        <w:t xml:space="preserve"> mehr</w:t>
      </w:r>
      <w:r w:rsidR="00A9545D">
        <w:t xml:space="preserve"> hat,</w:t>
      </w:r>
      <w:r w:rsidR="00E32209">
        <w:t xml:space="preserve"> zum anderen</w:t>
      </w:r>
      <w:r w:rsidR="00A9545D">
        <w:t xml:space="preserve"> das die Gatewa</w:t>
      </w:r>
      <w:r w:rsidR="00D53402">
        <w:t>ys zweckmäßig getrennt und eine</w:t>
      </w:r>
      <w:r w:rsidR="00A9545D">
        <w:t xml:space="preserve"> klarer</w:t>
      </w:r>
      <w:r w:rsidR="00D53402">
        <w:t>e</w:t>
      </w:r>
      <w:r w:rsidR="00A9545D">
        <w:t xml:space="preserve"> Struktur haben</w:t>
      </w:r>
      <w:r w:rsidR="00E32209">
        <w:t xml:space="preserve">. </w:t>
      </w:r>
      <w:r w:rsidR="00D53402">
        <w:t>Durch ihre</w:t>
      </w:r>
      <w:r w:rsidR="00E32209">
        <w:t xml:space="preserve"> </w:t>
      </w:r>
      <w:r w:rsidR="00241879">
        <w:t>erhöhte modulare</w:t>
      </w:r>
      <w:r w:rsidR="00E32209">
        <w:t xml:space="preserve"> </w:t>
      </w:r>
      <w:r w:rsidR="00D53402">
        <w:t>G</w:t>
      </w:r>
      <w:r w:rsidR="00E32209">
        <w:t>estalt</w:t>
      </w:r>
      <w:r w:rsidR="00D53402">
        <w:t>ung</w:t>
      </w:r>
      <w:r w:rsidR="00E32209">
        <w:t xml:space="preserve"> </w:t>
      </w:r>
      <w:r w:rsidR="00D53402">
        <w:t>können sie außerdem besser Skaliert werden und können klarer auf die Bedürfnisse ihres speziellen Clients eingehen. Eine Autorisierung ist natürlich immer noch möglich.</w:t>
      </w:r>
    </w:p>
    <w:p w14:paraId="4D9A6E26" w14:textId="77777777" w:rsidR="00BB467B" w:rsidRDefault="00FC4BF7" w:rsidP="00BB467B">
      <w:pPr>
        <w:rPr>
          <w:rStyle w:val="Hyperlink"/>
        </w:rPr>
      </w:pPr>
      <w:hyperlink r:id="rId19" w:history="1">
        <w:r w:rsidR="00BB467B" w:rsidRPr="00F05A43">
          <w:rPr>
            <w:rStyle w:val="Hyperlink"/>
          </w:rPr>
          <w:t>https://youtu.be/YO6Sg4yaqC0?t=185</w:t>
        </w:r>
      </w:hyperlink>
    </w:p>
    <w:p w14:paraId="1053831F" w14:textId="74A8789C" w:rsidR="00323B99" w:rsidRPr="00323B99" w:rsidRDefault="00FC4BF7" w:rsidP="00BB467B">
      <w:hyperlink r:id="rId20" w:history="1">
        <w:r w:rsidR="00323B99" w:rsidRPr="00323B99">
          <w:rPr>
            <w:rStyle w:val="Hyperlink"/>
          </w:rPr>
          <w:t>https://blog.christianposta.com/microservices/api-gateways-are-going-through-an-identity-crisis/</w:t>
        </w:r>
      </w:hyperlink>
      <w:r w:rsidR="00323B99" w:rsidRPr="00323B99">
        <w:t xml:space="preserve"> API Gateway Pattern nochmals ansc</w:t>
      </w:r>
      <w:r w:rsidR="00323B99">
        <w:t>hauen</w:t>
      </w:r>
    </w:p>
    <w:p w14:paraId="38807D99" w14:textId="77777777" w:rsidR="00BB467B" w:rsidRDefault="00BB467B" w:rsidP="00BB467B">
      <w:r>
        <w:t>Service discorvery compatible</w:t>
      </w:r>
    </w:p>
    <w:p w14:paraId="345F2F99" w14:textId="77777777" w:rsidR="00BB467B" w:rsidRPr="001C7C16" w:rsidRDefault="00BB467B" w:rsidP="00BB467B">
      <w:r>
        <w:t>Wo kann er unabhängig existieren und wo sich mit anderen (API Gateway &amp; Service Mesh) ergänzen und co-existieren.</w:t>
      </w:r>
    </w:p>
    <w:p w14:paraId="704B7517" w14:textId="10A07537" w:rsidR="00252E19" w:rsidRPr="001C7C16" w:rsidRDefault="00522373" w:rsidP="00BE30FF">
      <w:pPr>
        <w:pStyle w:val="berschrift2"/>
      </w:pPr>
      <w:bookmarkStart w:id="59" w:name="_Toc25054331"/>
      <w:r>
        <w:t xml:space="preserve">API </w:t>
      </w:r>
      <w:r w:rsidR="009426A1" w:rsidRPr="001C7C16">
        <w:t>Microgateway</w:t>
      </w:r>
      <w:r w:rsidR="00BE56A6">
        <w:t>(To Shallow? )</w:t>
      </w:r>
      <w:bookmarkEnd w:id="59"/>
    </w:p>
    <w:p w14:paraId="45E192FB" w14:textId="69CD0C4F" w:rsidR="00010E2F" w:rsidRDefault="00010E2F" w:rsidP="00252E19">
      <w:r w:rsidRPr="00010E2F">
        <w:t xml:space="preserve">Der API Microgateway ist ein </w:t>
      </w:r>
      <w:r w:rsidRPr="00323B99">
        <w:rPr>
          <w:color w:val="FF0000"/>
          <w:highlight w:val="yellow"/>
        </w:rPr>
        <w:t>proxy</w:t>
      </w:r>
      <w:r w:rsidRPr="00010E2F">
        <w:t>(Kommunikationsschnittstelle), entweder extern oder als sidecar, welcher vor einem Microservice sitzt. Er bietet die Möglichkeit Regeln und Sicherheitsabfragen gezielter am Service durchzuführen, den Datenverkehr direkt am Service zu überwachen, Service discovery(Erkennung) zu übernehmen und die Sta</w:t>
      </w:r>
      <w:r w:rsidRPr="00010E2F">
        <w:lastRenderedPageBreak/>
        <w:t>bilität im Allgemeinen zu erhöhen. Solange der Gateway, micro also klein genug bleibt und nicht zu groß und schwer wird können beliebige Funktionalitäten hinzugefügt werden</w:t>
      </w:r>
      <w:r>
        <w:t>, wie verschiedene üblicherweise Traffic Management</w:t>
      </w:r>
      <w:r w:rsidRPr="00010E2F">
        <w:t>. Man sollte immer bedenken, dass der Microgateway in den Häufigsten fällen im selben Bereich wie der Service läuft und infolgedessen, dessen Startzeit mit beeinträchtigt. Doch durch diese enge Bauweise wird er auch sehr wiederverwendbar, welche direkt zu einer besseren Skalierbarkeit führt. Hierbei werden nicht die API Gateways, welche am äußeren Rand des Systems sitzen ersetzt, sondern Kommunizieren vielmehr mit diesen und erhalten Sicherheit Informationen über z. B. API Services.</w:t>
      </w:r>
    </w:p>
    <w:p w14:paraId="4B8BA1B9" w14:textId="77777777" w:rsidR="00522373" w:rsidRPr="001C7C16" w:rsidRDefault="00522373" w:rsidP="00252E19"/>
    <w:p w14:paraId="272C3576" w14:textId="2B3E1C52" w:rsidR="00252E19" w:rsidRDefault="001C7C16" w:rsidP="001C7C16">
      <w:pPr>
        <w:pStyle w:val="berschrift2"/>
      </w:pPr>
      <w:bookmarkStart w:id="60" w:name="_Toc25054332"/>
      <w:r w:rsidRPr="001C7C16">
        <w:t>API</w:t>
      </w:r>
      <w:r>
        <w:t xml:space="preserve"> Management</w:t>
      </w:r>
      <w:bookmarkEnd w:id="60"/>
    </w:p>
    <w:p w14:paraId="57FD1713" w14:textId="23E8FF6E" w:rsidR="00C02668" w:rsidRDefault="00C02668" w:rsidP="001C7C16">
      <w:r w:rsidRPr="00C02668">
        <w:t>Die API Management oder der API Management Gateway ist eine Komponente, welche neben Bzw. über dem API Gateway steht. Sie managt, wann existierende APIs für Konsumer erreichbar/benutzbar sind und notiert dessen Nutzung, etabliert Regeln und hält fest, für wen sie gelten, der Sicherheitsfluss wird festgelegt und ergibt Freigaben für die Nutzung. Alle APIs werden von diesem Management katalogisiert und verwaltet, wodurch diese vergeben, gefunden und effektive kontrolliert werden können.</w:t>
      </w:r>
    </w:p>
    <w:p w14:paraId="77B2DB7D" w14:textId="733374EC" w:rsidR="006458C9" w:rsidRDefault="008D5E07" w:rsidP="001C7C16">
      <w:bookmarkStart w:id="61" w:name="_CTVK001287e3742ecfa4e2bbac60266d4524530"/>
      <w:r>
        <w:rPr>
          <w:noProof/>
        </w:rPr>
        <w:drawing>
          <wp:inline distT="0" distB="0" distL="0" distR="0" wp14:anchorId="4D17469F" wp14:editId="53E0D40A">
            <wp:extent cx="5400675" cy="3188335"/>
            <wp:effectExtent l="0" t="0" r="9525" b="0"/>
            <wp:docPr id="11" name="Grafik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675" cy="3188335"/>
                    </a:xfrm>
                    <a:prstGeom prst="rect">
                      <a:avLst/>
                    </a:prstGeom>
                  </pic:spPr>
                </pic:pic>
              </a:graphicData>
            </a:graphic>
          </wp:inline>
        </w:drawing>
      </w:r>
      <w:bookmarkEnd w:id="61"/>
    </w:p>
    <w:p w14:paraId="18197427" w14:textId="1DCA0144" w:rsidR="008D5E07" w:rsidRDefault="008D5E07" w:rsidP="008D5E07">
      <w:pPr>
        <w:pStyle w:val="Beschriftung"/>
      </w:pPr>
      <w:r>
        <w:t xml:space="preserve">Figure </w:t>
      </w:r>
      <w:r w:rsidR="00DD5BE6">
        <w:rPr>
          <w:noProof/>
        </w:rPr>
        <w:fldChar w:fldCharType="begin"/>
      </w:r>
      <w:r w:rsidR="00DD5BE6">
        <w:rPr>
          <w:noProof/>
        </w:rPr>
        <w:instrText xml:space="preserve"> SEQ Figure \* ARABIC </w:instrText>
      </w:r>
      <w:r w:rsidR="00DD5BE6">
        <w:rPr>
          <w:noProof/>
        </w:rPr>
        <w:fldChar w:fldCharType="separate"/>
      </w:r>
      <w:r w:rsidR="00542F15">
        <w:rPr>
          <w:noProof/>
        </w:rPr>
        <w:t>4</w:t>
      </w:r>
      <w:r w:rsidR="00DD5BE6">
        <w:rPr>
          <w:noProof/>
        </w:rPr>
        <w:fldChar w:fldCharType="end"/>
      </w:r>
      <w:r>
        <w:t xml:space="preserve">: Komponenten einer API Management Lösung.jpg </w:t>
      </w:r>
      <w:sdt>
        <w:sdtPr>
          <w:alias w:val="Don't edit this field"/>
          <w:tag w:val="CitaviPlaceholder#c4888db7-21b8-4979-84fa-d1e06f3a566c"/>
          <w:id w:val="-87078378"/>
          <w:placeholder>
            <w:docPart w:val="DefaultPlaceholder_1081868574"/>
          </w:placeholder>
        </w:sdtPr>
        <w:sdtContent>
          <w:r>
            <w:fldChar w:fldCharType="begin"/>
          </w:r>
          <w:r w:rsidR="00D166C1">
            <w:instrText>ADDIN CitaviPlaceholder{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}</w:instrText>
          </w:r>
          <w:r>
            <w:fldChar w:fldCharType="separate"/>
          </w:r>
          <w:r w:rsidR="00A52A40">
            <w:t>(10/24/2019)</w:t>
          </w:r>
          <w:r>
            <w:fldChar w:fldCharType="end"/>
          </w:r>
        </w:sdtContent>
      </w:sdt>
    </w:p>
    <w:p w14:paraId="647B8605" w14:textId="77777777" w:rsidR="006F55FB" w:rsidRDefault="006F55FB" w:rsidP="006F55FB">
      <w:r>
        <w:t xml:space="preserve">Wie hier in Abbildung 3 zu sehen ist, ist die Managementkomponente, nicht diejenige über welchen jeglicher Nachrichtenaustausch mit den Nutzern geschieht, sondern stellt </w:t>
      </w:r>
      <w:r>
        <w:lastRenderedPageBreak/>
        <w:t>vielmehr den eigenen Entwicklern und dritt Entwicklern eine Möglichkeit dar mit den API zu interagieren und Änderungen an den Gateways durchzuführen.</w:t>
      </w:r>
    </w:p>
    <w:p w14:paraId="31F8967F" w14:textId="0CCF7386" w:rsidR="00C44B70" w:rsidRDefault="006F55FB" w:rsidP="00457033">
      <w:r>
        <w:t xml:space="preserve">Ein Punkt bei dem aufgepasst werden muss, ist keine Businesslogik in diese Schicht einfließen zu lassen. Da das API Management eine geteilte Komponente ist, hat es Tendenzen dazu ein all wissend, all </w:t>
      </w:r>
      <w:r w:rsidR="00457033">
        <w:t>verarbeitendes</w:t>
      </w:r>
      <w:r>
        <w:t xml:space="preserve"> Konstrukt zu werden, wo jeglicher Datenverkehr für Änderungen an APIs durchfließen muss, was erneut in einem organisatorischen Flaschenhals enden </w:t>
      </w:r>
      <w:r w:rsidR="00457033">
        <w:t>kann</w:t>
      </w:r>
      <w:r>
        <w:t>.</w:t>
      </w:r>
      <w:r w:rsidR="00457033">
        <w:t xml:space="preserve"> Da auch die Management Komponente Skaliert werden muss sollte hier möglichst versucht werden keine Abhängigkeiten zu anderen Komponenten zu erzeugen und genau aus diesem Grund auch eine eigene lokale Datenbank zur Verfügung zu stellen.</w:t>
      </w:r>
    </w:p>
    <w:p w14:paraId="08D13E19" w14:textId="52C2576F" w:rsidR="001C7C16" w:rsidRDefault="005C294E" w:rsidP="001C7C16">
      <w:pPr>
        <w:pStyle w:val="berschrift2"/>
      </w:pPr>
      <w:bookmarkStart w:id="62" w:name="_Ref25051687"/>
      <w:bookmarkStart w:id="63" w:name="_Ref25051742"/>
      <w:bookmarkStart w:id="64" w:name="_Toc25054333"/>
      <w:r>
        <w:t>Service-</w:t>
      </w:r>
      <w:r w:rsidR="001C7C16">
        <w:t>Mesh</w:t>
      </w:r>
      <w:bookmarkEnd w:id="62"/>
      <w:bookmarkEnd w:id="63"/>
      <w:bookmarkEnd w:id="64"/>
    </w:p>
    <w:p w14:paraId="5DF898D2" w14:textId="2B48FA49" w:rsidR="00FE2AEB" w:rsidRPr="00FE2AEB" w:rsidRDefault="00FC4BF7" w:rsidP="00FE2AEB">
      <w:hyperlink r:id="rId22" w:history="1">
        <w:r w:rsidR="00FE2AEB">
          <w:rPr>
            <w:rStyle w:val="Hyperlink"/>
          </w:rPr>
          <w:t>https://www.youtube.com/watch?v=cWfACBIp0a8</w:t>
        </w:r>
      </w:hyperlink>
    </w:p>
    <w:p w14:paraId="3092D8F1" w14:textId="124B60E4" w:rsidR="00E74030" w:rsidRDefault="005C294E" w:rsidP="00E74030">
      <w:pPr>
        <w:pStyle w:val="berschrift3"/>
      </w:pPr>
      <w:bookmarkStart w:id="65" w:name="_Toc25054334"/>
      <w:r>
        <w:t>Warum Service-</w:t>
      </w:r>
      <w:r w:rsidR="00E74030">
        <w:t>Meshes entstanden sind?</w:t>
      </w:r>
      <w:bookmarkEnd w:id="65"/>
    </w:p>
    <w:p w14:paraId="3DB97A32" w14:textId="11F6549B" w:rsidR="005C294E" w:rsidRDefault="005C294E" w:rsidP="00E74030">
      <w:r>
        <w:t xml:space="preserve">Mit einem Service-Mesh wird ein Netzwerk an Microservices beschrieben welche eine  vollständige Anwendung und deren innere Kommunikation ausmacht. Durch </w:t>
      </w:r>
      <w:r w:rsidR="00FD09A1">
        <w:t>die</w:t>
      </w:r>
      <w:r>
        <w:t xml:space="preserve"> </w:t>
      </w:r>
      <w:r w:rsidR="00FD09A1">
        <w:t>w</w:t>
      </w:r>
      <w:r>
        <w:t>achsen</w:t>
      </w:r>
      <w:r w:rsidR="00FD09A1">
        <w:t>de</w:t>
      </w:r>
      <w:r>
        <w:t xml:space="preserve"> Größe und Komplexität dieser Service-Meshes, wird es immer schwieriger diese zu Überblicken und zu Managen.</w:t>
      </w:r>
      <w:r w:rsidR="00FD09A1">
        <w:t xml:space="preserve"> Es kommen alle möglichen Techniken zum Einsatz wie schon zuvor in </w:t>
      </w:r>
      <w:r w:rsidR="00FD09A1">
        <w:fldChar w:fldCharType="begin"/>
      </w:r>
      <w:r w:rsidR="00FD09A1">
        <w:instrText xml:space="preserve"> REF _Ref25053695 \h </w:instrText>
      </w:r>
      <w:r w:rsidR="00FD09A1">
        <w:fldChar w:fldCharType="separate"/>
      </w:r>
      <w:r w:rsidR="00FD09A1" w:rsidRPr="00083C44">
        <w:t>Werkezuge oder Techniken für ein robustes verteiltes System</w:t>
      </w:r>
      <w:r w:rsidR="00FD09A1">
        <w:fldChar w:fldCharType="end"/>
      </w:r>
      <w:r w:rsidR="00FD09A1">
        <w:t xml:space="preserve"> aufgezeigt wurde. </w:t>
      </w:r>
      <w:r w:rsidR="00F16DA5">
        <w:t xml:space="preserve">Es ist durchaus möglich dies alles auch ohne ein Service-Mesh zusammen zubauen oder sogar Notwendig wenn das Service-Mesh dies nicht anbieten. Hier müssen allerlei Aspekte verglichen werden und Natürlich kommt es auch immer auf die jeweilige Umsetzung des Anbieters an doch zu alledem später im Punkt </w:t>
      </w:r>
      <w:r w:rsidR="00F16DA5">
        <w:fldChar w:fldCharType="begin"/>
      </w:r>
      <w:r w:rsidR="00F16DA5">
        <w:instrText xml:space="preserve"> REF _Ref25054205 \w \h </w:instrText>
      </w:r>
      <w:r w:rsidR="00F16DA5">
        <w:fldChar w:fldCharType="separate"/>
      </w:r>
      <w:r w:rsidR="00F16DA5">
        <w:t>5</w:t>
      </w:r>
      <w:r w:rsidR="00F16DA5">
        <w:fldChar w:fldCharType="end"/>
      </w:r>
      <w:r w:rsidR="00F16DA5">
        <w:t xml:space="preserve"> </w:t>
      </w:r>
      <w:r w:rsidR="00F16DA5">
        <w:fldChar w:fldCharType="begin"/>
      </w:r>
      <w:r w:rsidR="00F16DA5">
        <w:instrText xml:space="preserve"> REF _Ref25054205 \h </w:instrText>
      </w:r>
      <w:r w:rsidR="00F16DA5">
        <w:fldChar w:fldCharType="separate"/>
      </w:r>
      <w:r w:rsidR="00F16DA5">
        <w:t>Umsetzung eines robusten verteilten Systems mit Hilfe eines Service-Meshes</w:t>
      </w:r>
      <w:r w:rsidR="00F16DA5">
        <w:fldChar w:fldCharType="end"/>
      </w:r>
      <w:r w:rsidR="00F16DA5">
        <w:t xml:space="preserve"> mehr. </w:t>
      </w:r>
    </w:p>
    <w:p w14:paraId="08432C7F" w14:textId="0F9ACA2D" w:rsidR="00EC4EDF" w:rsidRDefault="00A15068" w:rsidP="00A15068">
      <w:pPr>
        <w:pStyle w:val="berschrift3"/>
      </w:pPr>
      <w:bookmarkStart w:id="66" w:name="_Toc25054335"/>
      <w:r>
        <w:t>Was ist/ Was macht ein Service Mesh?</w:t>
      </w:r>
      <w:bookmarkEnd w:id="66"/>
    </w:p>
    <w:p w14:paraId="17EE18F2" w14:textId="62E6C415" w:rsidR="000C7862" w:rsidRDefault="00441B89" w:rsidP="000C7862">
      <w:r>
        <w:t xml:space="preserve">Als Vorrausetzung für ein Service Mesh, ist eine Microservice Architektur, da sie genau für diese Umgebung gebaut sind und </w:t>
      </w:r>
      <w:r w:rsidR="00F16DA5">
        <w:t>ansonsten Zuviel zusätzliche Arbeit verursachen würden</w:t>
      </w:r>
      <w:r>
        <w:t xml:space="preserve">. </w:t>
      </w:r>
      <w:r w:rsidR="000C7862">
        <w:t>Ein Servic</w:t>
      </w:r>
      <w:r>
        <w:t>e</w:t>
      </w:r>
      <w:r w:rsidR="000C7862">
        <w:t xml:space="preserve"> Mesh</w:t>
      </w:r>
      <w:r>
        <w:t>,</w:t>
      </w:r>
      <w:r w:rsidR="000C7862">
        <w:t xml:space="preserve"> besteht normalerweise </w:t>
      </w:r>
      <w:r>
        <w:t xml:space="preserve">aus einem Zentralen Kontrollpunkt und vielen </w:t>
      </w:r>
      <w:r w:rsidR="00FB4987">
        <w:t>S</w:t>
      </w:r>
      <w:r>
        <w:t xml:space="preserve">idecar </w:t>
      </w:r>
      <w:r w:rsidR="00FB4987">
        <w:t>P</w:t>
      </w:r>
      <w:r>
        <w:t>roxys, welche in den jeweiligen Container Instanzen mitlaufen aber kein Bestandteil des eigentlichen Prozesses sind. Die Proxys unterbrechen jeglichen Datenverkehr und kontrollieren bzw. Analysieren diesen. Der Kontrollpunkt erhält die Analysedaten und Verarbeitet diese.</w:t>
      </w:r>
      <w:r w:rsidR="00FB4987">
        <w:t xml:space="preserve"> Selbst wenn ein Sidecar Proxy abstürzt kann die Kommunikation immer noch weitergehen, da die Kommunikation lediglich unterbrechen wird und nicht wie bei einem herkömmlichen Proxy als fester Zwischenpunkt agiert. </w:t>
      </w:r>
    </w:p>
    <w:p w14:paraId="47CECF28" w14:textId="11DDE532" w:rsidR="00FB4987" w:rsidRDefault="00FB4987" w:rsidP="00FB4987">
      <w:pPr>
        <w:pStyle w:val="berschrift3"/>
      </w:pPr>
      <w:bookmarkStart w:id="67" w:name="_Toc25054336"/>
      <w:r>
        <w:lastRenderedPageBreak/>
        <w:t>Was Spricht gegen die Nutzung von Service Meshes</w:t>
      </w:r>
      <w:bookmarkEnd w:id="67"/>
    </w:p>
    <w:p w14:paraId="19EA69A5" w14:textId="2D6778D1" w:rsidR="007806F4" w:rsidRDefault="007806F4" w:rsidP="007806F4">
      <w:r>
        <w:t xml:space="preserve">Service Meshes besitzen noch einige Nachteile, welche jeweils abgewogen werden müssen um Herauszufinden, ob es sich lohnt in diese schon zu Investieren. Demnach ist im Moment ein größerer Nachteil, dass die jeweiligen Technologien relative Neu sind und erst eingeschätzt werden müssen wie sie sich in kleineren oder vor allem in größeren Projekten beweisen. Die Auswahl an unterschiedlichen Anbietern für Service Meshes macht dies umso schwieriger und macht eine Auswertung der Technologie ebenso unübersichtlicher. Man kann sich ein eigenes Bild z. B. über das Service Mesh Landscape </w:t>
      </w:r>
      <w:sdt>
        <w:sdtPr>
          <w:alias w:val="Don't edit this field"/>
          <w:tag w:val="CitaviPlaceholder#3411214b-924e-422f-a0e9-35cea3bc897d"/>
          <w:id w:val="-336543085"/>
          <w:placeholder>
            <w:docPart w:val="DefaultPlaceholder_1081868574"/>
          </w:placeholder>
        </w:sdtPr>
        <w:sdtContent>
          <w:r>
            <w:fldChar w:fldCharType="begin"/>
          </w:r>
          <w:r w:rsidR="008B5274">
            <w:instrText>ADDIN CitaviPlaceholder{eyIkaWQiOiIxIiwiRW50cmllcyI6W3siJGlkIjoiMiIsIklkIjoiOTE1NTgwMjAtNmQ3NS00NTkxLWI3MDgtMjEwMDZmYzZlOWUwIiwiUmFuZ2VMZW5ndGgiOjEyLCJSZWZlcmVuY2VJZCI6ImQ4ZDg4ODdiLTc5ODItNDQ1Ny1iMTc0LTVjYTVkMGMxMzA2MCIsIlJlZmVyZW5jZSI6eyIkaWQiOiIzIiwiQWJzdHJhY3RDb21wbGV4aXR5IjowLCJBYnN0cmFjdFNvdXJjZVRleHRGb3JtYXQiOjAsIkFjY2Vzc0RhdGUiOiIxMC8zMC8yMDE5IiwiQXV0aG9ycyI6W10sIkNpdGF0aW9uS2V5VXBkYXRlVHlwZSI6MCwiQ29sbGFib3JhdG9ycyI6W10sIkRhdGUiOiIxMC8yOC8yMDE5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}</w:instrText>
          </w:r>
          <w:r>
            <w:fldChar w:fldCharType="separate"/>
          </w:r>
          <w:r w:rsidR="00A52A40">
            <w:t>(10/28/2019)</w:t>
          </w:r>
          <w:r>
            <w:fldChar w:fldCharType="end"/>
          </w:r>
        </w:sdtContent>
      </w:sdt>
      <w:r>
        <w:t xml:space="preserve"> machen.</w:t>
      </w:r>
    </w:p>
    <w:p w14:paraId="454C4D8F" w14:textId="50E3999C" w:rsidR="00EC4EDF" w:rsidRPr="00FB4987" w:rsidRDefault="007806F4" w:rsidP="007806F4">
      <w:r>
        <w:t>Ein weiterer Nachteil kommt durch die zusätzlichen Komponenten hinzu, welche die Komplexität der Umgebung erhöhen kann und zusätzliche Kosten verursacht, welche auf das Projektbudget drücken.</w:t>
      </w:r>
    </w:p>
    <w:p w14:paraId="4C95B0CC" w14:textId="4A86BED3" w:rsidR="00EC4EDF" w:rsidRDefault="003F7B4C" w:rsidP="001C7C16">
      <w:r>
        <w:t xml:space="preserve">Erhöhte Latenzzeit, welche </w:t>
      </w:r>
      <w:r w:rsidR="00F967AD">
        <w:t>durch zusätzliche Proxys</w:t>
      </w:r>
      <w:r w:rsidR="0080068C">
        <w:t xml:space="preserve"> vor jedem Container</w:t>
      </w:r>
      <w:r w:rsidR="00F967AD">
        <w:t xml:space="preserve"> ents</w:t>
      </w:r>
      <w:r w:rsidR="0080068C">
        <w:t>teht, wodurch speziell die innere Kommunikation durch 2 weitere Hops verlangsamt wir</w:t>
      </w:r>
      <w:r w:rsidR="00C77B05">
        <w:t>f</w:t>
      </w:r>
      <w:r w:rsidR="0080068C">
        <w:t>d.</w:t>
      </w:r>
    </w:p>
    <w:p w14:paraId="503B7CB3" w14:textId="3A3E3BE2" w:rsidR="0080068C" w:rsidRDefault="00C379D8" w:rsidP="001C7C16">
      <w:r>
        <w:t>Für Projekte welche keine Microservice Architektur benutzen, machen Service Meshes ebenso wenig</w:t>
      </w:r>
      <w:r w:rsidR="000C1342">
        <w:t>er</w:t>
      </w:r>
      <w:r>
        <w:t xml:space="preserve"> Sinn da sie ja gerade dabei helfen sollen diese zu managen, Stattdessen führt die einführen eines Service Meshes eher zu einem Overhead an Funktionalität</w:t>
      </w:r>
      <w:r w:rsidR="000C1342">
        <w:t xml:space="preserve"> und Ressourcen verbrauch</w:t>
      </w:r>
      <w:r>
        <w:t>.</w:t>
      </w:r>
    </w:p>
    <w:p w14:paraId="49C489CB" w14:textId="77777777" w:rsidR="0080068C" w:rsidRDefault="0080068C" w:rsidP="001C7C16"/>
    <w:p w14:paraId="4324FFDB" w14:textId="77777777" w:rsidR="0080068C" w:rsidRDefault="0080068C" w:rsidP="001C7C16"/>
    <w:p w14:paraId="7D784840" w14:textId="77777777" w:rsidR="0080068C" w:rsidRPr="00FB4987" w:rsidRDefault="0080068C" w:rsidP="001C7C16"/>
    <w:p w14:paraId="0F9635EE" w14:textId="29626DAE" w:rsidR="0055276A" w:rsidRPr="001C7C16" w:rsidRDefault="0055276A" w:rsidP="008434B3">
      <w:pPr>
        <w:pStyle w:val="berschrift2"/>
      </w:pPr>
      <w:bookmarkStart w:id="68" w:name="_Toc25054337"/>
      <w:r w:rsidRPr="001C7C16">
        <w:t>Dat</w:t>
      </w:r>
      <w:r w:rsidR="00E86B54">
        <w:t>en Konsistenz</w:t>
      </w:r>
      <w:r w:rsidR="00485B52">
        <w:t>????</w:t>
      </w:r>
      <w:bookmarkEnd w:id="68"/>
    </w:p>
    <w:p w14:paraId="16B64FFD" w14:textId="02A5A9B9" w:rsidR="00057BDD" w:rsidRPr="001C7C16" w:rsidRDefault="00E86B54" w:rsidP="008434B3">
      <w:pPr>
        <w:pStyle w:val="berschrift2"/>
      </w:pPr>
      <w:bookmarkStart w:id="69" w:name="_Toc25054338"/>
      <w:r w:rsidRPr="001C7C16">
        <w:t>Konfiguration</w:t>
      </w:r>
      <w:r w:rsidR="00057BDD" w:rsidRPr="001C7C16">
        <w:t xml:space="preserve"> </w:t>
      </w:r>
      <w:r w:rsidRPr="001C7C16">
        <w:t>Server</w:t>
      </w:r>
      <w:bookmarkEnd w:id="69"/>
    </w:p>
    <w:p w14:paraId="65E166AA" w14:textId="44CD6034" w:rsidR="0055276A" w:rsidRDefault="00462C0E" w:rsidP="0062608E">
      <w:pPr>
        <w:pStyle w:val="berschrift2"/>
      </w:pPr>
      <w:bookmarkStart w:id="70" w:name="_Toc25054339"/>
      <w:r>
        <w:t>Verteilte anfragen Verfolgung/Überwachung (</w:t>
      </w:r>
      <w:r w:rsidR="00306DDD">
        <w:t xml:space="preserve">Distributed </w:t>
      </w:r>
      <w:r w:rsidR="00F724A9">
        <w:t>t</w:t>
      </w:r>
      <w:r w:rsidR="000C0BDA">
        <w:t>racing</w:t>
      </w:r>
      <w:r>
        <w:t>)</w:t>
      </w:r>
      <w:bookmarkEnd w:id="70"/>
    </w:p>
    <w:p w14:paraId="6085370B" w14:textId="44B459A7" w:rsidR="00F724A9" w:rsidRDefault="00F724A9" w:rsidP="00462C0E">
      <w:pPr>
        <w:pStyle w:val="berschrift3"/>
        <w:ind w:left="1428" w:hanging="1428"/>
      </w:pPr>
      <w:bookmarkStart w:id="71" w:name="_Toc25054340"/>
      <w:r>
        <w:t xml:space="preserve">Was ist </w:t>
      </w:r>
      <w:r w:rsidR="00462C0E">
        <w:t>verteilte anfragen Überwachung</w:t>
      </w:r>
      <w:bookmarkEnd w:id="71"/>
    </w:p>
    <w:p w14:paraId="5ACDF95B" w14:textId="031FFB89" w:rsidR="00763F39" w:rsidRDefault="006E725C" w:rsidP="00763F39">
      <w:r>
        <w:t>Bei v</w:t>
      </w:r>
      <w:r w:rsidR="00763F39">
        <w:t>erteilte</w:t>
      </w:r>
      <w:r>
        <w:t>r</w:t>
      </w:r>
      <w:r w:rsidR="00763F39">
        <w:t xml:space="preserve"> anfragen Überwachung </w:t>
      </w:r>
      <w:r>
        <w:t>geht es darum Anfragen, über mehrere Systeme hin, zu</w:t>
      </w:r>
      <w:r w:rsidR="00763F39">
        <w:t xml:space="preserve"> </w:t>
      </w:r>
      <w:r>
        <w:t xml:space="preserve">Verknüpfung. Die Verknüpfung geschieht </w:t>
      </w:r>
      <w:r w:rsidR="005755BF">
        <w:t xml:space="preserve">durch zugehörige eindeutige IDs, welche im http Kopf mitgeliefert werden. Die IDs werden in Zusammenhang gebracht umso denn gesamten weg einer Anfrage nachvollziehen zu können. Das heißt es ist </w:t>
      </w:r>
      <w:r w:rsidR="005755BF">
        <w:lastRenderedPageBreak/>
        <w:t>leichter möglich herauszufinden wo ein Fehler tatsächlich entstanden ist und welche Systemkomponente verantwortlich ist.</w:t>
      </w:r>
    </w:p>
    <w:p w14:paraId="46D7BF90" w14:textId="53E592B2" w:rsidR="00F724A9" w:rsidRDefault="00462C0E" w:rsidP="00462C0E">
      <w:pPr>
        <w:pStyle w:val="berschrift3"/>
      </w:pPr>
      <w:bookmarkStart w:id="72" w:name="_Toc25054341"/>
      <w:r>
        <w:t>Wieso</w:t>
      </w:r>
      <w:r w:rsidR="00F724A9">
        <w:t xml:space="preserve"> ist verteilte</w:t>
      </w:r>
      <w:r>
        <w:t xml:space="preserve"> anfragen</w:t>
      </w:r>
      <w:r w:rsidR="00F724A9">
        <w:t xml:space="preserve"> </w:t>
      </w:r>
      <w:r>
        <w:t>Verfolgung/Überwachung</w:t>
      </w:r>
      <w:r w:rsidR="00F724A9">
        <w:t xml:space="preserve"> </w:t>
      </w:r>
      <w:r>
        <w:t>w</w:t>
      </w:r>
      <w:r w:rsidR="00E7605D">
        <w:t>ichtig</w:t>
      </w:r>
      <w:bookmarkEnd w:id="72"/>
    </w:p>
    <w:p w14:paraId="31A28C67" w14:textId="77777777" w:rsidR="002E0A79" w:rsidRDefault="00003C07" w:rsidP="002E0A79">
      <w:pPr>
        <w:rPr>
          <w:noProof/>
        </w:rPr>
      </w:pPr>
      <w:r>
        <w:t>Mit der Architekturänderung von Monolithen zu Microservices haben sich einige neue Herausforderungen ergeben. So sind wenige lokale Module in viele verteilte Services umstrukturiert worden und was damals noch lokal gedebugt werden konnte, verteilt sich nun über das Netzwerk hinweg über etliche Hops.</w:t>
      </w:r>
      <w:bookmarkStart w:id="73" w:name="_CTVK0016a9db8750b7343e6b457be5eddd4e68e"/>
      <w:r w:rsidR="002E0A79" w:rsidRPr="002E0A79">
        <w:rPr>
          <w:noProof/>
        </w:rPr>
        <w:t xml:space="preserve"> </w:t>
      </w:r>
    </w:p>
    <w:p w14:paraId="437A72C8" w14:textId="43F12183" w:rsidR="002E0A79" w:rsidRDefault="002E0A79" w:rsidP="002E0A79">
      <w:r>
        <w:rPr>
          <w:noProof/>
        </w:rPr>
        <w:drawing>
          <wp:inline distT="0" distB="0" distL="0" distR="0" wp14:anchorId="59E7223A" wp14:editId="0880B814">
            <wp:extent cx="5400675" cy="3298825"/>
            <wp:effectExtent l="0" t="0" r="9525" b="0"/>
            <wp:docPr id="13" name="Grafik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675" cy="3298825"/>
                    </a:xfrm>
                    <a:prstGeom prst="rect">
                      <a:avLst/>
                    </a:prstGeom>
                  </pic:spPr>
                </pic:pic>
              </a:graphicData>
            </a:graphic>
          </wp:inline>
        </w:drawing>
      </w:r>
      <w:bookmarkEnd w:id="73"/>
    </w:p>
    <w:p w14:paraId="4B9233A7" w14:textId="2D564A27" w:rsidR="002E0A79" w:rsidRPr="002E0A79" w:rsidRDefault="002E0A79" w:rsidP="002E0A79">
      <w:pPr>
        <w:pStyle w:val="Beschriftung"/>
      </w:pPr>
      <w:r w:rsidRPr="002E0A79">
        <w:t xml:space="preserve">Figure </w:t>
      </w:r>
      <w:r>
        <w:fldChar w:fldCharType="begin"/>
      </w:r>
      <w:r w:rsidRPr="002E0A79">
        <w:instrText xml:space="preserve"> SEQ Figure \* ARABIC </w:instrText>
      </w:r>
      <w:r>
        <w:fldChar w:fldCharType="separate"/>
      </w:r>
      <w:r w:rsidRPr="002E0A79">
        <w:rPr>
          <w:noProof/>
        </w:rPr>
        <w:t>5</w:t>
      </w:r>
      <w:r>
        <w:fldChar w:fldCharType="end"/>
      </w:r>
      <w:r w:rsidRPr="002E0A79">
        <w:t xml:space="preserve">: Why Distributed Tracing </w:t>
      </w:r>
      <w:sdt>
        <w:sdtPr>
          <w:alias w:val="Don't edit this field"/>
          <w:tag w:val="CitaviPlaceholder#e0d9629a-59d5-4f86-995f-1dbdd279822d"/>
          <w:id w:val="1093199139"/>
          <w:placeholder>
            <w:docPart w:val="011FADC74AAF442DACFD8A8A1354DD16"/>
          </w:placeholder>
        </w:sdtPr>
        <w:sdtContent>
          <w:r>
            <w:fldChar w:fldCharType="begin"/>
          </w:r>
          <w:r w:rsidR="00A52A40">
            <w:instrText>ADDIN CitaviPlaceholder{eyIkaWQiOiIxIiwiRW50cmllcyI6W3siJGlkIjoiMiIsIkFzc29jaWF0ZVdpdGhLbm93bGVkZ2VJdGVtSWQiOiJlZGY3Nzg0NS03YTg0LTQ4NDItODY1ZC0wOThlMjI4NWU4YTUiLCJJZCI6IjUzN2UxYmE5LTI0ZTYtNDE4ZS05ODI5LTc3NDE0YzI4ZDllNyIsIlJlZmVyZW5jZUlkIjoiNTc4OGEzZGQtYTY4YS00NTliLTk3M2UtOTMyNWRkZjJhMWM2IiwiUmVmZXJlbmNlIjp7IiRpZCI6IjMiLCJBYnN0cmFjdENvbXBsZXhpdHkiOjAsIkFic3RyYWN0U291cmNlVGV4dEZvcm1hdCI6MCwiQWNjZXNzRGF0ZSI6IjExLzcvMjAxO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}</w:instrText>
          </w:r>
          <w:r>
            <w:fldChar w:fldCharType="separate"/>
          </w:r>
          <w:r w:rsidR="00A52A40">
            <w:t xml:space="preserve"> </w:t>
          </w:r>
          <w:r>
            <w:fldChar w:fldCharType="end"/>
          </w:r>
        </w:sdtContent>
      </w:sdt>
    </w:p>
    <w:p w14:paraId="4D6F162B" w14:textId="13A4BAE5" w:rsidR="005755BF" w:rsidRDefault="00003C07" w:rsidP="005755BF">
      <w:r>
        <w:t xml:space="preserve">Da niemand gerne viel Zeit damit verbringt </w:t>
      </w:r>
      <w:r w:rsidR="002E0A79">
        <w:t>sich durch etliche Netzwerklogs durchzuwühlen wird eine automatisierte Lösung benötigt</w:t>
      </w:r>
      <w:r>
        <w:t xml:space="preserve">. Um genau dieses Problem zu beherrschen benötigt es neue Analysewerkzeuge und hier kommt Distributed Tracing ins Spiel. </w:t>
      </w:r>
    </w:p>
    <w:p w14:paraId="5DDCE202" w14:textId="1A239686" w:rsidR="00F724A9" w:rsidRDefault="00462C0E" w:rsidP="00462C0E">
      <w:pPr>
        <w:pStyle w:val="berschrift3"/>
      </w:pPr>
      <w:bookmarkStart w:id="74" w:name="_Toc25054342"/>
      <w:r>
        <w:t>Nachteile</w:t>
      </w:r>
      <w:bookmarkEnd w:id="74"/>
    </w:p>
    <w:p w14:paraId="31584F3D" w14:textId="6F39A324" w:rsidR="00FF0A87" w:rsidRDefault="00A91CEE" w:rsidP="00D22B21">
      <w:r>
        <w:t>Wie so vieles hat auch verteilte Anfragenüberwachung einige Nachteile. Die anfallenden Logs können immense Groß werden und sind fast nicht komprimierbar was vor allem an ihrer notwendigen Einzigartigkeit liegt und je nach Systemgröße sehr groß/viele werden können</w:t>
      </w:r>
      <w:r w:rsidR="00FF0A87">
        <w:t xml:space="preserve"> </w:t>
      </w:r>
      <w:bookmarkStart w:id="75" w:name="_CTVK001fe595eaf21274f469b570f947b91eb4c"/>
      <w:r w:rsidR="00FF0A87">
        <w:t>„</w:t>
      </w:r>
      <w:r w:rsidR="00FF0A87" w:rsidRPr="00FF0A87">
        <w:rPr>
          <w:szCs w:val="24"/>
        </w:rPr>
        <w:t>Tracing is high-volume and high-cardinalit</w:t>
      </w:r>
      <w:bookmarkEnd w:id="75"/>
      <w:r w:rsidR="00FF0A87" w:rsidRPr="00FF0A87">
        <w:rPr>
          <w:szCs w:val="24"/>
        </w:rPr>
        <w:t>y</w:t>
      </w:r>
      <w:r w:rsidR="00FF0A87">
        <w:rPr>
          <w:szCs w:val="24"/>
        </w:rPr>
        <w:t>“</w:t>
      </w:r>
      <w:r w:rsidR="00FF0A87" w:rsidRPr="00FF0A87">
        <w:rPr>
          <w:szCs w:val="24"/>
        </w:rPr>
        <w:t xml:space="preserve"> </w:t>
      </w:r>
      <w:sdt>
        <w:sdtPr>
          <w:rPr>
            <w:szCs w:val="24"/>
          </w:rPr>
          <w:alias w:val="Don't edit this field"/>
          <w:tag w:val="CitaviPlaceholder#4caff813-a956-47b6-9df0-660ebe77ac0d"/>
          <w:id w:val="61995461"/>
          <w:placeholder>
            <w:docPart w:val="DefaultPlaceholder_1081868574"/>
          </w:placeholder>
        </w:sdtPr>
        <w:sdtContent>
          <w:r w:rsidR="00FF0A87">
            <w:rPr>
              <w:szCs w:val="24"/>
            </w:rPr>
            <w:fldChar w:fldCharType="begin"/>
          </w:r>
          <w:r w:rsidR="00FF0A87">
            <w:rPr>
              <w:szCs w:val="24"/>
            </w:rPr>
            <w:instrText>ADDIN CitaviPlaceholder{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clxu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XGFkanVzdHJpZ2h0XFxsdHJwYXJcXGxpMFxcbGluMFxccmkwXFxyaW4wXHJcblxccWxcXGZhYXV0b1xccnRsY2hcXGFmM1xcYWZzMTh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VxyXG57XFxtbWF0aFByXFxtYnJrQmluMFxcbWJya0JpblN1YjBcXG1kZWZKYzFcXG1kaXNwRGVmMVxcbWludGVyU3AwXFxtaW50TGltMFxcbWludHJhU3AwXFxtbE1hcmdpbjBcXG1tYXRoRm9udDBcXG1uYXJ5TGltMVxcbXBvc3RTcDBcXG1wcmVTcDBcXG1yTWFyZ2luMFxcbXNtYWxsRnJhYzBcXG13cmFwSW5kZW50MTQ0MFxcbXdyYXBSaWdodDB9XFxkZWZsYW5nMTAzMV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iBBdWYgWW91VHViZSBmaW5kZXN0IGR1IGdyb1xcJ2RmYXJ0aWdlIFZpZGVvcyB1bmQgZXJzdGtsYXNzaWdlIE11c2lrLiBBdVxcJ2RmZXJkZW0ga2FubnN0IGR1IGVpZ2VuZSBJbmhhbHRlIGhvY2hsYWRlbiB1bmQgbWl0IEZyZXVuZGVuIG9kZXIgbWl0IGRlciBnYW56ZW4gV2VsdCB0ZWlsZW4u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jY2Vzc0RhdGUiOiIxMS84LzIwMTkiLCJBdXRob3JzIjpbeyIkaWQiOiI3IiwiTGFzdE5hbWUiOiJEYXZlIE1jQWxsaXN0ZXIiLCJQcm90ZWN0ZWQiOmZhbHNlLCJTZXgiOjAsIkNyZWF0ZWRCeSI6InhqNXgyb2tsaWt1N3JyajJyam96aHJqNHpveDE2ZXJwNXg2aW9mazIiLCJDcmVhdGVkT24iOiIyMDE5LTExLTA4VDEzOjEwOjQwKzAxOjAwIiwiTW9kaWZpZWRCeSI6InhqNXgyb2tsaWt1N3JyajJyam96aHJqNHpveDE2ZXJwNXg2aW9mazIiLCJJZCI6IjQ4OGVkZTE0LTExYTMtNDZkZi1hMjU0LTBmNjAxODM4NGU4MCIsIk1vZGlmaWVkT24iOiIyMDE5LTExLTA4VDEzOjEwOjQwKzAxOjAw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</w:instrText>
          </w:r>
          <w:r w:rsidR="00FF0A87" w:rsidRPr="00A52A40">
            <w:rPr>
              <w:szCs w:val="24"/>
              <w:lang w:val="en-US"/>
            </w:rPr>
            <w:instrText>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}</w:instrText>
          </w:r>
          <w:r w:rsidR="00FF0A87">
            <w:rPr>
              <w:szCs w:val="24"/>
            </w:rPr>
            <w:fldChar w:fldCharType="separate"/>
          </w:r>
          <w:r w:rsidR="00A52A40" w:rsidRPr="00A52A40">
            <w:rPr>
              <w:szCs w:val="24"/>
              <w:lang w:val="en-US"/>
            </w:rPr>
            <w:t>(Dave McAllister 2019, 6:5-6:10)</w:t>
          </w:r>
          <w:r w:rsidR="00FF0A87">
            <w:rPr>
              <w:szCs w:val="24"/>
            </w:rPr>
            <w:fldChar w:fldCharType="end"/>
          </w:r>
        </w:sdtContent>
      </w:sdt>
      <w:r w:rsidRPr="00A52A40">
        <w:rPr>
          <w:lang w:val="en-US"/>
        </w:rPr>
        <w:t xml:space="preserve">. Es gibt </w:t>
      </w:r>
      <w:r w:rsidR="00FF0A87" w:rsidRPr="00A52A40">
        <w:rPr>
          <w:lang w:val="en-US"/>
        </w:rPr>
        <w:t xml:space="preserve">einige </w:t>
      </w:r>
      <w:r w:rsidRPr="00A52A40">
        <w:rPr>
          <w:lang w:val="en-US"/>
        </w:rPr>
        <w:t xml:space="preserve">„Standards“  was dazu führen kann, dass </w:t>
      </w:r>
      <w:r w:rsidR="00FF0A87" w:rsidRPr="00A52A40">
        <w:rPr>
          <w:lang w:val="en-US"/>
        </w:rPr>
        <w:t>es einen</w:t>
      </w:r>
      <w:r w:rsidRPr="00A52A40">
        <w:rPr>
          <w:lang w:val="en-US"/>
        </w:rPr>
        <w:t xml:space="preserve"> Anbieterwechsel</w:t>
      </w:r>
      <w:r w:rsidR="00FF0A87" w:rsidRPr="00A52A40">
        <w:rPr>
          <w:lang w:val="en-US"/>
        </w:rPr>
        <w:t xml:space="preserve"> besonders schwer macht</w:t>
      </w:r>
      <w:bookmarkStart w:id="76" w:name="_CTVK0014e5f6b77a32e45c488300abe03235322"/>
      <w:r w:rsidR="00A52A40">
        <w:rPr>
          <w:lang w:val="en-US"/>
        </w:rPr>
        <w:t>,</w:t>
      </w:r>
      <w:r w:rsidR="00A52A40" w:rsidRPr="00A52A40">
        <w:rPr>
          <w:lang w:val="en-US"/>
        </w:rPr>
        <w:t xml:space="preserve"> </w:t>
      </w:r>
      <w:bookmarkStart w:id="77" w:name="_CTVK0024e5f6b77a32e45c488300abe03235322"/>
      <w:r w:rsidR="00A52A40" w:rsidRPr="00A52A40">
        <w:rPr>
          <w:szCs w:val="24"/>
          <w:lang w:val="en-US"/>
        </w:rPr>
        <w:t>"When you follow widely adopted  standards you get to avoid vendor lockin which is actually pretty important inside of this space</w:t>
      </w:r>
      <w:bookmarkEnd w:id="77"/>
      <w:r w:rsidR="00A52A40" w:rsidRPr="00A52A40">
        <w:rPr>
          <w:szCs w:val="24"/>
          <w:lang w:val="en-US"/>
        </w:rPr>
        <w:t xml:space="preserve">" </w:t>
      </w:r>
      <w:sdt>
        <w:sdtPr>
          <w:rPr>
            <w:szCs w:val="24"/>
          </w:rPr>
          <w:alias w:val="Don't edit this field"/>
          <w:tag w:val="CitaviPlaceholder#68bbc8b4-cf44-42c8-b5db-b1217554224f"/>
          <w:id w:val="-958728689"/>
          <w:placeholder>
            <w:docPart w:val="DefaultPlaceholder_1081868574"/>
          </w:placeholder>
        </w:sdtPr>
        <w:sdtContent>
          <w:r w:rsidR="00A52A40">
            <w:rPr>
              <w:szCs w:val="24"/>
            </w:rPr>
            <w:fldChar w:fldCharType="begin"/>
          </w:r>
          <w:r w:rsidR="00A52A40" w:rsidRPr="00A52A40">
            <w:rPr>
              <w:szCs w:val="24"/>
              <w:lang w:val="en-US"/>
            </w:rPr>
            <w:instrText>ADDIN CitaviPlaceholder{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</w:instrText>
          </w:r>
          <w:r w:rsidR="00A52A40">
            <w:rPr>
              <w:szCs w:val="24"/>
            </w:rPr>
            <w:instrText>aGFyc2V0MFxcZnBycTJ7XFwqXFxwYW5vc2UgMDIwMjA2MDMwNTA0MDUwMjAzMDR9VGltZXMgTmV3IFJvbWFuO317XFxmMVxcZnJvbWFuXFxmY2hhcnNldDJcXGZwcnEye1xyXG5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cYWRqdXN0cmlnaHRcXGx0cnBhclxcbGkwXFxsaW4wXFxyaTBcXHJpbjBcclxu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yMjQwXFxwZ2hzeG4xNTg0M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EF1ZiBZb3VUdWJlIGZpbmRlc3QgZHUgZ3JvXFwnZGZhcnRpZ2UgVmlkZW9zIHVuZCBlcnN0a2xhc3NpZ2UgTXVzaWsuIEF1XFwnZGZlcmRlbSBrYW5uc3QgZHUgZWlnZW5lIEluaGFsdGUgaG9jaGxhZGVuIHVuZCBtaXQgRnJldW5kZW4gb2RlciBtaXQgZGVyIGdhbnplbiBXZWx0IHRlaWxlbi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}</w:instrText>
          </w:r>
          <w:r w:rsidR="00A52A40">
            <w:rPr>
              <w:szCs w:val="24"/>
            </w:rPr>
            <w:fldChar w:fldCharType="separate"/>
          </w:r>
          <w:r w:rsidR="00A52A40">
            <w:rPr>
              <w:szCs w:val="24"/>
            </w:rPr>
            <w:t>(Dave McAllister 2019, 15:15-15:25)</w:t>
          </w:r>
          <w:r w:rsidR="00A52A40">
            <w:rPr>
              <w:szCs w:val="24"/>
            </w:rPr>
            <w:fldChar w:fldCharType="end"/>
          </w:r>
        </w:sdtContent>
      </w:sdt>
      <w:r w:rsidR="00FF0A87">
        <w:t xml:space="preserve"> d</w:t>
      </w:r>
      <w:r w:rsidR="00FF0A87" w:rsidRPr="00FF0A87">
        <w:t>a eine Codeanpassung für eine Anfragenüberwachung sehr umfangreich sein kann</w:t>
      </w:r>
      <w:r w:rsidR="00FF0A87">
        <w:t xml:space="preserve"> und niemand zweimal durchführen möchte</w:t>
      </w:r>
      <w:r w:rsidR="00FF0A87" w:rsidRPr="00FF0A87">
        <w:t>.</w:t>
      </w:r>
      <w:r w:rsidR="00A52A40">
        <w:t xml:space="preserve"> </w:t>
      </w:r>
      <w:bookmarkStart w:id="78" w:name="_CTVK001ab0f943bc7ce4b9b9d1a27afb45ce3be"/>
      <w:r w:rsidR="00A52A40" w:rsidRPr="00A52A40">
        <w:rPr>
          <w:color w:val="000000"/>
          <w:szCs w:val="24"/>
          <w:lang w:val="en-US"/>
        </w:rPr>
        <w:t>"Trust me instrumenting all of your code is more than enough</w:t>
      </w:r>
      <w:bookmarkEnd w:id="78"/>
      <w:r w:rsidR="00A52A40" w:rsidRPr="00A52A40">
        <w:rPr>
          <w:color w:val="000000"/>
          <w:szCs w:val="24"/>
          <w:lang w:val="en-US"/>
        </w:rPr>
        <w:t xml:space="preserve">" </w:t>
      </w:r>
      <w:sdt>
        <w:sdtPr>
          <w:rPr>
            <w:color w:val="000000"/>
            <w:szCs w:val="24"/>
          </w:rPr>
          <w:alias w:val="Don't edit this field"/>
          <w:tag w:val="CitaviPlaceholder#6c4ae9a9-e9d9-48bb-95d3-45f890fedaa1"/>
          <w:id w:val="1534376366"/>
          <w:placeholder>
            <w:docPart w:val="DefaultPlaceholder_1081868574"/>
          </w:placeholder>
        </w:sdtPr>
        <w:sdtContent>
          <w:r w:rsidR="00A52A40">
            <w:rPr>
              <w:color w:val="000000"/>
              <w:szCs w:val="24"/>
            </w:rPr>
            <w:fldChar w:fldCharType="begin"/>
          </w:r>
          <w:r w:rsidR="00A52A40" w:rsidRPr="00A52A40">
            <w:rPr>
              <w:color w:val="000000"/>
              <w:szCs w:val="24"/>
              <w:lang w:val="en-US"/>
            </w:rPr>
            <w:instrText>ADDIN CitaviPlaceholder{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yXG5cXCpcXHBhbm9zZSAwNTA1MDEwMjAxMDcwNjAy</w:instrText>
          </w:r>
          <w:r w:rsidR="00A52A40">
            <w:rPr>
              <w:color w:val="000000"/>
              <w:szCs w:val="24"/>
            </w:rPr>
            <w:instrText>MDUwN31TeW1ib2w7fXtcXGYyXFxmc3dpc3NcXGZjaGFyc2V0MFxcZnBycTJ7XFwqXFxwYW5vc2UgMDIwYjA2MDQwMjAyMDIwMjAyMDR9QXJpYWw7fXtcXGYzXFxmbmlsXFxmY2hhcnNldDAgU2Vnb2UgVUk7fX17XFxjb2xvcnRibDt9e1xcc3R5bGVzaGVldHtcXHMwXFxzbmV4dDBcXHNxZm9ybWF0XFxzcHJpb3JpdHkwXFxzYTEyMFxcYXNwYWxwaGFcXGFzcG51bVxcYWRqdXN0cmlnaHRcXGx0cnBhclxcbGkwXFxsaW4wXFxyaTBcXHJpbjBcclxu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yMjQwXFxwZ2hzeG4xNTg0M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}</w:instrText>
          </w:r>
          <w:r w:rsidR="00A52A40">
            <w:rPr>
              <w:color w:val="000000"/>
              <w:szCs w:val="24"/>
            </w:rPr>
            <w:fldChar w:fldCharType="separate"/>
          </w:r>
          <w:r w:rsidR="00A52A40">
            <w:rPr>
              <w:color w:val="000000"/>
              <w:szCs w:val="24"/>
            </w:rPr>
            <w:t>(Dave McAllister 2019, 15:37-15:42)</w:t>
          </w:r>
          <w:r w:rsidR="00A52A40">
            <w:rPr>
              <w:color w:val="000000"/>
              <w:szCs w:val="24"/>
            </w:rPr>
            <w:fldChar w:fldCharType="end"/>
          </w:r>
        </w:sdtContent>
      </w:sdt>
    </w:p>
    <w:p w14:paraId="128E671E" w14:textId="161A7577" w:rsidR="0013230E" w:rsidRPr="0013230E" w:rsidRDefault="00083C44" w:rsidP="0013230E">
      <w:pPr>
        <w:pStyle w:val="berschrift1"/>
      </w:pPr>
      <w:bookmarkStart w:id="79" w:name="_Ref25054205"/>
      <w:bookmarkStart w:id="80" w:name="_Toc25054343"/>
      <w:bookmarkEnd w:id="76"/>
      <w:r>
        <w:lastRenderedPageBreak/>
        <w:t>Umsetzung eines robusten verteilten Systems mit Hilfe eines Service-Meshes</w:t>
      </w:r>
      <w:bookmarkEnd w:id="79"/>
      <w:bookmarkEnd w:id="80"/>
    </w:p>
    <w:p w14:paraId="3FA82650" w14:textId="0F358B9C" w:rsidR="005F0AE2" w:rsidRDefault="00083C44" w:rsidP="0013230E">
      <w:pPr>
        <w:pStyle w:val="berschrift2"/>
      </w:pPr>
      <w:bookmarkStart w:id="81" w:name="_Toc25054344"/>
      <w:bookmarkStart w:id="82" w:name="_Ref25054352"/>
      <w:r>
        <w:t>Das Service-Mesh Istio</w:t>
      </w:r>
      <w:bookmarkEnd w:id="81"/>
      <w:bookmarkEnd w:id="82"/>
    </w:p>
    <w:p w14:paraId="2C0C7779" w14:textId="2C072BDB" w:rsidR="00786254" w:rsidRDefault="00786254" w:rsidP="00786254">
      <w:r>
        <w:t xml:space="preserve">Istio ist ein Service-Mesh, es wird hier nicht noch einmal darauf eingegangen was ein Service-Mesh ist, da dies bereits im Punkt </w:t>
      </w:r>
      <w:r>
        <w:fldChar w:fldCharType="begin"/>
      </w:r>
      <w:r>
        <w:instrText xml:space="preserve"> REF _Ref25051687 \r \h </w:instrText>
      </w:r>
      <w:r>
        <w:fldChar w:fldCharType="separate"/>
      </w:r>
      <w:r>
        <w:t>4.9</w:t>
      </w:r>
      <w:r>
        <w:fldChar w:fldCharType="end"/>
      </w:r>
      <w:r>
        <w:t xml:space="preserve"> </w:t>
      </w:r>
      <w:r>
        <w:fldChar w:fldCharType="begin"/>
      </w:r>
      <w:r>
        <w:instrText xml:space="preserve"> REF _Ref25051742 \h </w:instrText>
      </w:r>
      <w:r>
        <w:fldChar w:fldCharType="separate"/>
      </w:r>
      <w:r w:rsidR="00F16DA5">
        <w:t>Service-Mesh</w:t>
      </w:r>
      <w:r>
        <w:fldChar w:fldCharType="end"/>
      </w:r>
      <w:r>
        <w:t xml:space="preserve"> erläutert wurde.</w:t>
      </w:r>
      <w:r w:rsidRPr="00786254">
        <w:t xml:space="preserve"> </w:t>
      </w:r>
      <w:r w:rsidR="00D043CB">
        <w:t xml:space="preserve">Istio ist zuallererst Vollständig </w:t>
      </w:r>
      <w:r w:rsidR="00D043CB" w:rsidRPr="00D043CB">
        <w:rPr>
          <w:b/>
        </w:rPr>
        <w:t>Open-Source</w:t>
      </w:r>
      <w:r w:rsidR="00D043CB">
        <w:t xml:space="preserve"> und bringt indem </w:t>
      </w:r>
      <w:r w:rsidR="00165010">
        <w:t>Zuge</w:t>
      </w:r>
      <w:r w:rsidR="00D043CB">
        <w:t xml:space="preserve"> alle seine Vor und Nachteile mit sich. </w:t>
      </w:r>
      <w:r w:rsidR="00165010">
        <w:t>Durch die Benutzung von Istio ist es möglich services zu Veröffentlichen und sie mit unterschiedlichsten Techniken auszustatten</w:t>
      </w:r>
      <w:r w:rsidR="00AD5FEB">
        <w:t>(welche Techniken dies genau beinhaltet wird später erläutert)</w:t>
      </w:r>
      <w:r w:rsidR="00165010">
        <w:t xml:space="preserve"> </w:t>
      </w:r>
      <w:r w:rsidR="00AD5FEB">
        <w:t>welche mit wenigen bis keinen Code änderungen in Kraft treten können</w:t>
      </w:r>
      <w:bookmarkStart w:id="83" w:name="_GoBack"/>
      <w:bookmarkEnd w:id="83"/>
    </w:p>
    <w:p w14:paraId="15EA9C2A" w14:textId="77777777" w:rsidR="00D043CB" w:rsidRPr="00786254" w:rsidRDefault="00D043CB" w:rsidP="00786254"/>
    <w:p w14:paraId="62B4D993" w14:textId="0ADDA526" w:rsidR="0013230E" w:rsidRDefault="00786254" w:rsidP="0013230E">
      <w:pPr>
        <w:pStyle w:val="berschrift3"/>
        <w:rPr>
          <w:lang w:val="en-US"/>
        </w:rPr>
      </w:pPr>
      <w:bookmarkStart w:id="84" w:name="_Toc25054345"/>
      <w:r>
        <w:rPr>
          <w:lang w:val="en-US"/>
        </w:rPr>
        <w:t>Istio Architecture</w:t>
      </w:r>
      <w:bookmarkEnd w:id="84"/>
    </w:p>
    <w:p w14:paraId="710AEBFD" w14:textId="77777777" w:rsidR="00786254" w:rsidRDefault="00786254" w:rsidP="00786254">
      <w:pPr>
        <w:rPr>
          <w:lang w:val="en-US"/>
        </w:rPr>
      </w:pPr>
    </w:p>
    <w:p w14:paraId="4B0C3495" w14:textId="77777777" w:rsidR="00786254" w:rsidRDefault="00786254" w:rsidP="00786254">
      <w:pPr>
        <w:rPr>
          <w:lang w:val="en-US"/>
        </w:rPr>
      </w:pPr>
    </w:p>
    <w:p w14:paraId="2E4A12B8" w14:textId="77777777" w:rsidR="00786254" w:rsidRDefault="00786254" w:rsidP="00786254">
      <w:pPr>
        <w:rPr>
          <w:lang w:val="en-US"/>
        </w:rPr>
      </w:pPr>
    </w:p>
    <w:p w14:paraId="6ABCE778" w14:textId="77777777" w:rsidR="00786254" w:rsidRDefault="00786254" w:rsidP="00786254">
      <w:pPr>
        <w:rPr>
          <w:lang w:val="en-US"/>
        </w:rPr>
      </w:pPr>
    </w:p>
    <w:p w14:paraId="6C08E37F" w14:textId="77777777" w:rsidR="00786254" w:rsidRPr="00786254" w:rsidRDefault="00786254" w:rsidP="00786254">
      <w:pPr>
        <w:rPr>
          <w:lang w:val="en-US"/>
        </w:rPr>
      </w:pPr>
    </w:p>
    <w:p w14:paraId="74154CC3" w14:textId="4F6F0844" w:rsidR="00786254" w:rsidRDefault="00786254" w:rsidP="00786254">
      <w:pPr>
        <w:pStyle w:val="berschrift3"/>
        <w:rPr>
          <w:lang w:val="en-US"/>
        </w:rPr>
      </w:pPr>
      <w:bookmarkStart w:id="85" w:name="_Toc25054346"/>
      <w:r>
        <w:rPr>
          <w:lang w:val="en-US"/>
        </w:rPr>
        <w:t>Istio Notizen</w:t>
      </w:r>
      <w:bookmarkEnd w:id="85"/>
    </w:p>
    <w:p w14:paraId="2D53AD32" w14:textId="77777777" w:rsidR="00786254" w:rsidRDefault="00786254" w:rsidP="00786254">
      <w:pPr>
        <w:jc w:val="left"/>
      </w:pPr>
      <w:r>
        <w:t>Wie ruft man andere Services auf?</w:t>
      </w:r>
    </w:p>
    <w:p w14:paraId="7E281E91" w14:textId="77777777" w:rsidR="00786254" w:rsidRDefault="00786254" w:rsidP="00786254">
      <w:pPr>
        <w:jc w:val="left"/>
      </w:pPr>
      <w:r>
        <w:t>Wie funktioniert das load-balancing?</w:t>
      </w:r>
    </w:p>
    <w:p w14:paraId="6429A4D9" w14:textId="77777777" w:rsidR="00786254" w:rsidRDefault="00786254" w:rsidP="00786254">
      <w:pPr>
        <w:jc w:val="left"/>
      </w:pPr>
      <w:r>
        <w:t>Wie kann man äußere Services ansprechen?</w:t>
      </w:r>
    </w:p>
    <w:p w14:paraId="2CA6028F" w14:textId="77777777" w:rsidR="00786254" w:rsidRDefault="00786254" w:rsidP="00786254">
      <w:pPr>
        <w:jc w:val="left"/>
      </w:pPr>
      <w:r>
        <w:t>Wie funktioniert der Circuit breaker in Istio?</w:t>
      </w:r>
    </w:p>
    <w:p w14:paraId="77BCE6BC" w14:textId="77777777" w:rsidR="00786254" w:rsidRPr="005F0AE2" w:rsidRDefault="00786254" w:rsidP="00786254">
      <w:pPr>
        <w:jc w:val="left"/>
        <w:rPr>
          <w:lang w:val="en-US"/>
        </w:rPr>
      </w:pPr>
      <w:r w:rsidRPr="005F0AE2">
        <w:rPr>
          <w:lang w:val="en-US"/>
        </w:rPr>
        <w:t xml:space="preserve">Rate </w:t>
      </w:r>
      <w:proofErr w:type="gramStart"/>
      <w:r w:rsidRPr="005F0AE2">
        <w:rPr>
          <w:lang w:val="en-US"/>
        </w:rPr>
        <w:t>limiting, …</w:t>
      </w:r>
      <w:proofErr w:type="gramEnd"/>
    </w:p>
    <w:p w14:paraId="24ECC2BE" w14:textId="77777777" w:rsidR="00786254" w:rsidRPr="005F0AE2" w:rsidRDefault="00786254" w:rsidP="00786254">
      <w:pPr>
        <w:jc w:val="left"/>
        <w:rPr>
          <w:lang w:val="en-US"/>
        </w:rPr>
      </w:pPr>
      <w:r w:rsidRPr="005F0AE2">
        <w:rPr>
          <w:lang w:val="en-US"/>
        </w:rPr>
        <w:t>Wie werden side cars Injiziert?</w:t>
      </w:r>
    </w:p>
    <w:p w14:paraId="719CF443" w14:textId="77777777" w:rsidR="00786254" w:rsidRPr="00786254" w:rsidRDefault="00786254" w:rsidP="00786254">
      <w:pPr>
        <w:rPr>
          <w:lang w:val="en-US"/>
        </w:rPr>
      </w:pPr>
    </w:p>
    <w:p w14:paraId="38918D8C" w14:textId="77777777" w:rsidR="00786254" w:rsidRPr="00786254" w:rsidRDefault="00786254" w:rsidP="00786254">
      <w:pPr>
        <w:rPr>
          <w:lang w:val="en-US"/>
        </w:rPr>
      </w:pPr>
    </w:p>
    <w:p w14:paraId="3A296AED" w14:textId="77777777" w:rsidR="0013230E" w:rsidRDefault="0013230E">
      <w:pPr>
        <w:spacing w:before="0" w:line="240" w:lineRule="auto"/>
        <w:jc w:val="left"/>
        <w:rPr>
          <w:rFonts w:ascii="Arial" w:hAnsi="Arial"/>
          <w:kern w:val="28"/>
          <w:lang w:val="en-US"/>
        </w:rPr>
      </w:pPr>
      <w:r>
        <w:rPr>
          <w:lang w:val="en-US"/>
        </w:rPr>
        <w:br w:type="page"/>
      </w:r>
    </w:p>
    <w:p w14:paraId="3ECD9F5F" w14:textId="61F7D3F2" w:rsidR="005F0AE2" w:rsidRDefault="0013230E" w:rsidP="00FC4BF7">
      <w:pPr>
        <w:pStyle w:val="berschrift4"/>
        <w:rPr>
          <w:lang w:val="en-US"/>
        </w:rPr>
      </w:pPr>
      <w:bookmarkStart w:id="86" w:name="_Ref25054353"/>
      <w:r>
        <w:rPr>
          <w:lang w:val="en-US"/>
        </w:rPr>
        <w:lastRenderedPageBreak/>
        <w:t>Notizen</w:t>
      </w:r>
      <w:bookmarkEnd w:id="86"/>
    </w:p>
    <w:p w14:paraId="52FA0A92" w14:textId="77777777" w:rsidR="0013230E" w:rsidRPr="00A52A40" w:rsidRDefault="0013230E" w:rsidP="0013230E"/>
    <w:p w14:paraId="5D74595B" w14:textId="77777777" w:rsidR="0013230E" w:rsidRPr="0013230E" w:rsidRDefault="0013230E" w:rsidP="0013230E">
      <w:pPr>
        <w:rPr>
          <w:lang w:val="en-US"/>
        </w:rPr>
      </w:pPr>
      <w:r w:rsidRPr="0013230E">
        <w:rPr>
          <w:lang w:val="en-US"/>
        </w:rPr>
        <w:t>Helm install:</w:t>
      </w:r>
    </w:p>
    <w:p w14:paraId="5394DB7D" w14:textId="77777777" w:rsidR="0013230E" w:rsidRPr="0013230E" w:rsidRDefault="0013230E" w:rsidP="0013230E">
      <w:pPr>
        <w:rPr>
          <w:lang w:val="en-US"/>
        </w:rPr>
      </w:pPr>
      <w:proofErr w:type="gramStart"/>
      <w:r w:rsidRPr="0013230E">
        <w:rPr>
          <w:lang w:val="en-US"/>
        </w:rPr>
        <w:t>kubectl</w:t>
      </w:r>
      <w:proofErr w:type="gramEnd"/>
      <w:r w:rsidRPr="0013230E">
        <w:rPr>
          <w:lang w:val="en-US"/>
        </w:rPr>
        <w:t xml:space="preserve"> -n kube-system create serviceaccount tiller</w:t>
      </w:r>
    </w:p>
    <w:p w14:paraId="10B525AD" w14:textId="77777777" w:rsidR="0013230E" w:rsidRPr="0013230E" w:rsidRDefault="0013230E" w:rsidP="0013230E">
      <w:pPr>
        <w:rPr>
          <w:lang w:val="en-US"/>
        </w:rPr>
      </w:pPr>
      <w:proofErr w:type="gramStart"/>
      <w:r w:rsidRPr="0013230E">
        <w:rPr>
          <w:lang w:val="en-US"/>
        </w:rPr>
        <w:t>kubectl</w:t>
      </w:r>
      <w:proofErr w:type="gramEnd"/>
      <w:r w:rsidRPr="0013230E">
        <w:rPr>
          <w:lang w:val="en-US"/>
        </w:rPr>
        <w:t xml:space="preserve"> create clusterrolebinding tiller-cluster-rule --clusterrole=cluster-admin --serviceaccount=kube-system:tiller</w:t>
      </w:r>
    </w:p>
    <w:p w14:paraId="10731A78" w14:textId="77777777" w:rsidR="0013230E" w:rsidRPr="0013230E" w:rsidRDefault="0013230E" w:rsidP="0013230E">
      <w:pPr>
        <w:rPr>
          <w:lang w:val="en-US"/>
        </w:rPr>
      </w:pPr>
      <w:proofErr w:type="gramStart"/>
      <w:r w:rsidRPr="0013230E">
        <w:rPr>
          <w:lang w:val="en-US"/>
        </w:rPr>
        <w:t>helm</w:t>
      </w:r>
      <w:proofErr w:type="gramEnd"/>
      <w:r w:rsidRPr="0013230E">
        <w:rPr>
          <w:lang w:val="en-US"/>
        </w:rPr>
        <w:t xml:space="preserve"> init --service-account tiller</w:t>
      </w:r>
    </w:p>
    <w:p w14:paraId="2ACB1F0C" w14:textId="77777777" w:rsidR="0013230E" w:rsidRPr="0013230E" w:rsidRDefault="0013230E" w:rsidP="0013230E">
      <w:pPr>
        <w:rPr>
          <w:lang w:val="en-US"/>
        </w:rPr>
      </w:pPr>
      <w:proofErr w:type="gramStart"/>
      <w:r w:rsidRPr="0013230E">
        <w:rPr>
          <w:lang w:val="en-US"/>
        </w:rPr>
        <w:t>helm</w:t>
      </w:r>
      <w:proofErr w:type="gramEnd"/>
      <w:r w:rsidRPr="0013230E">
        <w:rPr>
          <w:lang w:val="en-US"/>
        </w:rPr>
        <w:t xml:space="preserve"> init --upgrade --service-account tiller</w:t>
      </w:r>
    </w:p>
    <w:p w14:paraId="4D72E4B4" w14:textId="77777777" w:rsidR="0013230E" w:rsidRPr="0013230E" w:rsidRDefault="0013230E" w:rsidP="0013230E">
      <w:pPr>
        <w:rPr>
          <w:lang w:val="en-US"/>
        </w:rPr>
      </w:pPr>
      <w:r w:rsidRPr="0013230E">
        <w:rPr>
          <w:lang w:val="en-US"/>
        </w:rPr>
        <w:t>Test:</w:t>
      </w:r>
    </w:p>
    <w:p w14:paraId="4BBCA2F5" w14:textId="77777777" w:rsidR="0013230E" w:rsidRPr="0013230E" w:rsidRDefault="0013230E" w:rsidP="0013230E">
      <w:pPr>
        <w:rPr>
          <w:lang w:val="en-US"/>
        </w:rPr>
      </w:pPr>
      <w:proofErr w:type="gramStart"/>
      <w:r w:rsidRPr="0013230E">
        <w:rPr>
          <w:lang w:val="en-US"/>
        </w:rPr>
        <w:t>kubectl</w:t>
      </w:r>
      <w:proofErr w:type="gramEnd"/>
      <w:r w:rsidRPr="0013230E">
        <w:rPr>
          <w:lang w:val="en-US"/>
        </w:rPr>
        <w:t xml:space="preserve"> -n kube-system  rollout status deploy/tiller-deploy</w:t>
      </w:r>
    </w:p>
    <w:p w14:paraId="1EC47B7B" w14:textId="77777777" w:rsidR="0013230E" w:rsidRPr="00A2542B" w:rsidRDefault="0013230E" w:rsidP="0013230E">
      <w:r w:rsidRPr="00A2542B">
        <w:t>helm version</w:t>
      </w:r>
    </w:p>
    <w:p w14:paraId="72C1D56D" w14:textId="77777777" w:rsidR="0013230E" w:rsidRDefault="0013230E" w:rsidP="0013230E">
      <w:r>
        <w:t>Bin auf einen Helm Fehler mit der version 2.16.0 gestoßen welcher die Installation nicht möglich machte: Downgrade erforderlich</w:t>
      </w:r>
    </w:p>
    <w:p w14:paraId="1125BC33" w14:textId="77777777" w:rsidR="0013230E" w:rsidRPr="005755BF" w:rsidRDefault="0013230E" w:rsidP="0013230E">
      <w:hyperlink r:id="rId24" w:history="1">
        <w:r>
          <w:rPr>
            <w:rStyle w:val="Hyperlink"/>
          </w:rPr>
          <w:t>https://github.com/helm/helm/issues/6894</w:t>
        </w:r>
      </w:hyperlink>
    </w:p>
    <w:p w14:paraId="6FB19EE8" w14:textId="77777777" w:rsidR="0013230E" w:rsidRPr="0013230E" w:rsidRDefault="0013230E" w:rsidP="0013230E">
      <w:pPr>
        <w:rPr>
          <w:lang w:val="en-US"/>
        </w:rPr>
      </w:pPr>
      <w:proofErr w:type="gramStart"/>
      <w:r w:rsidRPr="0013230E">
        <w:rPr>
          <w:lang w:val="en-US"/>
        </w:rPr>
        <w:t>helm</w:t>
      </w:r>
      <w:proofErr w:type="gramEnd"/>
      <w:r w:rsidRPr="0013230E">
        <w:rPr>
          <w:lang w:val="en-US"/>
        </w:rPr>
        <w:t xml:space="preserve"> reset --force</w:t>
      </w:r>
    </w:p>
    <w:p w14:paraId="0C2A14D5" w14:textId="77777777" w:rsidR="0013230E" w:rsidRPr="0013230E" w:rsidRDefault="0013230E" w:rsidP="0013230E">
      <w:pPr>
        <w:rPr>
          <w:lang w:val="en-US"/>
        </w:rPr>
      </w:pPr>
      <w:proofErr w:type="gramStart"/>
      <w:r w:rsidRPr="0013230E">
        <w:rPr>
          <w:lang w:val="en-US"/>
        </w:rPr>
        <w:t>helm</w:t>
      </w:r>
      <w:proofErr w:type="gramEnd"/>
      <w:r w:rsidRPr="0013230E">
        <w:rPr>
          <w:lang w:val="en-US"/>
        </w:rPr>
        <w:t xml:space="preserve"> init --service-account tiller --tiller-image gcr.io/kubernetes-helm/tiller:v2.14.3</w:t>
      </w:r>
    </w:p>
    <w:p w14:paraId="456DEE3E" w14:textId="77777777" w:rsidR="0013230E" w:rsidRDefault="0013230E" w:rsidP="0013230E">
      <w:r>
        <w:t>dies downgraded nur die Server komponente die Client Komponente muss extra installiert und geändert werden.</w:t>
      </w:r>
    </w:p>
    <w:p w14:paraId="2559A993" w14:textId="77777777" w:rsidR="0013230E" w:rsidRPr="0013230E" w:rsidRDefault="0013230E" w:rsidP="0013230E">
      <w:pPr>
        <w:rPr>
          <w:lang w:val="en-US"/>
        </w:rPr>
      </w:pPr>
      <w:r w:rsidRPr="0013230E">
        <w:rPr>
          <w:lang w:val="en-US"/>
        </w:rPr>
        <w:t>Gelöst in 2.16.1</w:t>
      </w:r>
    </w:p>
    <w:p w14:paraId="7BCB3933" w14:textId="77777777" w:rsidR="0013230E" w:rsidRPr="0013230E" w:rsidRDefault="0013230E" w:rsidP="0013230E">
      <w:pPr>
        <w:rPr>
          <w:lang w:val="en-US"/>
        </w:rPr>
      </w:pPr>
      <w:r w:rsidRPr="0013230E">
        <w:rPr>
          <w:lang w:val="en-US"/>
        </w:rPr>
        <w:t>Install Istio Customizable Install with Helm:</w:t>
      </w:r>
    </w:p>
    <w:p w14:paraId="3E5E60B3" w14:textId="77777777" w:rsidR="0013230E" w:rsidRPr="0013230E" w:rsidRDefault="0013230E" w:rsidP="0013230E">
      <w:pPr>
        <w:rPr>
          <w:lang w:val="en-US"/>
        </w:rPr>
      </w:pPr>
      <w:proofErr w:type="gramStart"/>
      <w:r w:rsidRPr="0013230E">
        <w:rPr>
          <w:lang w:val="en-US"/>
        </w:rPr>
        <w:t>kubectl</w:t>
      </w:r>
      <w:proofErr w:type="gramEnd"/>
      <w:r w:rsidRPr="0013230E">
        <w:rPr>
          <w:lang w:val="en-US"/>
        </w:rPr>
        <w:t xml:space="preserve"> apply -f install/kubernetes/helm/helm-service-account.yaml</w:t>
      </w:r>
    </w:p>
    <w:p w14:paraId="45B08094" w14:textId="77777777" w:rsidR="0013230E" w:rsidRPr="0013230E" w:rsidRDefault="0013230E" w:rsidP="0013230E">
      <w:r w:rsidRPr="0013230E">
        <w:t>helm install install/kubernetes/helm/istio-init --name istio-init --namespace istio-system</w:t>
      </w:r>
    </w:p>
    <w:p w14:paraId="1F418788" w14:textId="77777777" w:rsidR="0013230E" w:rsidRPr="0013230E" w:rsidRDefault="0013230E" w:rsidP="0013230E">
      <w:r w:rsidRPr="0013230E">
        <w:t>helm install install/kubernetes/helm/istio --name istio --namespace istio-system</w:t>
      </w:r>
    </w:p>
    <w:p w14:paraId="2FF9371C" w14:textId="77777777" w:rsidR="0013230E" w:rsidRPr="0013230E" w:rsidRDefault="0013230E" w:rsidP="0013230E">
      <w:r w:rsidRPr="0013230E">
        <w:t>Test:</w:t>
      </w:r>
    </w:p>
    <w:p w14:paraId="06C40AB0" w14:textId="77777777" w:rsidR="0013230E" w:rsidRPr="0013230E" w:rsidRDefault="0013230E" w:rsidP="0013230E">
      <w:r w:rsidRPr="0013230E">
        <w:t>kubectl get svc -n istio-system</w:t>
      </w:r>
    </w:p>
    <w:p w14:paraId="29DAA96D" w14:textId="77777777" w:rsidR="0013230E" w:rsidRPr="0013230E" w:rsidRDefault="0013230E" w:rsidP="0013230E">
      <w:r w:rsidRPr="0013230E">
        <w:t>kubectl get pods -n istio-system</w:t>
      </w:r>
    </w:p>
    <w:p w14:paraId="44A289DF" w14:textId="77777777" w:rsidR="0013230E" w:rsidRPr="0013230E" w:rsidRDefault="0013230E" w:rsidP="0013230E">
      <w:pPr>
        <w:rPr>
          <w:lang w:val="en-US"/>
        </w:rPr>
      </w:pPr>
      <w:proofErr w:type="gramStart"/>
      <w:r w:rsidRPr="0013230E">
        <w:rPr>
          <w:lang w:val="en-US"/>
        </w:rPr>
        <w:t>kubectl</w:t>
      </w:r>
      <w:proofErr w:type="gramEnd"/>
      <w:r w:rsidRPr="0013230E">
        <w:rPr>
          <w:lang w:val="en-US"/>
        </w:rPr>
        <w:t xml:space="preserve"> get all -n istio-system</w:t>
      </w:r>
    </w:p>
    <w:p w14:paraId="2A901099" w14:textId="77777777" w:rsidR="0013230E" w:rsidRPr="0013230E" w:rsidRDefault="0013230E" w:rsidP="0013230E">
      <w:pPr>
        <w:rPr>
          <w:lang w:val="en-US"/>
        </w:rPr>
      </w:pPr>
    </w:p>
    <w:p w14:paraId="73D9763A" w14:textId="77777777" w:rsidR="0013230E" w:rsidRPr="0013230E" w:rsidRDefault="0013230E" w:rsidP="0013230E">
      <w:pPr>
        <w:rPr>
          <w:lang w:val="en-US"/>
        </w:rPr>
      </w:pPr>
      <w:proofErr w:type="gramStart"/>
      <w:r w:rsidRPr="0013230E">
        <w:rPr>
          <w:lang w:val="en-US"/>
        </w:rPr>
        <w:t>kubectl</w:t>
      </w:r>
      <w:proofErr w:type="gramEnd"/>
      <w:r w:rsidRPr="0013230E">
        <w:rPr>
          <w:lang w:val="en-US"/>
        </w:rPr>
        <w:t xml:space="preserve"> label namespace default istio-injection=enabled</w:t>
      </w:r>
    </w:p>
    <w:p w14:paraId="78997532" w14:textId="77777777" w:rsidR="0013230E" w:rsidRPr="0013230E" w:rsidRDefault="0013230E" w:rsidP="0013230E">
      <w:pPr>
        <w:rPr>
          <w:lang w:val="en-US"/>
        </w:rPr>
      </w:pPr>
      <w:proofErr w:type="gramStart"/>
      <w:r w:rsidRPr="0013230E">
        <w:rPr>
          <w:lang w:val="en-US"/>
        </w:rPr>
        <w:t>kubectl</w:t>
      </w:r>
      <w:proofErr w:type="gramEnd"/>
      <w:r w:rsidRPr="0013230E">
        <w:rPr>
          <w:lang w:val="en-US"/>
        </w:rPr>
        <w:t xml:space="preserve"> get namespace -L istio-injection</w:t>
      </w:r>
    </w:p>
    <w:p w14:paraId="3231EF2F" w14:textId="77777777" w:rsidR="0013230E" w:rsidRPr="0013230E" w:rsidRDefault="0013230E" w:rsidP="0013230E">
      <w:pPr>
        <w:rPr>
          <w:lang w:val="en-US"/>
        </w:rPr>
      </w:pPr>
    </w:p>
    <w:p w14:paraId="40B1A6D4" w14:textId="77777777" w:rsidR="0013230E" w:rsidRDefault="0013230E" w:rsidP="0013230E">
      <w:r w:rsidRPr="00220533">
        <w:lastRenderedPageBreak/>
        <w:t>Aktiviere Metrics und überwachung Nachträglich:</w:t>
      </w:r>
    </w:p>
    <w:p w14:paraId="7A59FB2A" w14:textId="77777777" w:rsidR="0013230E" w:rsidRPr="0013230E" w:rsidRDefault="0013230E" w:rsidP="0013230E">
      <w:pPr>
        <w:jc w:val="left"/>
        <w:rPr>
          <w:lang w:val="en-US"/>
        </w:rPr>
      </w:pPr>
      <w:proofErr w:type="gramStart"/>
      <w:r w:rsidRPr="0013230E">
        <w:rPr>
          <w:lang w:val="en-US"/>
        </w:rPr>
        <w:t>helm</w:t>
      </w:r>
      <w:proofErr w:type="gramEnd"/>
      <w:r w:rsidRPr="0013230E">
        <w:rPr>
          <w:lang w:val="en-US"/>
        </w:rPr>
        <w:t xml:space="preserve"> upgrade istio install/kubernetes/helm/istio --set grafana.enabled=true,kiali.enabled=true,tracing.enabled=true</w:t>
      </w:r>
    </w:p>
    <w:p w14:paraId="69056687" w14:textId="77777777" w:rsidR="0013230E" w:rsidRPr="00AE514A" w:rsidRDefault="0013230E" w:rsidP="0013230E">
      <w:pPr>
        <w:jc w:val="left"/>
        <w:rPr>
          <w:lang w:val="en-US"/>
        </w:rPr>
      </w:pPr>
      <w:r w:rsidRPr="0013230E">
        <w:rPr>
          <w:lang w:val="en-US"/>
        </w:rPr>
        <w:t>Powershel</w:t>
      </w:r>
      <w:r w:rsidRPr="00AE514A">
        <w:rPr>
          <w:lang w:val="en-US"/>
        </w:rPr>
        <w:t>l Restrequest:</w:t>
      </w:r>
    </w:p>
    <w:p w14:paraId="0F3B3505" w14:textId="77777777" w:rsidR="0013230E" w:rsidRPr="0013230E" w:rsidRDefault="0013230E" w:rsidP="0013230E">
      <w:pPr>
        <w:jc w:val="left"/>
        <w:rPr>
          <w:lang w:val="en-US"/>
        </w:rPr>
      </w:pPr>
      <w:proofErr w:type="gramStart"/>
      <w:r w:rsidRPr="00E03CE8">
        <w:rPr>
          <w:lang w:val="en-US"/>
        </w:rPr>
        <w:t>while</w:t>
      </w:r>
      <w:proofErr w:type="gramEnd"/>
      <w:r w:rsidRPr="00E03CE8">
        <w:rPr>
          <w:lang w:val="en-US"/>
        </w:rPr>
        <w:t xml:space="preserve"> ($true) {clear-Host;Invoke-RestMethod http://"$env:INGRESS_HOST`:$env:INGRESS_PORT"/productpage ;sleep 1}</w:t>
      </w:r>
    </w:p>
    <w:p w14:paraId="341F48AF" w14:textId="77777777" w:rsidR="0013230E" w:rsidRDefault="0013230E" w:rsidP="0013230E">
      <w:pPr>
        <w:rPr>
          <w:lang w:val="en-US"/>
        </w:rPr>
      </w:pPr>
    </w:p>
    <w:p w14:paraId="7F823E13" w14:textId="6D6DAA79" w:rsidR="0013230E" w:rsidRDefault="0013230E">
      <w:pPr>
        <w:spacing w:before="0" w:line="240" w:lineRule="auto"/>
        <w:jc w:val="left"/>
        <w:rPr>
          <w:lang w:val="en-US"/>
        </w:rPr>
      </w:pPr>
      <w:r>
        <w:rPr>
          <w:lang w:val="en-US"/>
        </w:rPr>
        <w:br w:type="page"/>
      </w:r>
    </w:p>
    <w:p w14:paraId="2331E3DD" w14:textId="4BFF4B28" w:rsidR="0013230E" w:rsidRDefault="0013230E">
      <w:pPr>
        <w:spacing w:before="0" w:line="240" w:lineRule="auto"/>
        <w:jc w:val="left"/>
        <w:rPr>
          <w:lang w:val="en-US"/>
        </w:rPr>
      </w:pPr>
      <w:r>
        <w:rPr>
          <w:lang w:val="en-US"/>
        </w:rPr>
        <w:lastRenderedPageBreak/>
        <w:br w:type="page"/>
      </w:r>
    </w:p>
    <w:p w14:paraId="1BF32E60" w14:textId="77777777" w:rsidR="0013230E" w:rsidRDefault="0013230E" w:rsidP="0013230E">
      <w:pPr>
        <w:rPr>
          <w:lang w:val="en-US"/>
        </w:rPr>
      </w:pPr>
    </w:p>
    <w:p w14:paraId="42946BD8" w14:textId="77777777" w:rsidR="0013230E" w:rsidRPr="0013230E" w:rsidRDefault="0013230E" w:rsidP="0013230E">
      <w:pPr>
        <w:rPr>
          <w:lang w:val="en-US"/>
        </w:rPr>
      </w:pPr>
    </w:p>
    <w:p w14:paraId="7AC2BA6D" w14:textId="54DE9BA4" w:rsidR="00284FA6" w:rsidRDefault="00284FA6" w:rsidP="00AC53F3">
      <w:pPr>
        <w:pStyle w:val="berschrift1"/>
        <w:numPr>
          <w:ilvl w:val="0"/>
          <w:numId w:val="0"/>
        </w:numPr>
      </w:pPr>
      <w:bookmarkStart w:id="87" w:name="_Toc25054347"/>
      <w:r>
        <w:lastRenderedPageBreak/>
        <w:t>Zusammenfassung und Ausblic</w:t>
      </w:r>
      <w:r w:rsidR="00CD3BF0">
        <w:t>k</w:t>
      </w:r>
      <w:bookmarkEnd w:id="87"/>
    </w:p>
    <w:p w14:paraId="76A7DD87" w14:textId="77777777" w:rsidR="00284FA6" w:rsidRDefault="00284FA6">
      <w:pPr>
        <w:pStyle w:val="berschrift1"/>
        <w:numPr>
          <w:ilvl w:val="0"/>
          <w:numId w:val="0"/>
        </w:numPr>
      </w:pPr>
      <w:bookmarkStart w:id="88" w:name="_Ref492657968"/>
      <w:bookmarkStart w:id="89" w:name="_Toc25054348"/>
      <w:r>
        <w:lastRenderedPageBreak/>
        <w:t>Glossar</w:t>
      </w:r>
      <w:bookmarkEnd w:id="88"/>
      <w:bookmarkEnd w:id="89"/>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90" w:name="_Toc25054349"/>
      <w:r>
        <w:lastRenderedPageBreak/>
        <w:t>Ehrenwörtliche Erklärung</w:t>
      </w:r>
      <w:bookmarkEnd w:id="90"/>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25"/>
          <w:headerReference w:type="first" r:id="rId26"/>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91" w:name="_Toc25054350"/>
      <w:r>
        <w:lastRenderedPageBreak/>
        <w:t>Stichwortverzeichnis</w:t>
      </w:r>
      <w:bookmarkEnd w:id="91"/>
    </w:p>
    <w:p w14:paraId="20A6C7D8" w14:textId="5B042C03" w:rsidR="00C806CB" w:rsidRDefault="00284FA6" w:rsidP="00A2390D">
      <w:pPr>
        <w:rPr>
          <w:noProof/>
        </w:rPr>
        <w:sectPr w:rsidR="00C806CB" w:rsidSect="00C806CB">
          <w:headerReference w:type="first" r:id="rId27"/>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rPr>
          <w:rFonts w:ascii="Times New Roman" w:hAnsi="Times New Roman"/>
          <w:b w:val="0"/>
          <w:kern w:val="0"/>
          <w:sz w:val="24"/>
        </w:rPr>
        <w:tag w:val="CitaviBibliography"/>
        <w:id w:val="-747107997"/>
        <w:placeholder>
          <w:docPart w:val="DefaultPlaceholder_1081868574"/>
        </w:placeholder>
      </w:sdtPr>
      <w:sdtContent>
        <w:p w14:paraId="025A9F72" w14:textId="77777777" w:rsidR="00A52A40" w:rsidRDefault="005E2B7B" w:rsidP="00A52A40">
          <w:pPr>
            <w:pStyle w:val="CitaviBibliographyHeading"/>
          </w:pPr>
          <w:r>
            <w:fldChar w:fldCharType="begin"/>
          </w:r>
          <w:r>
            <w:instrText>ADDIN CitaviBibliography</w:instrText>
          </w:r>
          <w:r>
            <w:fldChar w:fldCharType="separate"/>
          </w:r>
          <w:bookmarkStart w:id="92" w:name="_Toc25054351"/>
          <w:r w:rsidR="00A52A40">
            <w:t>Literaturverzeichnis</w:t>
          </w:r>
          <w:bookmarkEnd w:id="92"/>
        </w:p>
        <w:p w14:paraId="539520F5" w14:textId="77777777" w:rsidR="00A52A40" w:rsidRPr="006E587B" w:rsidRDefault="00A52A40" w:rsidP="00A52A40">
          <w:pPr>
            <w:pStyle w:val="CitaviBibliographyEntry"/>
            <w:rPr>
              <w:lang w:val="en-US"/>
            </w:rPr>
          </w:pPr>
          <w:bookmarkStart w:id="93" w:name="_CTVL00142c9e052f8e1428e885f82cfd186e9a7"/>
          <w:r w:rsidRPr="006E587B">
            <w:rPr>
              <w:smallCaps/>
              <w:lang w:val="en-US"/>
            </w:rPr>
            <w:t xml:space="preserve">Andrew S. Tanenbaum; </w:t>
          </w:r>
          <w:bookmarkEnd w:id="93"/>
          <w:r w:rsidRPr="006E587B">
            <w:rPr>
              <w:lang w:val="en-US"/>
            </w:rPr>
            <w:t xml:space="preserve">Maarten Van Steen (Mitarb.): </w:t>
          </w:r>
          <w:r w:rsidRPr="006E587B">
            <w:rPr>
              <w:i/>
              <w:lang w:val="en-US"/>
            </w:rPr>
            <w:t xml:space="preserve">Distributed Systems Principles and Paradigms. </w:t>
          </w:r>
          <w:r w:rsidRPr="006E587B">
            <w:rPr>
              <w:lang w:val="en-US"/>
            </w:rPr>
            <w:t xml:space="preserve">Zweite Auflage : Pearson Education, 2006 </w:t>
          </w:r>
        </w:p>
        <w:p w14:paraId="4E1BCF0D" w14:textId="77777777" w:rsidR="00A52A40" w:rsidRPr="006E587B" w:rsidRDefault="00A52A40" w:rsidP="00A52A40">
          <w:pPr>
            <w:pStyle w:val="CitaviBibliographyEntry"/>
            <w:rPr>
              <w:lang w:val="en-US"/>
            </w:rPr>
          </w:pPr>
          <w:bookmarkStart w:id="94" w:name="_CTVL001b3a45404d2df4913b1f86f3306f1cef4"/>
          <w:r w:rsidRPr="006E587B">
            <w:rPr>
              <w:smallCaps/>
              <w:lang w:val="en-US"/>
            </w:rPr>
            <w:t xml:space="preserve">Arnon Rotem-Gal-Oz: </w:t>
          </w:r>
          <w:bookmarkEnd w:id="94"/>
          <w:r w:rsidRPr="006E587B">
            <w:rPr>
              <w:i/>
              <w:lang w:val="en-US"/>
            </w:rPr>
            <w:t xml:space="preserve">Fallacies of distributed computing Explained. </w:t>
          </w:r>
          <w:r w:rsidRPr="006E587B">
            <w:rPr>
              <w:lang w:val="en-US"/>
            </w:rPr>
            <w:t xml:space="preserve">URL http://www.rgoarchitects.com/Files/fallacies.pdf – Überprüfungsdatum 09.10.2019 </w:t>
          </w:r>
        </w:p>
        <w:p w14:paraId="48087A57" w14:textId="77777777" w:rsidR="00A52A40" w:rsidRDefault="00A52A40" w:rsidP="00A52A40">
          <w:pPr>
            <w:pStyle w:val="CitaviBibliographyEntry"/>
          </w:pPr>
          <w:bookmarkStart w:id="95" w:name="_CTVL001ed4504380a874c7bafaa5d7178afa078"/>
          <w:r w:rsidRPr="006E587B">
            <w:rPr>
              <w:smallCaps/>
              <w:lang w:val="en-US"/>
            </w:rPr>
            <w:t xml:space="preserve">Chris Richardson of Eventuate, Inc.: </w:t>
          </w:r>
          <w:bookmarkEnd w:id="95"/>
          <w:r w:rsidRPr="006E587B">
            <w:rPr>
              <w:i/>
              <w:lang w:val="en-US"/>
            </w:rPr>
            <w:t xml:space="preserve">Service Discovery in a Microservices Architecture - NGINX. </w:t>
          </w:r>
          <w:r w:rsidRPr="00A52A40">
            <w:t xml:space="preserve">URL https://www.nginx.com/blog/service-discovery-in-a-microservices-architecture/ – Überprüfungsdatum 31.10.2019 </w:t>
          </w:r>
        </w:p>
        <w:p w14:paraId="613D4114" w14:textId="77777777" w:rsidR="00A52A40" w:rsidRDefault="00A52A40" w:rsidP="00A52A40">
          <w:pPr>
            <w:pStyle w:val="CitaviBibliographyEntry"/>
          </w:pPr>
          <w:bookmarkStart w:id="96" w:name="_CTVL001d5f69c3057fe4027ba39faf6c116de3d"/>
          <w:r w:rsidRPr="006E587B">
            <w:rPr>
              <w:smallCaps/>
              <w:lang w:val="en-US"/>
            </w:rPr>
            <w:t xml:space="preserve">Dave McAllister: </w:t>
          </w:r>
          <w:bookmarkEnd w:id="96"/>
          <w:r w:rsidRPr="006E587B">
            <w:rPr>
              <w:i/>
              <w:lang w:val="en-US"/>
            </w:rPr>
            <w:t xml:space="preserve">GOTO 2019 • Observability, Distributed Tracing &amp; the Complex World • Dave McAllister - YouTube. </w:t>
          </w:r>
          <w:r w:rsidRPr="00A52A40">
            <w:t xml:space="preserve">URL https://www.youtube.com/watch?v=2nTJSsBngao – Überprüfungsdatum 08.11.2019 </w:t>
          </w:r>
        </w:p>
        <w:p w14:paraId="586CE9BE" w14:textId="77777777" w:rsidR="00A52A40" w:rsidRDefault="00A52A40" w:rsidP="00A52A40">
          <w:pPr>
            <w:pStyle w:val="CitaviBibliographyEntry"/>
          </w:pPr>
          <w:bookmarkStart w:id="97" w:name="_CTVL001f0692438777646da855c29ca6c16891a"/>
          <w:r w:rsidRPr="00A52A40">
            <w:rPr>
              <w:smallCaps/>
            </w:rPr>
            <w:t xml:space="preserve">Martin Fowler: </w:t>
          </w:r>
          <w:bookmarkEnd w:id="97"/>
          <w:r w:rsidRPr="00A52A40">
            <w:rPr>
              <w:i/>
            </w:rPr>
            <w:t xml:space="preserve">CircuitBreaker. </w:t>
          </w:r>
          <w:r w:rsidRPr="00A52A40">
            <w:t xml:space="preserve">URL https://martinfowler.com/bliki/images/circuitBreaker/state.png. – Aktualisierungsdatum: 04.10.2019 – Überprüfungsdatum 14.10.2019 </w:t>
          </w:r>
        </w:p>
        <w:p w14:paraId="41F0AF99" w14:textId="77777777" w:rsidR="00A52A40" w:rsidRDefault="00A52A40" w:rsidP="00A52A40">
          <w:pPr>
            <w:pStyle w:val="CitaviBibliographyEntry"/>
          </w:pPr>
          <w:bookmarkStart w:id="98" w:name="_CTVL0013eb7431710444271a9c686863a2ce73b"/>
          <w:r w:rsidRPr="00A52A40">
            <w:rPr>
              <w:i/>
            </w:rPr>
            <w:t xml:space="preserve">Mit der richtigen API Management Architektur in die Cloud › ipt. </w:t>
          </w:r>
          <w:bookmarkEnd w:id="98"/>
          <w:r w:rsidRPr="00A52A40">
            <w:t xml:space="preserve">URL https://ipt.ch/mit-der-richtigen-api-management-architektur-in-die-cloud/. – Aktualisierungsdatum: 24.10.2019 – Überprüfungsdatum 24.10.2019 </w:t>
          </w:r>
        </w:p>
        <w:p w14:paraId="12BB9BB2" w14:textId="77777777" w:rsidR="00A52A40" w:rsidRDefault="00A52A40" w:rsidP="00A52A40">
          <w:pPr>
            <w:pStyle w:val="CitaviBibliographyEntry"/>
          </w:pPr>
          <w:bookmarkStart w:id="99" w:name="_CTVL001d8d8887b79824457b1745ca5d0c13060"/>
          <w:r w:rsidRPr="00A52A40">
            <w:rPr>
              <w:i/>
            </w:rPr>
            <w:t xml:space="preserve">Service Mesh Landscape. </w:t>
          </w:r>
          <w:bookmarkEnd w:id="99"/>
          <w:r w:rsidRPr="00A52A40">
            <w:t xml:space="preserve">URL https://layer5.io/landscape/. – Aktualisierungsdatum: 28.10.2019 – Überprüfungsdatum 30.10.2019 </w:t>
          </w:r>
        </w:p>
        <w:p w14:paraId="271D5130" w14:textId="77777777" w:rsidR="00A52A40" w:rsidRDefault="00A52A40" w:rsidP="00A52A40">
          <w:pPr>
            <w:pStyle w:val="CitaviBibliographyEntry"/>
          </w:pPr>
          <w:bookmarkStart w:id="100" w:name="_CTVL001b02821cc9eba40acb4e457a01fe73f18"/>
          <w:r w:rsidRPr="00A52A40">
            <w:rPr>
              <w:smallCaps/>
            </w:rPr>
            <w:t xml:space="preserve">Stephan Augsten: </w:t>
          </w:r>
          <w:bookmarkEnd w:id="100"/>
          <w:r w:rsidRPr="00A52A40">
            <w:rPr>
              <w:i/>
            </w:rPr>
            <w:t xml:space="preserve">Was sind Container? : Definition „Container (Informatik)“. </w:t>
          </w:r>
          <w:r w:rsidRPr="00A52A40">
            <w:t xml:space="preserve">URL https://www.dev-insider.de/was-sind-container-a-573872/. – Aktualisierungsdatum: 19.01.2017 – Überprüfungsdatum 10.04.2019 </w:t>
          </w:r>
        </w:p>
        <w:p w14:paraId="65974F94" w14:textId="77777777" w:rsidR="00A52A40" w:rsidRDefault="00A52A40" w:rsidP="00A52A40">
          <w:pPr>
            <w:pStyle w:val="CitaviBibliographyEntry"/>
          </w:pPr>
          <w:bookmarkStart w:id="101" w:name="_CTVL001bb59862cc9c345beb39762dea561d37c"/>
          <w:r w:rsidRPr="00A52A40">
            <w:rPr>
              <w:smallCaps/>
              <w:lang w:val="en-US"/>
            </w:rPr>
            <w:t>Storozhuk</w:t>
          </w:r>
          <w:bookmarkEnd w:id="101"/>
          <w:r w:rsidRPr="00A52A40">
            <w:rPr>
              <w:lang w:val="en-US"/>
            </w:rPr>
            <w:t xml:space="preserve">, Bogdan: </w:t>
          </w:r>
          <w:r w:rsidRPr="00A52A40">
            <w:rPr>
              <w:i/>
              <w:lang w:val="en-US"/>
            </w:rPr>
            <w:t xml:space="preserve">Rate Limiter Internals in Resilience4j. </w:t>
          </w:r>
          <w:r w:rsidRPr="00A52A40">
            <w:t xml:space="preserve">URL https://medium.com/@storozhuk.b.m/rate-limiter-internals-in-resilience4j-48776e433b90#7585 – Überprüfungsdatum 21.10.2019 </w:t>
          </w:r>
        </w:p>
        <w:p w14:paraId="6A56E0F8" w14:textId="16DEDD44" w:rsidR="005E2B7B" w:rsidRDefault="00A52A40" w:rsidP="00A52A40">
          <w:pPr>
            <w:pStyle w:val="CitaviBibliographyEntry"/>
          </w:pPr>
          <w:bookmarkStart w:id="102" w:name="_CTVL0015788a3dda68a459b973e9325ddf2a1c6"/>
          <w:r w:rsidRPr="00A52A40">
            <w:rPr>
              <w:i/>
              <w:lang w:val="en-US"/>
            </w:rPr>
            <w:t xml:space="preserve">Tracing - Docs | Kyma - An easy way to extend enterprise applications on Kubernetes. </w:t>
          </w:r>
          <w:bookmarkEnd w:id="102"/>
          <w:r w:rsidRPr="00A52A40">
            <w:t xml:space="preserve">URL https://kyma-project.io/docs/components/tracing#details-benefits-of-distributed-tracing – Überprüfungsdatum 07.11.2019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46357" w14:textId="77777777" w:rsidR="00FC7439" w:rsidRDefault="00FC7439">
      <w:pPr>
        <w:spacing w:before="0" w:line="240" w:lineRule="auto"/>
      </w:pPr>
      <w:r>
        <w:separator/>
      </w:r>
    </w:p>
  </w:endnote>
  <w:endnote w:type="continuationSeparator" w:id="0">
    <w:p w14:paraId="5DCC0A8B" w14:textId="77777777" w:rsidR="00FC7439" w:rsidRDefault="00FC74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E40CD" w14:textId="77777777" w:rsidR="00FC7439" w:rsidRDefault="00FC7439">
      <w:pPr>
        <w:spacing w:before="0" w:line="240" w:lineRule="auto"/>
      </w:pPr>
      <w:r>
        <w:separator/>
      </w:r>
    </w:p>
  </w:footnote>
  <w:footnote w:type="continuationSeparator" w:id="0">
    <w:p w14:paraId="1AE76176" w14:textId="77777777" w:rsidR="00FC7439" w:rsidRDefault="00FC743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F16DA5" w:rsidRDefault="00F16DA5">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AD5FEB" w:rsidRPr="00AD5FEB">
      <w:rPr>
        <w:b/>
        <w:bCs/>
        <w:noProof/>
      </w:rPr>
      <w:instrText>0</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AD5FEB" w:rsidRPr="00AD5FEB">
      <w:rPr>
        <w:b/>
        <w:bCs/>
        <w:noProof/>
      </w:rPr>
      <w:instrText>5</w:instrText>
    </w:r>
    <w:r>
      <w:rPr>
        <w:noProof/>
      </w:rPr>
      <w:fldChar w:fldCharType="end"/>
    </w:r>
    <w:r w:rsidRPr="00A72970">
      <w:instrText xml:space="preserve"> " " \* MERGEFORMAT </w:instrText>
    </w:r>
    <w:r>
      <w:fldChar w:fldCharType="separate"/>
    </w:r>
    <w:r w:rsidR="00AD5FEB" w:rsidRPr="00AD5FEB">
      <w:rPr>
        <w:noProof/>
      </w:rPr>
      <w:instrText>5</w:instrText>
    </w:r>
    <w:r w:rsidR="00AD5FEB" w:rsidRPr="00A72970">
      <w:instrText xml:space="preserve"> </w:instrText>
    </w:r>
    <w:r>
      <w:fldChar w:fldCharType="end"/>
    </w:r>
    <w:r w:rsidRPr="00A72970">
      <w:instrText xml:space="preserve"> \* MERGEFORMAT </w:instrText>
    </w:r>
    <w:r>
      <w:fldChar w:fldCharType="end"/>
    </w:r>
    <w:r>
      <w:rPr>
        <w:noProof/>
      </w:rPr>
      <w:fldChar w:fldCharType="begin"/>
    </w:r>
    <w:r w:rsidRPr="00A72970">
      <w:rPr>
        <w:noProof/>
      </w:rPr>
      <w:instrText xml:space="preserve"> STYLEREF "Überschrift 1" \* MERGEFORMAT </w:instrText>
    </w:r>
    <w:r>
      <w:rPr>
        <w:noProof/>
      </w:rPr>
      <w:fldChar w:fldCharType="separate"/>
    </w:r>
    <w:r w:rsidR="00AD5FEB">
      <w:rPr>
        <w:noProof/>
      </w:rPr>
      <w:t>Ehrenwörtliche Erklärung</w:t>
    </w:r>
    <w:r>
      <w:rPr>
        <w:noProof/>
      </w:rPr>
      <w:fldChar w:fldCharType="end"/>
    </w:r>
    <w:r>
      <w:tab/>
    </w:r>
    <w:r>
      <w:fldChar w:fldCharType="begin"/>
    </w:r>
    <w:r>
      <w:instrText xml:space="preserve"> PAGE  \* MERGEFORMAT </w:instrText>
    </w:r>
    <w:r>
      <w:fldChar w:fldCharType="separate"/>
    </w:r>
    <w:r w:rsidR="00AD5FEB">
      <w:rPr>
        <w:noProof/>
      </w:rPr>
      <w:t>35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F16DA5" w:rsidRDefault="00F16DA5">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14"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F16DA5" w:rsidRDefault="00F16DA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3C07"/>
    <w:rsid w:val="00005F64"/>
    <w:rsid w:val="000075C4"/>
    <w:rsid w:val="00007A8F"/>
    <w:rsid w:val="00010E2F"/>
    <w:rsid w:val="00017C50"/>
    <w:rsid w:val="00024BAA"/>
    <w:rsid w:val="0003045F"/>
    <w:rsid w:val="000321E7"/>
    <w:rsid w:val="0003242D"/>
    <w:rsid w:val="00033038"/>
    <w:rsid w:val="000465DB"/>
    <w:rsid w:val="000469DF"/>
    <w:rsid w:val="000512D5"/>
    <w:rsid w:val="00051598"/>
    <w:rsid w:val="00057BDD"/>
    <w:rsid w:val="000635BD"/>
    <w:rsid w:val="000658C4"/>
    <w:rsid w:val="0006719A"/>
    <w:rsid w:val="00072B63"/>
    <w:rsid w:val="00077747"/>
    <w:rsid w:val="00080B9A"/>
    <w:rsid w:val="00083C44"/>
    <w:rsid w:val="00092FF7"/>
    <w:rsid w:val="00097B2B"/>
    <w:rsid w:val="000A12DB"/>
    <w:rsid w:val="000A314E"/>
    <w:rsid w:val="000B2E8F"/>
    <w:rsid w:val="000C0BDA"/>
    <w:rsid w:val="000C1342"/>
    <w:rsid w:val="000C7862"/>
    <w:rsid w:val="000D04EB"/>
    <w:rsid w:val="000E07AA"/>
    <w:rsid w:val="000F0471"/>
    <w:rsid w:val="000F3185"/>
    <w:rsid w:val="00111AC6"/>
    <w:rsid w:val="00113408"/>
    <w:rsid w:val="0013170F"/>
    <w:rsid w:val="00131C08"/>
    <w:rsid w:val="0013230E"/>
    <w:rsid w:val="00132456"/>
    <w:rsid w:val="00133BD5"/>
    <w:rsid w:val="00134BAB"/>
    <w:rsid w:val="00141DEC"/>
    <w:rsid w:val="00142F60"/>
    <w:rsid w:val="00146886"/>
    <w:rsid w:val="00152273"/>
    <w:rsid w:val="0015271C"/>
    <w:rsid w:val="0015733A"/>
    <w:rsid w:val="00160006"/>
    <w:rsid w:val="001600C1"/>
    <w:rsid w:val="001633CA"/>
    <w:rsid w:val="00165010"/>
    <w:rsid w:val="00165847"/>
    <w:rsid w:val="0018298B"/>
    <w:rsid w:val="001839E9"/>
    <w:rsid w:val="0018407D"/>
    <w:rsid w:val="00194435"/>
    <w:rsid w:val="0019585B"/>
    <w:rsid w:val="00197573"/>
    <w:rsid w:val="001A3D21"/>
    <w:rsid w:val="001B2B5F"/>
    <w:rsid w:val="001B6F05"/>
    <w:rsid w:val="001C199B"/>
    <w:rsid w:val="001C60B5"/>
    <w:rsid w:val="001C7C16"/>
    <w:rsid w:val="001D3707"/>
    <w:rsid w:val="001D5BEC"/>
    <w:rsid w:val="001E0214"/>
    <w:rsid w:val="001F519E"/>
    <w:rsid w:val="001F6331"/>
    <w:rsid w:val="00213E40"/>
    <w:rsid w:val="00215608"/>
    <w:rsid w:val="00220533"/>
    <w:rsid w:val="002340A0"/>
    <w:rsid w:val="00234399"/>
    <w:rsid w:val="0023515B"/>
    <w:rsid w:val="0023723E"/>
    <w:rsid w:val="00241879"/>
    <w:rsid w:val="002426E1"/>
    <w:rsid w:val="0024546D"/>
    <w:rsid w:val="00252E19"/>
    <w:rsid w:val="0028221E"/>
    <w:rsid w:val="00284FA6"/>
    <w:rsid w:val="0029592F"/>
    <w:rsid w:val="002A2CE2"/>
    <w:rsid w:val="002A46D7"/>
    <w:rsid w:val="002B1A76"/>
    <w:rsid w:val="002B3725"/>
    <w:rsid w:val="002B71E4"/>
    <w:rsid w:val="002D1173"/>
    <w:rsid w:val="002D1EC4"/>
    <w:rsid w:val="002D5E35"/>
    <w:rsid w:val="002D6318"/>
    <w:rsid w:val="002E0A79"/>
    <w:rsid w:val="002E4C44"/>
    <w:rsid w:val="002E5B05"/>
    <w:rsid w:val="002F056A"/>
    <w:rsid w:val="002F3F6A"/>
    <w:rsid w:val="002F5985"/>
    <w:rsid w:val="0030310B"/>
    <w:rsid w:val="0030678D"/>
    <w:rsid w:val="00306DDD"/>
    <w:rsid w:val="003118A5"/>
    <w:rsid w:val="00322327"/>
    <w:rsid w:val="00323B99"/>
    <w:rsid w:val="00331F45"/>
    <w:rsid w:val="00334FDF"/>
    <w:rsid w:val="00340216"/>
    <w:rsid w:val="00342850"/>
    <w:rsid w:val="003476CC"/>
    <w:rsid w:val="00360DEA"/>
    <w:rsid w:val="003660A3"/>
    <w:rsid w:val="003736AE"/>
    <w:rsid w:val="00374981"/>
    <w:rsid w:val="00376DCD"/>
    <w:rsid w:val="0038494E"/>
    <w:rsid w:val="0038680B"/>
    <w:rsid w:val="00393B4D"/>
    <w:rsid w:val="003C2835"/>
    <w:rsid w:val="003E1270"/>
    <w:rsid w:val="003E63AD"/>
    <w:rsid w:val="003F6368"/>
    <w:rsid w:val="003F71C5"/>
    <w:rsid w:val="003F7B4C"/>
    <w:rsid w:val="00401AA0"/>
    <w:rsid w:val="004129C2"/>
    <w:rsid w:val="004153F7"/>
    <w:rsid w:val="0041554C"/>
    <w:rsid w:val="0041631F"/>
    <w:rsid w:val="004217BF"/>
    <w:rsid w:val="00421DCE"/>
    <w:rsid w:val="004278ED"/>
    <w:rsid w:val="00440D21"/>
    <w:rsid w:val="00441B89"/>
    <w:rsid w:val="0044776E"/>
    <w:rsid w:val="00450F86"/>
    <w:rsid w:val="0045208D"/>
    <w:rsid w:val="00452CCD"/>
    <w:rsid w:val="00457033"/>
    <w:rsid w:val="00462C0E"/>
    <w:rsid w:val="00462CDB"/>
    <w:rsid w:val="004663DF"/>
    <w:rsid w:val="0047704C"/>
    <w:rsid w:val="00484865"/>
    <w:rsid w:val="00485B52"/>
    <w:rsid w:val="00485F4F"/>
    <w:rsid w:val="00494843"/>
    <w:rsid w:val="00495C76"/>
    <w:rsid w:val="004B54D1"/>
    <w:rsid w:val="004C0010"/>
    <w:rsid w:val="004C0327"/>
    <w:rsid w:val="004C1735"/>
    <w:rsid w:val="004C1B2D"/>
    <w:rsid w:val="004C4077"/>
    <w:rsid w:val="004C50A0"/>
    <w:rsid w:val="004E524D"/>
    <w:rsid w:val="004F3257"/>
    <w:rsid w:val="004F4EC2"/>
    <w:rsid w:val="004F697F"/>
    <w:rsid w:val="004F78B8"/>
    <w:rsid w:val="0050686D"/>
    <w:rsid w:val="00522373"/>
    <w:rsid w:val="0052380A"/>
    <w:rsid w:val="00542F15"/>
    <w:rsid w:val="0054495E"/>
    <w:rsid w:val="0055276A"/>
    <w:rsid w:val="00563149"/>
    <w:rsid w:val="0056660E"/>
    <w:rsid w:val="005668BD"/>
    <w:rsid w:val="005725DD"/>
    <w:rsid w:val="005755BF"/>
    <w:rsid w:val="0057777F"/>
    <w:rsid w:val="00583AA1"/>
    <w:rsid w:val="005921A2"/>
    <w:rsid w:val="00596266"/>
    <w:rsid w:val="005968F5"/>
    <w:rsid w:val="005A22D6"/>
    <w:rsid w:val="005A4FBC"/>
    <w:rsid w:val="005C294E"/>
    <w:rsid w:val="005C7F97"/>
    <w:rsid w:val="005D0F80"/>
    <w:rsid w:val="005D230E"/>
    <w:rsid w:val="005D26BD"/>
    <w:rsid w:val="005E2B7B"/>
    <w:rsid w:val="005E778E"/>
    <w:rsid w:val="005E7A7B"/>
    <w:rsid w:val="005F0AE2"/>
    <w:rsid w:val="005F2DB8"/>
    <w:rsid w:val="005F37B1"/>
    <w:rsid w:val="005F466A"/>
    <w:rsid w:val="00600477"/>
    <w:rsid w:val="0060390B"/>
    <w:rsid w:val="00610DCC"/>
    <w:rsid w:val="0061670A"/>
    <w:rsid w:val="0061746F"/>
    <w:rsid w:val="0062608E"/>
    <w:rsid w:val="006311A9"/>
    <w:rsid w:val="0063158D"/>
    <w:rsid w:val="00632B46"/>
    <w:rsid w:val="00632C92"/>
    <w:rsid w:val="00640ADD"/>
    <w:rsid w:val="006427AA"/>
    <w:rsid w:val="006430F4"/>
    <w:rsid w:val="006458C9"/>
    <w:rsid w:val="00650663"/>
    <w:rsid w:val="00666E81"/>
    <w:rsid w:val="00667296"/>
    <w:rsid w:val="0066763B"/>
    <w:rsid w:val="00670A77"/>
    <w:rsid w:val="00674982"/>
    <w:rsid w:val="006755A3"/>
    <w:rsid w:val="00684C1B"/>
    <w:rsid w:val="00686316"/>
    <w:rsid w:val="00687C7F"/>
    <w:rsid w:val="006915F8"/>
    <w:rsid w:val="006A4207"/>
    <w:rsid w:val="006A5582"/>
    <w:rsid w:val="006A6BA9"/>
    <w:rsid w:val="006B5395"/>
    <w:rsid w:val="006C4AD8"/>
    <w:rsid w:val="006D45A1"/>
    <w:rsid w:val="006E587B"/>
    <w:rsid w:val="006E7126"/>
    <w:rsid w:val="006E725C"/>
    <w:rsid w:val="006F1D45"/>
    <w:rsid w:val="006F2C4B"/>
    <w:rsid w:val="006F55FB"/>
    <w:rsid w:val="00700AFF"/>
    <w:rsid w:val="00701722"/>
    <w:rsid w:val="007123B7"/>
    <w:rsid w:val="00721229"/>
    <w:rsid w:val="00727BA9"/>
    <w:rsid w:val="0073324C"/>
    <w:rsid w:val="0074008C"/>
    <w:rsid w:val="007415E0"/>
    <w:rsid w:val="00743CA4"/>
    <w:rsid w:val="007462A1"/>
    <w:rsid w:val="0074694F"/>
    <w:rsid w:val="00754F88"/>
    <w:rsid w:val="0076089B"/>
    <w:rsid w:val="0076199B"/>
    <w:rsid w:val="00763F39"/>
    <w:rsid w:val="007648E0"/>
    <w:rsid w:val="00766481"/>
    <w:rsid w:val="0077337C"/>
    <w:rsid w:val="007757F6"/>
    <w:rsid w:val="007806F4"/>
    <w:rsid w:val="00781DBF"/>
    <w:rsid w:val="00786254"/>
    <w:rsid w:val="007863B5"/>
    <w:rsid w:val="00791BEA"/>
    <w:rsid w:val="00795E24"/>
    <w:rsid w:val="007A01F0"/>
    <w:rsid w:val="007A060E"/>
    <w:rsid w:val="007A3816"/>
    <w:rsid w:val="007B188A"/>
    <w:rsid w:val="007D3976"/>
    <w:rsid w:val="007E2F10"/>
    <w:rsid w:val="007E74D6"/>
    <w:rsid w:val="0080068C"/>
    <w:rsid w:val="00801721"/>
    <w:rsid w:val="00805892"/>
    <w:rsid w:val="00810D2D"/>
    <w:rsid w:val="00817A27"/>
    <w:rsid w:val="00826F66"/>
    <w:rsid w:val="008326BB"/>
    <w:rsid w:val="00835F70"/>
    <w:rsid w:val="00842779"/>
    <w:rsid w:val="00842C19"/>
    <w:rsid w:val="008434B3"/>
    <w:rsid w:val="008517AE"/>
    <w:rsid w:val="0086035B"/>
    <w:rsid w:val="008614DC"/>
    <w:rsid w:val="00862DDF"/>
    <w:rsid w:val="008909E1"/>
    <w:rsid w:val="008A41BE"/>
    <w:rsid w:val="008B5274"/>
    <w:rsid w:val="008B5441"/>
    <w:rsid w:val="008B6EB8"/>
    <w:rsid w:val="008C44B0"/>
    <w:rsid w:val="008C59A7"/>
    <w:rsid w:val="008C5CD2"/>
    <w:rsid w:val="008D5190"/>
    <w:rsid w:val="008D5E07"/>
    <w:rsid w:val="008D75AE"/>
    <w:rsid w:val="008E6CDA"/>
    <w:rsid w:val="008F39D5"/>
    <w:rsid w:val="008F51F0"/>
    <w:rsid w:val="0090385F"/>
    <w:rsid w:val="0090593F"/>
    <w:rsid w:val="00905ACE"/>
    <w:rsid w:val="0091209A"/>
    <w:rsid w:val="00914394"/>
    <w:rsid w:val="00925D27"/>
    <w:rsid w:val="009311E3"/>
    <w:rsid w:val="00931DF8"/>
    <w:rsid w:val="0093348F"/>
    <w:rsid w:val="009426A1"/>
    <w:rsid w:val="009526B3"/>
    <w:rsid w:val="00953B9E"/>
    <w:rsid w:val="0096117D"/>
    <w:rsid w:val="00966656"/>
    <w:rsid w:val="009673F2"/>
    <w:rsid w:val="00971C6D"/>
    <w:rsid w:val="00976167"/>
    <w:rsid w:val="00981D57"/>
    <w:rsid w:val="00986FF3"/>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5068"/>
    <w:rsid w:val="00A164E5"/>
    <w:rsid w:val="00A2390D"/>
    <w:rsid w:val="00A2487A"/>
    <w:rsid w:val="00A248D9"/>
    <w:rsid w:val="00A2542B"/>
    <w:rsid w:val="00A5114A"/>
    <w:rsid w:val="00A52A40"/>
    <w:rsid w:val="00A56D5D"/>
    <w:rsid w:val="00A60E85"/>
    <w:rsid w:val="00A63BBC"/>
    <w:rsid w:val="00A64822"/>
    <w:rsid w:val="00A64B16"/>
    <w:rsid w:val="00A72970"/>
    <w:rsid w:val="00A77891"/>
    <w:rsid w:val="00A844A3"/>
    <w:rsid w:val="00A845E2"/>
    <w:rsid w:val="00A91CEE"/>
    <w:rsid w:val="00A94DC1"/>
    <w:rsid w:val="00A9545D"/>
    <w:rsid w:val="00A9601B"/>
    <w:rsid w:val="00A97576"/>
    <w:rsid w:val="00AA6F54"/>
    <w:rsid w:val="00AB03F8"/>
    <w:rsid w:val="00AC4074"/>
    <w:rsid w:val="00AC53F3"/>
    <w:rsid w:val="00AD5FEB"/>
    <w:rsid w:val="00AE0B52"/>
    <w:rsid w:val="00AE251B"/>
    <w:rsid w:val="00AE49EE"/>
    <w:rsid w:val="00AE514A"/>
    <w:rsid w:val="00AF5847"/>
    <w:rsid w:val="00B01D2B"/>
    <w:rsid w:val="00B022F8"/>
    <w:rsid w:val="00B1650D"/>
    <w:rsid w:val="00B17EC8"/>
    <w:rsid w:val="00B22DC9"/>
    <w:rsid w:val="00B31B27"/>
    <w:rsid w:val="00B33946"/>
    <w:rsid w:val="00B370EF"/>
    <w:rsid w:val="00B410F6"/>
    <w:rsid w:val="00B44E76"/>
    <w:rsid w:val="00B60F4D"/>
    <w:rsid w:val="00B63259"/>
    <w:rsid w:val="00B7674E"/>
    <w:rsid w:val="00B81250"/>
    <w:rsid w:val="00B9168A"/>
    <w:rsid w:val="00BA1564"/>
    <w:rsid w:val="00BA2286"/>
    <w:rsid w:val="00BA7051"/>
    <w:rsid w:val="00BA7590"/>
    <w:rsid w:val="00BB266A"/>
    <w:rsid w:val="00BB467B"/>
    <w:rsid w:val="00BB5D10"/>
    <w:rsid w:val="00BB62E3"/>
    <w:rsid w:val="00BC325E"/>
    <w:rsid w:val="00BC526F"/>
    <w:rsid w:val="00BD0C47"/>
    <w:rsid w:val="00BD0DA0"/>
    <w:rsid w:val="00BD142B"/>
    <w:rsid w:val="00BD18BA"/>
    <w:rsid w:val="00BD6CB6"/>
    <w:rsid w:val="00BE30FF"/>
    <w:rsid w:val="00BE44F8"/>
    <w:rsid w:val="00BE56A6"/>
    <w:rsid w:val="00BF0354"/>
    <w:rsid w:val="00BF098B"/>
    <w:rsid w:val="00BF4A32"/>
    <w:rsid w:val="00BF7EB9"/>
    <w:rsid w:val="00C02668"/>
    <w:rsid w:val="00C04361"/>
    <w:rsid w:val="00C075D6"/>
    <w:rsid w:val="00C118B0"/>
    <w:rsid w:val="00C24E59"/>
    <w:rsid w:val="00C250C8"/>
    <w:rsid w:val="00C2544C"/>
    <w:rsid w:val="00C25633"/>
    <w:rsid w:val="00C33C99"/>
    <w:rsid w:val="00C3443E"/>
    <w:rsid w:val="00C379D8"/>
    <w:rsid w:val="00C44B70"/>
    <w:rsid w:val="00C455E2"/>
    <w:rsid w:val="00C6601C"/>
    <w:rsid w:val="00C7497D"/>
    <w:rsid w:val="00C77B05"/>
    <w:rsid w:val="00C806CB"/>
    <w:rsid w:val="00C81BB2"/>
    <w:rsid w:val="00C8563A"/>
    <w:rsid w:val="00C93BB8"/>
    <w:rsid w:val="00C9698A"/>
    <w:rsid w:val="00CA00E5"/>
    <w:rsid w:val="00CB0C04"/>
    <w:rsid w:val="00CB1F00"/>
    <w:rsid w:val="00CB4318"/>
    <w:rsid w:val="00CC4138"/>
    <w:rsid w:val="00CD0986"/>
    <w:rsid w:val="00CD23C7"/>
    <w:rsid w:val="00CD36EF"/>
    <w:rsid w:val="00CD3BF0"/>
    <w:rsid w:val="00CE4ADB"/>
    <w:rsid w:val="00CE519D"/>
    <w:rsid w:val="00CE73C2"/>
    <w:rsid w:val="00CF053C"/>
    <w:rsid w:val="00CF0A63"/>
    <w:rsid w:val="00CF34B6"/>
    <w:rsid w:val="00CF5670"/>
    <w:rsid w:val="00D043CB"/>
    <w:rsid w:val="00D166C1"/>
    <w:rsid w:val="00D170D8"/>
    <w:rsid w:val="00D22B21"/>
    <w:rsid w:val="00D26580"/>
    <w:rsid w:val="00D3481C"/>
    <w:rsid w:val="00D35D1B"/>
    <w:rsid w:val="00D36092"/>
    <w:rsid w:val="00D405AB"/>
    <w:rsid w:val="00D459F6"/>
    <w:rsid w:val="00D5231B"/>
    <w:rsid w:val="00D53402"/>
    <w:rsid w:val="00D538BC"/>
    <w:rsid w:val="00D547FE"/>
    <w:rsid w:val="00D579F3"/>
    <w:rsid w:val="00D62DC2"/>
    <w:rsid w:val="00D72A16"/>
    <w:rsid w:val="00D7398B"/>
    <w:rsid w:val="00D74A0F"/>
    <w:rsid w:val="00D770B5"/>
    <w:rsid w:val="00D828AD"/>
    <w:rsid w:val="00D86AFA"/>
    <w:rsid w:val="00D91C37"/>
    <w:rsid w:val="00D9367E"/>
    <w:rsid w:val="00D97615"/>
    <w:rsid w:val="00DA2BEC"/>
    <w:rsid w:val="00DA3889"/>
    <w:rsid w:val="00DA7869"/>
    <w:rsid w:val="00DB126C"/>
    <w:rsid w:val="00DB488D"/>
    <w:rsid w:val="00DB63D8"/>
    <w:rsid w:val="00DC2689"/>
    <w:rsid w:val="00DD2BDB"/>
    <w:rsid w:val="00DD51E2"/>
    <w:rsid w:val="00DD5BE6"/>
    <w:rsid w:val="00DE0888"/>
    <w:rsid w:val="00DE42AB"/>
    <w:rsid w:val="00DF16AE"/>
    <w:rsid w:val="00DF60BC"/>
    <w:rsid w:val="00DF744E"/>
    <w:rsid w:val="00E012B1"/>
    <w:rsid w:val="00E016C0"/>
    <w:rsid w:val="00E018DA"/>
    <w:rsid w:val="00E03CE8"/>
    <w:rsid w:val="00E06E80"/>
    <w:rsid w:val="00E10A3B"/>
    <w:rsid w:val="00E11F01"/>
    <w:rsid w:val="00E21722"/>
    <w:rsid w:val="00E32209"/>
    <w:rsid w:val="00E34854"/>
    <w:rsid w:val="00E3797E"/>
    <w:rsid w:val="00E74030"/>
    <w:rsid w:val="00E7518D"/>
    <w:rsid w:val="00E7605D"/>
    <w:rsid w:val="00E81199"/>
    <w:rsid w:val="00E86B54"/>
    <w:rsid w:val="00E86EF5"/>
    <w:rsid w:val="00E94537"/>
    <w:rsid w:val="00E94D43"/>
    <w:rsid w:val="00E9769C"/>
    <w:rsid w:val="00EC4CA5"/>
    <w:rsid w:val="00EC4EDF"/>
    <w:rsid w:val="00ED09FF"/>
    <w:rsid w:val="00ED554B"/>
    <w:rsid w:val="00EE2084"/>
    <w:rsid w:val="00EE21B7"/>
    <w:rsid w:val="00F13553"/>
    <w:rsid w:val="00F16DA5"/>
    <w:rsid w:val="00F26059"/>
    <w:rsid w:val="00F27AB1"/>
    <w:rsid w:val="00F40167"/>
    <w:rsid w:val="00F43020"/>
    <w:rsid w:val="00F43D42"/>
    <w:rsid w:val="00F4688C"/>
    <w:rsid w:val="00F46BA3"/>
    <w:rsid w:val="00F63843"/>
    <w:rsid w:val="00F6699E"/>
    <w:rsid w:val="00F724A9"/>
    <w:rsid w:val="00F7355E"/>
    <w:rsid w:val="00F75671"/>
    <w:rsid w:val="00F75EFD"/>
    <w:rsid w:val="00F81BAC"/>
    <w:rsid w:val="00F84281"/>
    <w:rsid w:val="00F91D97"/>
    <w:rsid w:val="00F957E1"/>
    <w:rsid w:val="00F967AD"/>
    <w:rsid w:val="00F96F13"/>
    <w:rsid w:val="00FA1D33"/>
    <w:rsid w:val="00FA78AA"/>
    <w:rsid w:val="00FA7DD2"/>
    <w:rsid w:val="00FB4987"/>
    <w:rsid w:val="00FB75B5"/>
    <w:rsid w:val="00FC0804"/>
    <w:rsid w:val="00FC4937"/>
    <w:rsid w:val="00FC4BF7"/>
    <w:rsid w:val="00FC5FBC"/>
    <w:rsid w:val="00FC7439"/>
    <w:rsid w:val="00FD0716"/>
    <w:rsid w:val="00FD09A1"/>
    <w:rsid w:val="00FD2F30"/>
    <w:rsid w:val="00FD449E"/>
    <w:rsid w:val="00FE2AEB"/>
    <w:rsid w:val="00FE5CA3"/>
    <w:rsid w:val="00FE65A7"/>
    <w:rsid w:val="00FF0A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171336176">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 w:id="21141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https://www.youtube.com/watch?v=gvDvOWtPLVY" TargetMode="External"/><Relationship Id="rId17" Type="http://schemas.openxmlformats.org/officeDocument/2006/relationships/hyperlink" Target="https://developers.google.com/analytics/devguides/config/mgmt/v3/limits-quota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twitter.com/en/docs/basics/rate-limiting" TargetMode="External"/><Relationship Id="rId20" Type="http://schemas.openxmlformats.org/officeDocument/2006/relationships/hyperlink" Target="https://blog.christianposta.com/microservices/api-gateways-are-going-through-an-identity-crisi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hyperlink" Target="https://github.com/helm/helm/issues/6894" TargetMode="External"/><Relationship Id="rId5" Type="http://schemas.openxmlformats.org/officeDocument/2006/relationships/webSettings" Target="webSettings.xml"/><Relationship Id="rId15" Type="http://schemas.openxmlformats.org/officeDocument/2006/relationships/hyperlink" Target="https://developers.facebook.com/docs/graph-api/overview/rate-limit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codingthesmartway.com/wp-content/uploads/2019/02/010-1024x500.png" TargetMode="External"/><Relationship Id="rId19" Type="http://schemas.openxmlformats.org/officeDocument/2006/relationships/hyperlink" Target="https://youtu.be/YO6Sg4yaqC0?t=1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youtube.com/watch?v=cWfACBIp0a8"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8408543EE22C4D25AA00B9C4E026F1A3"/>
        <w:category>
          <w:name w:val="Allgemein"/>
          <w:gallery w:val="placeholder"/>
        </w:category>
        <w:types>
          <w:type w:val="bbPlcHdr"/>
        </w:types>
        <w:behaviors>
          <w:behavior w:val="content"/>
        </w:behaviors>
        <w:guid w:val="{7D557E91-C542-4AC1-8DEE-17BBBB3B44ED}"/>
      </w:docPartPr>
      <w:docPartBody>
        <w:p w:rsidR="007F499E" w:rsidRDefault="00AB0577" w:rsidP="00AB0577">
          <w:pPr>
            <w:pStyle w:val="8408543EE22C4D25AA00B9C4E026F1A3"/>
          </w:pPr>
          <w:r w:rsidRPr="000B726F">
            <w:rPr>
              <w:rStyle w:val="Platzhaltertext"/>
            </w:rPr>
            <w:t>Klicken Sie hier, um Text einzugeben.</w:t>
          </w:r>
        </w:p>
      </w:docPartBody>
    </w:docPart>
    <w:docPart>
      <w:docPartPr>
        <w:name w:val="011FADC74AAF442DACFD8A8A1354DD16"/>
        <w:category>
          <w:name w:val="Allgemein"/>
          <w:gallery w:val="placeholder"/>
        </w:category>
        <w:types>
          <w:type w:val="bbPlcHdr"/>
        </w:types>
        <w:behaviors>
          <w:behavior w:val="content"/>
        </w:behaviors>
        <w:guid w:val="{635DF9F0-5BC1-4B77-A343-C3EF6E548967}"/>
      </w:docPartPr>
      <w:docPartBody>
        <w:p w:rsidR="00DB3E8E" w:rsidRDefault="00DB3E8E" w:rsidP="00DB3E8E">
          <w:pPr>
            <w:pStyle w:val="011FADC74AAF442DACFD8A8A1354DD16"/>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13AAD"/>
    <w:rsid w:val="000436A9"/>
    <w:rsid w:val="001328CB"/>
    <w:rsid w:val="00264854"/>
    <w:rsid w:val="002C0AEC"/>
    <w:rsid w:val="002E6AE5"/>
    <w:rsid w:val="00317B26"/>
    <w:rsid w:val="00337182"/>
    <w:rsid w:val="003F3F0B"/>
    <w:rsid w:val="00437F0A"/>
    <w:rsid w:val="00621F9A"/>
    <w:rsid w:val="0062462D"/>
    <w:rsid w:val="0063643C"/>
    <w:rsid w:val="00695353"/>
    <w:rsid w:val="007F499E"/>
    <w:rsid w:val="00874CC2"/>
    <w:rsid w:val="00917846"/>
    <w:rsid w:val="00954465"/>
    <w:rsid w:val="009D3DA4"/>
    <w:rsid w:val="00AB0577"/>
    <w:rsid w:val="00B965CF"/>
    <w:rsid w:val="00BB5B03"/>
    <w:rsid w:val="00BB779A"/>
    <w:rsid w:val="00BD1FCD"/>
    <w:rsid w:val="00C1047F"/>
    <w:rsid w:val="00C82424"/>
    <w:rsid w:val="00CD680D"/>
    <w:rsid w:val="00DB3E8E"/>
    <w:rsid w:val="00E4737B"/>
    <w:rsid w:val="00F0114B"/>
    <w:rsid w:val="00F6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37F0A"/>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 w:type="paragraph" w:customStyle="1" w:styleId="D14D360ED28149718FABBD7ECE5B6CF0">
    <w:name w:val="D14D360ED28149718FABBD7ECE5B6CF0"/>
    <w:rsid w:val="00C1047F"/>
  </w:style>
  <w:style w:type="paragraph" w:customStyle="1" w:styleId="2AB0E1272C7148E780870A6D194C4A1F">
    <w:name w:val="2AB0E1272C7148E780870A6D194C4A1F"/>
    <w:rsid w:val="00DB3E8E"/>
  </w:style>
  <w:style w:type="paragraph" w:customStyle="1" w:styleId="011FADC74AAF442DACFD8A8A1354DD16">
    <w:name w:val="011FADC74AAF442DACFD8A8A1354DD16"/>
    <w:rsid w:val="00DB3E8E"/>
  </w:style>
  <w:style w:type="paragraph" w:customStyle="1" w:styleId="CDE7F8531E7C488C831FEDD498B1DC76">
    <w:name w:val="CDE7F8531E7C488C831FEDD498B1DC76"/>
    <w:rsid w:val="00437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60E5F3B5-E965-4871-8E2B-9C1FB3E6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16539</Words>
  <Characters>104200</Characters>
  <Application>Microsoft Office Word</Application>
  <DocSecurity>0</DocSecurity>
  <Lines>868</Lines>
  <Paragraphs>240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120499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66</cp:revision>
  <cp:lastPrinted>2015-05-19T09:24:00Z</cp:lastPrinted>
  <dcterms:created xsi:type="dcterms:W3CDTF">2019-10-24T10:37:00Z</dcterms:created>
  <dcterms:modified xsi:type="dcterms:W3CDTF">2019-11-19T10:52:00Z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8">
    <vt:lpwstr>CloudProjectKey=xjneepc7hd2puwy4u82nnih2dl2k8oi0go1xhezzsgnl85; ProjectName=Bachelor_Thesis</vt:lpwstr>
  </property>
  <property fmtid="{D5CDD505-2E9C-101B-9397-08002B2CF9AE}" pid="11" name="CitaviDocumentProperty_28">
    <vt:lpwstr>False</vt:lpwstr>
  </property>
  <property fmtid="{D5CDD505-2E9C-101B-9397-08002B2CF9AE}" pid="12" name="CitaviDocumentProperty_1">
    <vt:lpwstr>6.3.0.0</vt:lpwstr>
  </property>
  <property fmtid="{D5CDD505-2E9C-101B-9397-08002B2CF9AE}" pid="13" name="CitaviDocumentProperty_6">
    <vt:lpwstr>False</vt:lpwstr>
  </property>
</Properties>
</file>