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4B2E39" w14:textId="77777777" w:rsidR="00E03505" w:rsidRPr="00C04A6F" w:rsidRDefault="00174231">
      <w:pPr>
        <w:rPr>
          <w:rFonts w:ascii="Times New Roman" w:hAnsi="Times New Roman" w:cs="Times New Roman"/>
          <w:i/>
          <w:sz w:val="28"/>
        </w:rPr>
      </w:pPr>
      <w:bookmarkStart w:id="0" w:name="_GoBack"/>
      <w:r w:rsidRPr="00C04A6F">
        <w:rPr>
          <w:rFonts w:ascii="Times New Roman" w:hAnsi="Times New Roman" w:cs="Times New Roman"/>
          <w:sz w:val="28"/>
        </w:rPr>
        <w:t>SIENA</w:t>
      </w:r>
      <w:r w:rsidRPr="00C04A6F">
        <w:rPr>
          <w:rFonts w:ascii="Times New Roman" w:hAnsi="Times New Roman" w:cs="Times New Roman"/>
          <w:i/>
          <w:sz w:val="28"/>
        </w:rPr>
        <w:t>college</w:t>
      </w:r>
    </w:p>
    <w:bookmarkEnd w:id="0"/>
    <w:p w14:paraId="3B38E99E" w14:textId="77777777" w:rsidR="00174231" w:rsidRPr="002363B4" w:rsidRDefault="00174231">
      <w:pPr>
        <w:rPr>
          <w:rFonts w:ascii="Times New Roman" w:hAnsi="Times New Roman" w:cs="Times New Roman"/>
          <w:sz w:val="28"/>
        </w:rPr>
      </w:pPr>
      <w:r w:rsidRPr="00C04A6F">
        <w:rPr>
          <w:rFonts w:ascii="Times New Roman" w:hAnsi="Times New Roman" w:cs="Times New Roman"/>
          <w:sz w:val="28"/>
        </w:rPr>
        <w:t>Damietta Cross-Cultural Center</w:t>
      </w:r>
      <w:r w:rsidR="00231BA7">
        <w:rPr>
          <w:rFonts w:ascii="Times New Roman" w:hAnsi="Times New Roman" w:cs="Times New Roman"/>
          <w:sz w:val="28"/>
        </w:rPr>
        <w:t xml:space="preserve">                </w:t>
      </w:r>
    </w:p>
    <w:p w14:paraId="116732FC" w14:textId="77777777" w:rsidR="00174231" w:rsidRPr="00174231" w:rsidRDefault="00174231">
      <w:pPr>
        <w:rPr>
          <w:rFonts w:ascii="Arial" w:hAnsi="Arial" w:cs="Arial"/>
          <w:b/>
          <w:sz w:val="24"/>
        </w:rPr>
      </w:pPr>
      <w:r>
        <w:rPr>
          <w:rFonts w:ascii="Arial" w:hAnsi="Arial" w:cs="Arial"/>
          <w:b/>
          <w:sz w:val="24"/>
        </w:rPr>
        <w:t>What are gender p</w:t>
      </w:r>
      <w:r w:rsidRPr="00174231">
        <w:rPr>
          <w:rFonts w:ascii="Arial" w:hAnsi="Arial" w:cs="Arial"/>
          <w:b/>
          <w:sz w:val="24"/>
        </w:rPr>
        <w:t>ronouns?</w:t>
      </w:r>
    </w:p>
    <w:p w14:paraId="3F1BA631" w14:textId="2B75A4E4" w:rsidR="00174231" w:rsidRPr="002363B4" w:rsidRDefault="00737F71">
      <w:pPr>
        <w:rPr>
          <w:rFonts w:ascii="Arial" w:hAnsi="Arial" w:cs="Arial"/>
        </w:rPr>
      </w:pPr>
      <w:r>
        <w:rPr>
          <w:rFonts w:ascii="Arial" w:hAnsi="Arial" w:cs="Arial"/>
        </w:rPr>
        <w:t>Sometimes called</w:t>
      </w:r>
      <w:r w:rsidR="00174231" w:rsidRPr="00C04A6F">
        <w:rPr>
          <w:rFonts w:ascii="Arial" w:hAnsi="Arial" w:cs="Arial"/>
        </w:rPr>
        <w:t xml:space="preserve"> preferred gender pronouns,</w:t>
      </w:r>
      <w:r w:rsidR="006C2898" w:rsidRPr="00C04A6F">
        <w:rPr>
          <w:rFonts w:ascii="Arial" w:hAnsi="Arial" w:cs="Arial"/>
        </w:rPr>
        <w:t xml:space="preserve"> these</w:t>
      </w:r>
      <w:r w:rsidR="00174231" w:rsidRPr="00C04A6F">
        <w:rPr>
          <w:rFonts w:ascii="Arial" w:hAnsi="Arial" w:cs="Arial"/>
        </w:rPr>
        <w:t xml:space="preserve"> are words used to refer to a person that are chosen by the person to whom it refers.</w:t>
      </w:r>
      <w:r w:rsidR="00C7726B" w:rsidRPr="00C04A6F">
        <w:rPr>
          <w:rFonts w:ascii="Arial" w:hAnsi="Arial" w:cs="Arial"/>
        </w:rPr>
        <w:t xml:space="preserve"> These ca</w:t>
      </w:r>
      <w:r w:rsidR="00551E00">
        <w:rPr>
          <w:rFonts w:ascii="Arial" w:hAnsi="Arial" w:cs="Arial"/>
        </w:rPr>
        <w:t>n words like he, she, they, or z</w:t>
      </w:r>
      <w:r w:rsidR="00C7726B" w:rsidRPr="00C04A6F">
        <w:rPr>
          <w:rFonts w:ascii="Arial" w:hAnsi="Arial" w:cs="Arial"/>
        </w:rPr>
        <w:t xml:space="preserve">e. </w:t>
      </w:r>
    </w:p>
    <w:p w14:paraId="22C38BEE" w14:textId="77777777" w:rsidR="00174231" w:rsidRPr="00174231" w:rsidRDefault="00174231">
      <w:pPr>
        <w:rPr>
          <w:rFonts w:ascii="Arial" w:hAnsi="Arial" w:cs="Arial"/>
          <w:b/>
          <w:sz w:val="24"/>
        </w:rPr>
      </w:pPr>
      <w:r w:rsidRPr="00174231">
        <w:rPr>
          <w:rFonts w:ascii="Arial" w:hAnsi="Arial" w:cs="Arial"/>
          <w:b/>
          <w:sz w:val="24"/>
        </w:rPr>
        <w:t>Why do pronouns matter?</w:t>
      </w:r>
    </w:p>
    <w:p w14:paraId="42DBF30A" w14:textId="77777777" w:rsidR="00174231" w:rsidRPr="00C04A6F" w:rsidRDefault="00174231" w:rsidP="00C04A6F">
      <w:pPr>
        <w:pStyle w:val="ListParagraph"/>
        <w:numPr>
          <w:ilvl w:val="0"/>
          <w:numId w:val="1"/>
        </w:numPr>
        <w:rPr>
          <w:rFonts w:ascii="Arial" w:hAnsi="Arial" w:cs="Arial"/>
        </w:rPr>
      </w:pPr>
      <w:r w:rsidRPr="00C04A6F">
        <w:rPr>
          <w:rFonts w:ascii="Arial" w:hAnsi="Arial" w:cs="Arial"/>
        </w:rPr>
        <w:t>You can’t ever tell someone’s gender just by looking at them.</w:t>
      </w:r>
    </w:p>
    <w:p w14:paraId="0B07AEB6" w14:textId="77777777" w:rsidR="00174231" w:rsidRPr="00C04A6F" w:rsidRDefault="00174231" w:rsidP="00C04A6F">
      <w:pPr>
        <w:pStyle w:val="ListParagraph"/>
        <w:numPr>
          <w:ilvl w:val="0"/>
          <w:numId w:val="1"/>
        </w:numPr>
        <w:rPr>
          <w:rFonts w:ascii="Arial" w:hAnsi="Arial" w:cs="Arial"/>
        </w:rPr>
      </w:pPr>
      <w:r w:rsidRPr="00C04A6F">
        <w:rPr>
          <w:rFonts w:ascii="Arial" w:hAnsi="Arial" w:cs="Arial"/>
        </w:rPr>
        <w:t xml:space="preserve">One of the most basic ways to show respect to </w:t>
      </w:r>
      <w:r w:rsidR="00307717" w:rsidRPr="00C04A6F">
        <w:rPr>
          <w:rFonts w:ascii="Arial" w:hAnsi="Arial" w:cs="Arial"/>
        </w:rPr>
        <w:t>another person is by asking for and correctly using someone’s pronouns.</w:t>
      </w:r>
    </w:p>
    <w:p w14:paraId="40C63B0F" w14:textId="77777777" w:rsidR="00307717" w:rsidRPr="00C04A6F" w:rsidRDefault="00307717" w:rsidP="00C04A6F">
      <w:pPr>
        <w:pStyle w:val="ListParagraph"/>
        <w:numPr>
          <w:ilvl w:val="0"/>
          <w:numId w:val="1"/>
        </w:numPr>
        <w:rPr>
          <w:rFonts w:ascii="Arial" w:hAnsi="Arial" w:cs="Arial"/>
        </w:rPr>
      </w:pPr>
      <w:r w:rsidRPr="00C04A6F">
        <w:rPr>
          <w:rFonts w:ascii="Arial" w:hAnsi="Arial" w:cs="Arial"/>
        </w:rPr>
        <w:t>It is a privilege to not have to worry about what pronouns people assume for you. If you have this privilege and fail to respect someone else’s gender identity, it is not only disrespectful, but oppressive.</w:t>
      </w:r>
    </w:p>
    <w:p w14:paraId="0FD4781B" w14:textId="77777777" w:rsidR="00307717" w:rsidRDefault="00737F71">
      <w:pPr>
        <w:rPr>
          <w:rFonts w:ascii="Arial" w:hAnsi="Arial" w:cs="Arial"/>
          <w:sz w:val="24"/>
        </w:rPr>
      </w:pPr>
      <w:r>
        <w:rPr>
          <w:noProof/>
        </w:rPr>
        <w:drawing>
          <wp:anchor distT="0" distB="0" distL="114300" distR="114300" simplePos="0" relativeHeight="251659264" behindDoc="1" locked="0" layoutInCell="1" allowOverlap="1" wp14:anchorId="648AE6E3" wp14:editId="3FC87931">
            <wp:simplePos x="0" y="0"/>
            <wp:positionH relativeFrom="column">
              <wp:posOffset>3228975</wp:posOffset>
            </wp:positionH>
            <wp:positionV relativeFrom="paragraph">
              <wp:posOffset>193942</wp:posOffset>
            </wp:positionV>
            <wp:extent cx="3948430" cy="39528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nouns 3.jpg"/>
                    <pic:cNvPicPr/>
                  </pic:nvPicPr>
                  <pic:blipFill rotWithShape="1">
                    <a:blip r:embed="rId5">
                      <a:extLst>
                        <a:ext uri="{28A0092B-C50C-407E-A947-70E740481C1C}">
                          <a14:useLocalDpi xmlns:a14="http://schemas.microsoft.com/office/drawing/2010/main" val="0"/>
                        </a:ext>
                      </a:extLst>
                    </a:blip>
                    <a:srcRect t="38710" b="10087"/>
                    <a:stretch/>
                  </pic:blipFill>
                  <pic:spPr bwMode="auto">
                    <a:xfrm>
                      <a:off x="0" y="0"/>
                      <a:ext cx="3948430" cy="395287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14:sizeRelV relativeFrom="margin">
              <wp14:pctHeight>0</wp14:pctHeight>
            </wp14:sizeRelV>
          </wp:anchor>
        </w:drawing>
      </w:r>
    </w:p>
    <w:p w14:paraId="65106C7D" w14:textId="77777777" w:rsidR="00307717" w:rsidRPr="00307717" w:rsidRDefault="00307717">
      <w:pPr>
        <w:rPr>
          <w:rFonts w:ascii="Arial" w:hAnsi="Arial" w:cs="Arial"/>
          <w:b/>
          <w:sz w:val="24"/>
        </w:rPr>
      </w:pPr>
      <w:r w:rsidRPr="00307717">
        <w:rPr>
          <w:rFonts w:ascii="Arial" w:hAnsi="Arial" w:cs="Arial"/>
          <w:b/>
          <w:sz w:val="24"/>
        </w:rPr>
        <w:t>How should I ask for someone’s gender pronoun?</w:t>
      </w:r>
    </w:p>
    <w:p w14:paraId="421ED898" w14:textId="77777777" w:rsidR="00307717" w:rsidRPr="00C04A6F" w:rsidRDefault="00307717" w:rsidP="00C04A6F">
      <w:pPr>
        <w:pStyle w:val="ListParagraph"/>
        <w:numPr>
          <w:ilvl w:val="0"/>
          <w:numId w:val="2"/>
        </w:numPr>
        <w:rPr>
          <w:rFonts w:ascii="Arial" w:hAnsi="Arial" w:cs="Arial"/>
        </w:rPr>
      </w:pPr>
      <w:r w:rsidRPr="00C04A6F">
        <w:rPr>
          <w:rFonts w:ascii="Arial" w:hAnsi="Arial" w:cs="Arial"/>
        </w:rPr>
        <w:t>“Hi, my name is ____ and my pronouns are ____. What is your name and pronouns?”</w:t>
      </w:r>
    </w:p>
    <w:p w14:paraId="34680940" w14:textId="77777777" w:rsidR="00307717" w:rsidRPr="00C04A6F" w:rsidRDefault="00307717" w:rsidP="00C04A6F">
      <w:pPr>
        <w:pStyle w:val="ListParagraph"/>
        <w:numPr>
          <w:ilvl w:val="0"/>
          <w:numId w:val="2"/>
        </w:numPr>
        <w:rPr>
          <w:rFonts w:ascii="Arial" w:hAnsi="Arial" w:cs="Arial"/>
        </w:rPr>
      </w:pPr>
      <w:r w:rsidRPr="00C04A6F">
        <w:rPr>
          <w:rFonts w:ascii="Arial" w:hAnsi="Arial" w:cs="Arial"/>
        </w:rPr>
        <w:t>“Do you know what pronouns ____ uses?”</w:t>
      </w:r>
    </w:p>
    <w:p w14:paraId="1637A169" w14:textId="77777777" w:rsidR="00307717" w:rsidRPr="00C04A6F" w:rsidRDefault="003F557C" w:rsidP="00C04A6F">
      <w:pPr>
        <w:pStyle w:val="ListParagraph"/>
        <w:numPr>
          <w:ilvl w:val="0"/>
          <w:numId w:val="2"/>
        </w:numPr>
        <w:rPr>
          <w:rFonts w:ascii="Arial" w:hAnsi="Arial" w:cs="Arial"/>
        </w:rPr>
      </w:pPr>
      <w:r w:rsidRPr="00C04A6F">
        <w:rPr>
          <w:rFonts w:ascii="Arial" w:hAnsi="Arial" w:cs="Arial"/>
        </w:rPr>
        <w:t>“What are your gender pronouns?”</w:t>
      </w:r>
    </w:p>
    <w:p w14:paraId="6F3805B8" w14:textId="77777777" w:rsidR="00897D4B" w:rsidRDefault="00897D4B">
      <w:pPr>
        <w:rPr>
          <w:rFonts w:ascii="Arial" w:hAnsi="Arial" w:cs="Arial"/>
          <w:sz w:val="24"/>
        </w:rPr>
      </w:pPr>
    </w:p>
    <w:p w14:paraId="5340561C" w14:textId="77777777" w:rsidR="00897D4B" w:rsidRPr="00897D4B" w:rsidRDefault="00C04A6F">
      <w:pPr>
        <w:rPr>
          <w:rFonts w:ascii="Arial" w:hAnsi="Arial" w:cs="Arial"/>
          <w:b/>
          <w:sz w:val="24"/>
        </w:rPr>
      </w:pPr>
      <w:r>
        <w:rPr>
          <w:rFonts w:ascii="Arial" w:hAnsi="Arial" w:cs="Arial"/>
          <w:b/>
          <w:sz w:val="24"/>
        </w:rPr>
        <w:t>What if I make a mistake?</w:t>
      </w:r>
    </w:p>
    <w:p w14:paraId="66344A29" w14:textId="77777777" w:rsidR="00897D4B" w:rsidRPr="00231BA7" w:rsidRDefault="00C04A6F">
      <w:pPr>
        <w:rPr>
          <w:rFonts w:ascii="Arial" w:hAnsi="Arial" w:cs="Arial"/>
        </w:rPr>
      </w:pPr>
      <w:r w:rsidRPr="00231BA7">
        <w:rPr>
          <w:rFonts w:ascii="Arial" w:hAnsi="Arial" w:cs="Arial"/>
        </w:rPr>
        <w:t>This is totally fine. Mistakes</w:t>
      </w:r>
      <w:r w:rsidR="00897D4B" w:rsidRPr="00231BA7">
        <w:rPr>
          <w:rFonts w:ascii="Arial" w:hAnsi="Arial" w:cs="Arial"/>
        </w:rPr>
        <w:t xml:space="preserve"> can happen and they will happen, everyone slips up from time to time. The easiest way to correct yourself is to quickly say something such as, “I meant, she/he/they”, apologize, and move on with the conversation. </w:t>
      </w:r>
    </w:p>
    <w:p w14:paraId="7F0DE680" w14:textId="77777777" w:rsidR="00897D4B" w:rsidRPr="00231BA7" w:rsidRDefault="00897D4B">
      <w:pPr>
        <w:rPr>
          <w:rFonts w:ascii="Arial" w:hAnsi="Arial" w:cs="Arial"/>
        </w:rPr>
      </w:pPr>
      <w:r w:rsidRPr="00231BA7">
        <w:rPr>
          <w:rFonts w:ascii="Arial" w:hAnsi="Arial" w:cs="Arial"/>
        </w:rPr>
        <w:t>Making a big deal out of your mistake can be even more harmful than a small one, so recognize what happened and practice, practice, practice!</w:t>
      </w:r>
    </w:p>
    <w:p w14:paraId="5350B403" w14:textId="77777777" w:rsidR="006C2898" w:rsidRDefault="006C2898">
      <w:pPr>
        <w:rPr>
          <w:rFonts w:ascii="Arial" w:hAnsi="Arial" w:cs="Arial"/>
          <w:sz w:val="24"/>
        </w:rPr>
      </w:pPr>
    </w:p>
    <w:p w14:paraId="5A16A623" w14:textId="77777777" w:rsidR="006C2898" w:rsidRDefault="006C2898">
      <w:pPr>
        <w:rPr>
          <w:rFonts w:ascii="Arial" w:hAnsi="Arial" w:cs="Arial"/>
          <w:sz w:val="24"/>
        </w:rPr>
      </w:pPr>
      <w:r w:rsidRPr="006C2898">
        <w:rPr>
          <w:rFonts w:ascii="Arial" w:hAnsi="Arial" w:cs="Arial"/>
          <w:b/>
          <w:sz w:val="24"/>
        </w:rPr>
        <w:t>In the classroom,</w:t>
      </w:r>
      <w:r>
        <w:rPr>
          <w:rFonts w:ascii="Arial" w:hAnsi="Arial" w:cs="Arial"/>
          <w:sz w:val="24"/>
        </w:rPr>
        <w:t xml:space="preserve"> </w:t>
      </w:r>
      <w:r w:rsidRPr="00231BA7">
        <w:rPr>
          <w:rFonts w:ascii="Arial" w:hAnsi="Arial" w:cs="Arial"/>
        </w:rPr>
        <w:t>faculty have the opportunit</w:t>
      </w:r>
      <w:r w:rsidR="00737F71">
        <w:rPr>
          <w:rFonts w:ascii="Arial" w:hAnsi="Arial" w:cs="Arial"/>
        </w:rPr>
        <w:t>y to get to know everyone better and are able to</w:t>
      </w:r>
      <w:r w:rsidRPr="00231BA7">
        <w:rPr>
          <w:rFonts w:ascii="Arial" w:hAnsi="Arial" w:cs="Arial"/>
        </w:rPr>
        <w:t xml:space="preserve"> respect </w:t>
      </w:r>
      <w:r w:rsidR="00737F71" w:rsidRPr="00231BA7">
        <w:rPr>
          <w:rFonts w:ascii="Arial" w:hAnsi="Arial" w:cs="Arial"/>
        </w:rPr>
        <w:t>people’s</w:t>
      </w:r>
      <w:r w:rsidRPr="00231BA7">
        <w:rPr>
          <w:rFonts w:ascii="Arial" w:hAnsi="Arial" w:cs="Arial"/>
        </w:rPr>
        <w:t xml:space="preserve"> pronouns if asked on the first day of cla</w:t>
      </w:r>
      <w:r w:rsidR="00737F71">
        <w:rPr>
          <w:rFonts w:ascii="Arial" w:hAnsi="Arial" w:cs="Arial"/>
        </w:rPr>
        <w:t>ss. This can be done quickly,</w:t>
      </w:r>
      <w:r w:rsidRPr="00231BA7">
        <w:rPr>
          <w:rFonts w:ascii="Arial" w:hAnsi="Arial" w:cs="Arial"/>
        </w:rPr>
        <w:t xml:space="preserve"> easily</w:t>
      </w:r>
      <w:r w:rsidR="00737F71">
        <w:rPr>
          <w:rFonts w:ascii="Arial" w:hAnsi="Arial" w:cs="Arial"/>
        </w:rPr>
        <w:t>, and confidentially</w:t>
      </w:r>
      <w:r w:rsidRPr="00231BA7">
        <w:rPr>
          <w:rFonts w:ascii="Arial" w:hAnsi="Arial" w:cs="Arial"/>
        </w:rPr>
        <w:t xml:space="preserve"> through a hand-out.</w:t>
      </w:r>
    </w:p>
    <w:p w14:paraId="31F07EC2" w14:textId="77777777" w:rsidR="006C2898" w:rsidRDefault="006C2898">
      <w:pPr>
        <w:rPr>
          <w:rFonts w:ascii="Arial" w:hAnsi="Arial" w:cs="Arial"/>
          <w:sz w:val="24"/>
        </w:rPr>
      </w:pPr>
      <w:r w:rsidRPr="006C2898">
        <w:rPr>
          <w:rFonts w:ascii="Arial" w:hAnsi="Arial" w:cs="Arial"/>
          <w:b/>
          <w:sz w:val="24"/>
        </w:rPr>
        <w:t>In the office or around campus,</w:t>
      </w:r>
      <w:r>
        <w:rPr>
          <w:rFonts w:ascii="Arial" w:hAnsi="Arial" w:cs="Arial"/>
          <w:sz w:val="24"/>
        </w:rPr>
        <w:t xml:space="preserve"> </w:t>
      </w:r>
      <w:r w:rsidRPr="00231BA7">
        <w:rPr>
          <w:rFonts w:ascii="Arial" w:hAnsi="Arial" w:cs="Arial"/>
        </w:rPr>
        <w:t xml:space="preserve">discussing and correctly using gender pronouns creates a level of respect and </w:t>
      </w:r>
      <w:r w:rsidR="00231BA7">
        <w:rPr>
          <w:rFonts w:ascii="Arial" w:hAnsi="Arial" w:cs="Arial"/>
        </w:rPr>
        <w:t>allyship that is a big part of S</w:t>
      </w:r>
      <w:r w:rsidRPr="00231BA7">
        <w:rPr>
          <w:rFonts w:ascii="Arial" w:hAnsi="Arial" w:cs="Arial"/>
        </w:rPr>
        <w:t>iena’s campus life.</w:t>
      </w:r>
    </w:p>
    <w:p w14:paraId="723B9D7C" w14:textId="77777777" w:rsidR="00897D4B" w:rsidRDefault="006C2898">
      <w:pPr>
        <w:rPr>
          <w:rFonts w:ascii="Arial" w:hAnsi="Arial" w:cs="Arial"/>
        </w:rPr>
      </w:pPr>
      <w:r w:rsidRPr="006C2898">
        <w:rPr>
          <w:rFonts w:ascii="Arial" w:hAnsi="Arial" w:cs="Arial"/>
          <w:b/>
          <w:sz w:val="24"/>
        </w:rPr>
        <w:t>In electronic communication,</w:t>
      </w:r>
      <w:r>
        <w:rPr>
          <w:rFonts w:ascii="Arial" w:hAnsi="Arial" w:cs="Arial"/>
          <w:sz w:val="24"/>
        </w:rPr>
        <w:t xml:space="preserve"> </w:t>
      </w:r>
      <w:r w:rsidRPr="00231BA7">
        <w:rPr>
          <w:rFonts w:ascii="Arial" w:hAnsi="Arial" w:cs="Arial"/>
        </w:rPr>
        <w:t>you can note your gender pronouns in your signature. Being mis</w:t>
      </w:r>
      <w:r w:rsidR="002363B4">
        <w:rPr>
          <w:rFonts w:ascii="Arial" w:hAnsi="Arial" w:cs="Arial"/>
        </w:rPr>
        <w:t>-</w:t>
      </w:r>
      <w:r w:rsidRPr="00231BA7">
        <w:rPr>
          <w:rFonts w:ascii="Arial" w:hAnsi="Arial" w:cs="Arial"/>
        </w:rPr>
        <w:t>gendered i</w:t>
      </w:r>
      <w:r w:rsidR="002363B4">
        <w:rPr>
          <w:rFonts w:ascii="Arial" w:hAnsi="Arial" w:cs="Arial"/>
        </w:rPr>
        <w:t>n any situation can be hurtful.</w:t>
      </w:r>
    </w:p>
    <w:p w14:paraId="7415830C" w14:textId="77777777" w:rsidR="002363B4" w:rsidRDefault="002363B4">
      <w:pPr>
        <w:rPr>
          <w:rFonts w:ascii="Arial" w:hAnsi="Arial" w:cs="Arial"/>
        </w:rPr>
      </w:pPr>
    </w:p>
    <w:p w14:paraId="78515DDD" w14:textId="77777777" w:rsidR="002363B4" w:rsidRPr="002363B4" w:rsidRDefault="002363B4" w:rsidP="002363B4">
      <w:pPr>
        <w:jc w:val="center"/>
        <w:rPr>
          <w:rFonts w:ascii="Arial" w:hAnsi="Arial" w:cs="Arial"/>
          <w:i/>
        </w:rPr>
      </w:pPr>
      <w:r w:rsidRPr="002363B4">
        <w:rPr>
          <w:rFonts w:ascii="Arial" w:hAnsi="Arial" w:cs="Arial"/>
          <w:i/>
        </w:rPr>
        <w:t>Adapted from material written by Mateo Medina for Hampshire College, modified for use at Siena College.</w:t>
      </w:r>
    </w:p>
    <w:sectPr w:rsidR="002363B4" w:rsidRPr="002363B4" w:rsidSect="00C04A6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C6588E"/>
    <w:multiLevelType w:val="hybridMultilevel"/>
    <w:tmpl w:val="275E9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8310FD"/>
    <w:multiLevelType w:val="hybridMultilevel"/>
    <w:tmpl w:val="F5E04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231"/>
    <w:rsid w:val="00174231"/>
    <w:rsid w:val="00231BA7"/>
    <w:rsid w:val="002363B4"/>
    <w:rsid w:val="00307717"/>
    <w:rsid w:val="003F557C"/>
    <w:rsid w:val="00551E00"/>
    <w:rsid w:val="006C2898"/>
    <w:rsid w:val="00737F71"/>
    <w:rsid w:val="00897D4B"/>
    <w:rsid w:val="0091087D"/>
    <w:rsid w:val="00C04A6F"/>
    <w:rsid w:val="00C7726B"/>
    <w:rsid w:val="00DE52E5"/>
    <w:rsid w:val="00E035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A8514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8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5182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286</Words>
  <Characters>1636</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Bradley</dc:creator>
  <cp:keywords/>
  <dc:description/>
  <cp:lastModifiedBy>Microsoft Office User</cp:lastModifiedBy>
  <cp:revision>2</cp:revision>
  <cp:lastPrinted>2018-01-04T17:34:00Z</cp:lastPrinted>
  <dcterms:created xsi:type="dcterms:W3CDTF">2018-01-04T17:34:00Z</dcterms:created>
  <dcterms:modified xsi:type="dcterms:W3CDTF">2018-01-04T17:34:00Z</dcterms:modified>
</cp:coreProperties>
</file>