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sz w:val="96"/>
          <w:szCs w:val="96"/>
        </w:rPr>
        <w:t xml:space="preserve">📋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565C0"/>
          <w:sz w:val="64"/>
          <w:szCs w:val="64"/>
        </w:rPr>
        <w:t xml:space="preserve">Plan de Chauffe Telegram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976D2"/>
          <w:sz w:val="52"/>
          <w:szCs w:val="52"/>
        </w:rPr>
        <w:t xml:space="preserve">J1 → J30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Automatisation progressive  •  Anti-ban  •  Montée en puissance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2108"/>
        <w:gridCol w:w="481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A82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🟡  J1–J7  CHAUFFE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 J8–J15  ACTIVATION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 J16–J30  CAMPAGNE DM</w:t>
            </w:r>
          </w:p>
        </w:tc>
      </w:tr>
    </w:tbl>
    <w:p>
      <w:pPr>
        <w:spacing w:after="0" w:before="600"/>
      </w:pPr>
    </w:p>
    <w:p>
      <w:pPr>
        <w:pBdr>
          <w:bottom w:val="single" w:color="1565C0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 Légende des actions</w:t>
      </w:r>
    </w:p>
    <w:p>
      <w:pPr>
        <w:spacing w:after="60" w:before="12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Chaque jour, le bot exécute automatiquement une combinaison de ces 4 types d'actions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🏘️  Rejoindre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Entrer dans un canal ou groupe Telegram public/privé via lien d'invitation.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📖  Lire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Simuler une session de lecture humaine (scroll 20–40 s) dans un chat.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📝  Poster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Publier un message dans un groupe — toujours précédé de 26–35 s de lecture pour simuler l'engagement réel.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💬  DM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privé envoyé à un non-contact ciblé (membre de groupe scrappé).</w:t>
            </w:r>
          </w:p>
        </w:tc>
      </w:tr>
    </w:tbl>
    <w:p>
      <w:pPr>
        <w:spacing w:after="0" w:before="400"/>
      </w:pPr>
    </w:p>
    <w:p>
      <w:pPr>
        <w:pBdr>
          <w:bottom w:val="single" w:color="1565C0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 Les 3 phases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28"/>
                <w:szCs w:val="28"/>
              </w:rPr>
              <w:t xml:space="preserve">🟡  PHASE 1 — CHAUFFE  (J1 à J7)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Objectif : Créer l'empreinte numérique du compte. Rejoindre des groupes, simuler une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présence humaine via des lectures. Aucun DM, aucun post les 2 premiers jours.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4 groupes rejoints dès J1, puis 2-3 par jour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3 à 4 sessions de lecture par jour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Posts dans les groupes à partir de J3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📊  Cumul : 13 groupes rejoints sur 7 jours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B2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>🟠  PHASE 2 — ACTIVATION  (J8 à J15)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B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Objectif : Lancer les DMs en douceur tout en continuant les posts et lectures.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B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Montée progressive de 1 DM/jour (J8) jusqu'à 10 DMs/jour (J15).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B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B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DMs : 1 → 2 → 3 → 4 → 5 → 6 → 8 → 10 par jour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B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3 posts par jour dans les groupes rejoints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B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2 groupes rejoints les jours impairs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B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📊  Cumul : 39 DMs envoyés sur 8 jours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8"/>
                <w:szCs w:val="28"/>
              </w:rPr>
              <w:t xml:space="preserve">🔴  PHASE 3 — CAMPAGNE DM  (J16 à J30)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Objectif : Régime de croisière. Envoi massif de DMs quotidiens.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 compte est mûr, le risque de ban est minimal.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DMs : 5 (J16) → 8 → 12 → 15 → 20 → 25 → 30–33/jour (J22+)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3 sessions de lecture quotidiennes maintenues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Aucun groupe rejoint (profil stabilisé)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📊  Cumul : ~440 DMs supplémentaires sur 15 jours</w:t>
            </w:r>
          </w:p>
        </w:tc>
      </w:tr>
    </w:tbl>
    <w:p>
      <w:pPr>
        <w:spacing w:after="0" w:before="500"/>
      </w:pPr>
    </w:p>
    <w:p>
      <w:pPr>
        <w:pBdr>
          <w:bottom w:val="single" w:color="1565C0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 Tableau complet jour par jour</w:t>
      </w:r>
    </w:p>
    <w:p>
      <w:pPr>
        <w:spacing w:after="160" w:before="1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Toutes les actions quotidiennes du bot, de J1 à J30.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300"/>
        <w:gridCol w:w="1300"/>
        <w:gridCol w:w="1200"/>
        <w:gridCol w:w="1200"/>
        <w:gridCol w:w="1826"/>
      </w:tblGrid>
      <w:tr>
        <w:trPr>
          <w:tblHeader/>
        </w:trP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🏘️ Groupes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Lectures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Posts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DMs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Total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J1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J4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J5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9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J6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J7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9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J8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J9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11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J10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9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J11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13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J12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11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J13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15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J14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14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J15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19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J16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J17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11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J18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15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J19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18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J20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23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J21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28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J22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33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J23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33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J24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34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J25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33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J26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35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J27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33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J28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34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J29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36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J30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33</w:t>
            </w:r>
          </w:p>
        </w:tc>
      </w:tr>
    </w:tbl>
    <w:p>
      <w:pPr>
        <w:spacing w:after="0" w:before="500"/>
      </w:pPr>
    </w:p>
    <w:p>
      <w:pPr>
        <w:pBdr>
          <w:bottom w:val="single" w:color="1565C0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 Chiffres clés sur 30 jours</w:t>
      </w:r>
    </w:p>
    <w:p>
      <w:pPr>
        <w:spacing w:after="200" w:before="1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Ce que le bot accomplit pour UN seul profil sur l'ensemble de la période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🏘️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40"/>
                <w:szCs w:val="40"/>
              </w:rPr>
              <w:t xml:space="preserve">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groupes rejoints</w:t>
            </w:r>
          </w:p>
        </w:tc>
        <w:tc>
          <w:tcPr>
            <w:tcW w:type="dxa" w:w="3008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📖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40"/>
                <w:szCs w:val="40"/>
              </w:rPr>
              <w:t xml:space="preserve">105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sessions de lecture</w:t>
            </w:r>
          </w:p>
        </w:tc>
        <w:tc>
          <w:tcPr>
            <w:tcW w:type="dxa" w:w="3008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📝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40"/>
                <w:szCs w:val="40"/>
              </w:rPr>
              <w:t xml:space="preserve">33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posts publiés</w:t>
            </w:r>
          </w:p>
        </w:tc>
      </w:tr>
      <w:tr>
        <w:tc>
          <w:tcPr>
            <w:tcW w:type="dxa" w:w="3008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💬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40"/>
                <w:szCs w:val="40"/>
              </w:rPr>
              <w:t xml:space="preserve">~480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DMs envoyés</w:t>
            </w:r>
          </w:p>
        </w:tc>
        <w:tc>
          <w:tcPr>
            <w:tcW w:type="dxa" w:w="3008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⚡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40"/>
                <w:szCs w:val="40"/>
              </w:rPr>
              <w:t xml:space="preserve">~580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actions totales</w:t>
            </w:r>
          </w:p>
        </w:tc>
        <w:tc>
          <w:tcPr>
            <w:tcW w:type="dxa" w:w="3008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📅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40"/>
                <w:szCs w:val="40"/>
              </w:rPr>
              <w:t xml:space="preserve">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jours de chauffe</w:t>
            </w:r>
          </w:p>
        </w:tc>
      </w:tr>
    </w:tbl>
    <w:p>
      <w:pPr>
        <w:spacing w:after="0" w:before="500"/>
      </w:pPr>
    </w:p>
    <w:p>
      <w:pPr>
        <w:pBdr>
          <w:bottom w:val="single" w:color="1565C0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 Conseils anti-ban</w:t>
      </w:r>
    </w:p>
    <w:p>
      <w:pPr>
        <w:spacing w:after="160" w:before="1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Respecter ces règles garantit la sécurité du compte Telegram automatisé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⚠️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jamais lancer 2 profils en même temps sur le même réseau Wi-Fi ou IP.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⏱️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Laisser le bot faire ses pauses (8–18 s entre chaque action) — c'est volontaire.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📅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DMs ne commencent qu'au J8 — ne pas modifier la progression sans raison valide.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📖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profil lit 26–35 s un canal avant d'y poster, pour simuler un engagement réel.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💬</w:t>
            </w:r>
          </w:p>
        </w:tc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bot répond automatiquement aux DMs reçus pour maintenir un comportement humain.</w:t>
            </w:r>
          </w:p>
        </w:tc>
      </w:tr>
    </w:tbl>
    <w:p>
      <w:pPr>
        <w:spacing w:after="120" w:before="300"/>
        <w:jc w:val="center"/>
      </w:pPr>
      <w:r>
        <w:rPr>
          <w:rFonts w:ascii="Arial" w:cs="Arial" w:eastAsia="Arial" w:hAnsi="Arial"/>
          <w:color w:val="BDBDBD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color w:val="9E9E9E"/>
          <w:sz w:val="18"/>
          <w:szCs w:val="18"/>
        </w:rPr>
        <w:t xml:space="preserve">Document généré automatiquement • Bot Telegram Automation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4"/>
      </w:pBdr>
      <w:jc w:val="center"/>
    </w:pPr>
    <w:r>
      <w:rPr>
        <w:rFonts w:ascii="Arial" w:cs="Arial" w:eastAsia="Arial" w:hAnsi="Arial"/>
        <w:color w:val="9E9E9E"/>
        <w:sz w:val="18"/>
        <w:szCs w:val="18"/>
      </w:rPr>
      <w:t xml:space="preserve">Page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8"/>
        <w:szCs w:val="18"/>
      </w:rPr>
      <w:t xml:space="preserve">  •  Automatisation Telegram Anti-Ban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BDBD" w:sz="4" w:space="4"/>
      </w:pBdr>
      <w:jc w:val="right"/>
    </w:pPr>
    <w:r>
      <w:rPr>
        <w:rFonts w:ascii="Arial" w:cs="Arial" w:eastAsia="Arial" w:hAnsi="Arial"/>
        <w:color w:val="757575"/>
        <w:sz w:val="18"/>
        <w:szCs w:val="18"/>
      </w:rPr>
      <w:t xml:space="preserve">Plan de Chauffe Telegram  —  J1 → J30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2026-05-28T17:35:12.956Z</dcterms:created>
  <dcterms:modified xsi:type="dcterms:W3CDTF">2026-05-28T17:35:12.958Z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