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DB16" w14:textId="77777777" w:rsidR="00FE793D" w:rsidRPr="00FE793D" w:rsidRDefault="00FE793D" w:rsidP="00FE793D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5972E1B6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2.1B: During and Post-writing</w:t>
      </w:r>
    </w:p>
    <w:p w14:paraId="2749F3BC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2. Dựa vào đề bài đã cho, chọn đáp án đúng để hoàn thành câu.</w:t>
      </w:r>
    </w:p>
    <w:p w14:paraId="5B184D5C" w14:textId="10EE0E4A" w:rsidR="00FE793D" w:rsidRPr="00FE793D" w:rsidRDefault="00FE793D" w:rsidP="00FE79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2D7EE938" wp14:editId="0DB26C36">
            <wp:extent cx="5731510" cy="3628390"/>
            <wp:effectExtent l="0" t="0" r="2540" b="0"/>
            <wp:docPr id="58228367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367" name="Hình ảnh 1" descr="Ảnh có chứa văn bản, ảnh chụp màn hình, Phông chữ, số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3207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</w:p>
    <w:p w14:paraId="5BA805E4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people who preferred apartments in Liverpool was _____, at nearly 60%.</w:t>
      </w:r>
    </w:p>
    <w:p w14:paraId="384C4121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the highest</w:t>
      </w:r>
    </w:p>
    <w:p w14:paraId="606B550B" w14:textId="77777777" w:rsidR="00FE793D" w:rsidRPr="00FE793D" w:rsidRDefault="00FE793D" w:rsidP="00FE79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0AA80D5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ữ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th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ch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trong c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ộ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Liverpool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cao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(g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60%) =&gt;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C.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6C6AB1F8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543A5C2C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citizens who lived in flats in Manchester was _____ that of London, at nearly 20% and 30% _____.</w:t>
      </w:r>
    </w:p>
    <w:p w14:paraId="5DEEDF2C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lower than - respectively</w:t>
      </w:r>
    </w:p>
    <w:p w14:paraId="4EC6719A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ữ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trong căn 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ộ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Manchester TH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 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so v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London =&gt;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=&gt; lo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i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C.</w:t>
      </w:r>
    </w:p>
    <w:p w14:paraId="2E00F9A9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Khi mu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di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ễ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ả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ượ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c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u, ta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tr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ừ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“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respectively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A.</w:t>
      </w:r>
    </w:p>
    <w:p w14:paraId="46410D00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489CA56C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Almost _____ of people in Liverpool lived in terraced houses, which was _____ figure among three cities. </w:t>
      </w:r>
    </w:p>
    <w:p w14:paraId="06CC2792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B. 10% - the lowest</w:t>
      </w:r>
    </w:p>
    <w:p w14:paraId="416D54BC" w14:textId="77777777" w:rsidR="00FE793D" w:rsidRPr="00FE793D" w:rsidRDefault="00FE793D" w:rsidP="00FE79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A589AD9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i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Liverpool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ng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nh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ề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k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ề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(terraced house)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10% =&gt; lo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i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A.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y c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ũ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trong 3 th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B.</w:t>
      </w:r>
    </w:p>
    <w:p w14:paraId="262CC58F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1EA3D38C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people who chose detached houses in Manchester was _____, at around 35%. </w:t>
      </w:r>
    </w:p>
    <w:p w14:paraId="0DF7581C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the most significant</w:t>
      </w:r>
    </w:p>
    <w:p w14:paraId="6595B48F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d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trong nh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bi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Manchester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35%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y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CAO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trong 3 th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=&gt;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d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ù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=&gt; lo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i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B.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3B3CC929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Trong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t, sau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“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most/least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ta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1 t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t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ừ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A.</w:t>
      </w:r>
    </w:p>
    <w:p w14:paraId="5A849D42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2C91CA57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people living in detached houses in London was ______ that of Liverpool.</w:t>
      </w:r>
    </w:p>
    <w:p w14:paraId="45B4688F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higher than</w:t>
      </w:r>
    </w:p>
    <w:p w14:paraId="351C0F90" w14:textId="77777777" w:rsidR="00FE793D" w:rsidRPr="00FE793D" w:rsidRDefault="00FE793D" w:rsidP="00FE79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08DEA72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d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trong nh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bi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(detached houses)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London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25% =&gt; CAO 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so v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i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Liverpool (15%) =&gt;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C.</w:t>
      </w:r>
    </w:p>
    <w:p w14:paraId="5008224B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63187282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people who preferred semi-detached houses in London and Manchester was _____, at around ______. </w:t>
      </w:r>
    </w:p>
    <w:p w14:paraId="2DDE3D49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similar - 36%</w:t>
      </w:r>
    </w:p>
    <w:p w14:paraId="111466B2" w14:textId="77777777" w:rsidR="00FE793D" w:rsidRPr="00FE793D" w:rsidRDefault="00FE793D" w:rsidP="00FE79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6B47D0D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d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ch nh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song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(semi-detached house)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London v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Manchester là B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Ằ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NHAU =&gt;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ngang b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ằ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=&gt; lo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i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A.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652E3303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Theo bi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u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ồ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d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ch nh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song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London v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Manchester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kho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ả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ng 36%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B.</w:t>
      </w:r>
    </w:p>
    <w:p w14:paraId="6B3E5EB6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7</w:t>
      </w:r>
    </w:p>
    <w:p w14:paraId="52C4687F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FE793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citizens living in semi-detached houses in Liverpool was ______, at nearly 20%. </w:t>
      </w:r>
    </w:p>
    <w:p w14:paraId="53E9BE0E" w14:textId="77777777" w:rsidR="00FE793D" w:rsidRPr="00FE793D" w:rsidRDefault="00FE793D" w:rsidP="00FE793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FE793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the least significant</w:t>
      </w:r>
    </w:p>
    <w:p w14:paraId="4B7AD3D3" w14:textId="77777777" w:rsidR="00FE793D" w:rsidRPr="00FE793D" w:rsidRDefault="00FE793D" w:rsidP="00FE79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421D20B1" w14:textId="77777777" w:rsidR="00FE793D" w:rsidRPr="00FE793D" w:rsidRDefault="00FE793D" w:rsidP="00FE79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ă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m ng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ườ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d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â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ng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nh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song l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(semi-detached houses) 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ở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Liverpool l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(g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20%) =&gt;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ầ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FE793D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 =&gt;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p 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FE793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A.</w:t>
      </w:r>
      <w:r w:rsidRPr="00FE793D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7BB3F072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3. Các từ/cụm từ in đậm trong bài viết dưới đây đang bị sử dụng sai. Sửa lại các từ/cụm từ này bằng cách viết từ đúng vào chỗ trống.</w:t>
      </w:r>
    </w:p>
    <w:p w14:paraId="411C48D7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** Lưu ý: Không điền quá 4 từ cho mỗi chỗ trống.</w:t>
      </w:r>
    </w:p>
    <w:p w14:paraId="75232AA8" w14:textId="4EDB3D3B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12705D32" wp14:editId="21E0F9C8">
            <wp:extent cx="5731510" cy="4013200"/>
            <wp:effectExtent l="0" t="0" r="2540" b="6350"/>
            <wp:docPr id="488345738" name="Hình ảnh 2" descr="Ảnh có chứa văn bản, ảnh chụp màn hình, Sơ đồ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5738" name="Hình ảnh 2" descr="Ảnh có chứa văn bản, ảnh chụp màn hình, Sơ đồ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64F7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The bar chart illustrates the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(1) number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of accommodations chosen by the British during their holiday in the year 2010. Overall, hotels were chosen as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(2) the least popular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type of accommodation for most people in all four countries while least people preferred caravan and camping.  </w:t>
      </w:r>
    </w:p>
    <w:p w14:paraId="65B65456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The proportion of English people who chose to stay in hotels was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(3) the most highest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, at around 55%. The figures for Scotland and Wales were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(4) higher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, at slightly more than 50% and less than 50%. The percentage of people who preferred hotels in Northern Ireland was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(5) the most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at about 45%. </w:t>
      </w:r>
    </w:p>
    <w:p w14:paraId="1ECE43B5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The proportion of people who chose self-catering for their holiday in Northern Ireland,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(6) for around 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12%, was much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(7) less lower than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that in other countries, at around 30%. In contrast, more than 30% of residents in Northern Ireland chose a caravan holiday, while this figure for Wales was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(8) the less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, at about 9%. The percentage of people spending holidays at campsites in England and Northern Ireland was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(9) the same as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, at about 12%. The figure for Scotland and Wales was around </w:t>
      </w: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(10) respectively 5% and 15%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. </w:t>
      </w:r>
    </w:p>
    <w:p w14:paraId="6A082FC6" w14:textId="77777777" w:rsidR="00BF7224" w:rsidRPr="00BF7224" w:rsidRDefault="00BF7224" w:rsidP="00BF7224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1) number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percentage//proportion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2) the least popular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most popular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3) the most highest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highest//the most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 xml:space="preserve">4) higher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lower//less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5) the most significant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least significant//the lowest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6) for around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at around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7) less lower than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lower than//less significant than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8) the less significant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lower//less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9) the same as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same//similar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 xml:space="preserve">10) respectively 5% and 15% </w:t>
      </w:r>
      <w:r w:rsidRPr="00BF7224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5% and 15% respectively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8389"/>
      </w:tblGrid>
      <w:tr w:rsidR="00BF7224" w:rsidRPr="00BF7224" w14:paraId="500455C2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DA18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AE01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Gi</w:t>
            </w:r>
            <w:r w:rsidRPr="00BF7224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th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</w:t>
            </w:r>
          </w:p>
        </w:tc>
      </w:tr>
      <w:tr w:rsidR="00BF7224" w:rsidRPr="00BF7224" w14:paraId="3195A370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AC72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B8B4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ị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trong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%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percentage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proportion”</w:t>
            </w:r>
          </w:p>
        </w:tc>
      </w:tr>
      <w:tr w:rsidR="00BF7224" w:rsidRPr="00BF7224" w14:paraId="4A8016AA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BD58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C889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ta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y,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ì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ngh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nhi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nó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Ổ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most popular”</w:t>
            </w:r>
          </w:p>
        </w:tc>
      </w:tr>
      <w:tr w:rsidR="00BF7224" w:rsidRPr="00BF7224" w14:paraId="17C9A0F2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2587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A05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“High” là tính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highest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.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mu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most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ta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ê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ph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sau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most significant”</w:t>
            </w:r>
          </w:p>
        </w:tc>
      </w:tr>
      <w:tr w:rsidR="00BF7224" w:rsidRPr="00BF7224" w14:paraId="1B5BE70B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02E3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AE18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Scotland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Wales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kho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50% =&gt;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so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England (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c) =&gt; có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lower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less significant”</w:t>
            </w:r>
          </w:p>
        </w:tc>
      </w:tr>
      <w:tr w:rsidR="00BF7224" w:rsidRPr="00BF7224" w14:paraId="0FDCC30D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B5E6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13AE2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d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Northern Ireland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khách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least significant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lowest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 </w:t>
            </w:r>
          </w:p>
        </w:tc>
      </w:tr>
      <w:tr w:rsidR="00BF7224" w:rsidRPr="00BF7224" w14:paraId="3177A2A7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3801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6FA2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Ta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gi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khi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at around”</w:t>
            </w:r>
          </w:p>
        </w:tc>
      </w:tr>
      <w:tr w:rsidR="00BF7224" w:rsidRPr="00BF7224" w14:paraId="57368292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7BD8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DD9BA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“Low” là tính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lower than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less significant than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 </w:t>
            </w:r>
          </w:p>
        </w:tc>
      </w:tr>
      <w:tr w:rsidR="00BF7224" w:rsidRPr="00BF7224" w14:paraId="6CF18B9D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BF840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F8797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Wales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Northern Ireland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ô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less significant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"lower"</w:t>
            </w:r>
          </w:p>
        </w:tc>
      </w:tr>
      <w:tr w:rsidR="00BF7224" w:rsidRPr="00BF7224" w14:paraId="1FEC9E57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5E51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39D1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Ta có 2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same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:</w:t>
            </w:r>
          </w:p>
          <w:p w14:paraId="359D87F8" w14:textId="77777777" w:rsidR="00BF7224" w:rsidRPr="00BF7224" w:rsidRDefault="00BF7224" w:rsidP="00BF7224">
            <w:pPr>
              <w:numPr>
                <w:ilvl w:val="0"/>
                <w:numId w:val="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and B + to be + the same. </w:t>
            </w:r>
          </w:p>
          <w:p w14:paraId="7775F30E" w14:textId="77777777" w:rsidR="00BF7224" w:rsidRPr="00BF7224" w:rsidRDefault="00BF7224" w:rsidP="00BF7224">
            <w:pPr>
              <w:numPr>
                <w:ilvl w:val="0"/>
                <w:numId w:val="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+ to be + the same as + B. </w:t>
            </w:r>
          </w:p>
          <w:p w14:paraId="02FA689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Ta có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"similar"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: </w:t>
            </w:r>
          </w:p>
          <w:p w14:paraId="5B8BDA59" w14:textId="77777777" w:rsidR="00BF7224" w:rsidRPr="00BF7224" w:rsidRDefault="00BF7224" w:rsidP="00BF7224">
            <w:pPr>
              <w:numPr>
                <w:ilvl w:val="0"/>
                <w:numId w:val="4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and B + to be + similar.</w:t>
            </w:r>
          </w:p>
          <w:p w14:paraId="1F44729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lastRenderedPageBreak/>
              <w:t>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ỗ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tr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9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sau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to be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ô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sau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same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ho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"similar"</w:t>
            </w:r>
          </w:p>
        </w:tc>
      </w:tr>
      <w:tr w:rsidR="00BF7224" w:rsidRPr="00BF7224" w14:paraId="464494AE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32BC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31F4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Khi mu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di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ễ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ta d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tr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respectively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ph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sau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=&gt;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nh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5% and 15% respectively”</w:t>
            </w:r>
          </w:p>
        </w:tc>
      </w:tr>
    </w:tbl>
    <w:p w14:paraId="5008AA8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7782FCA5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Bài vi</w:t>
      </w:r>
      <w:r w:rsidRPr="00BF7224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ế</w:t>
      </w:r>
      <w:r w:rsidRPr="00BF7224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t sau khi </w:t>
      </w:r>
      <w:r w:rsidRPr="00BF7224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đã</w:t>
      </w:r>
      <w:r w:rsidRPr="00BF7224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s</w:t>
      </w:r>
      <w:r w:rsidRPr="00BF7224">
        <w:rPr>
          <w:rFonts w:ascii="Cambria" w:eastAsia="Times New Roman" w:hAnsi="Cambria" w:cs="Cambria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a:</w:t>
      </w:r>
      <w:r w:rsidRPr="00BF7224">
        <w:rPr>
          <w:rFonts w:ascii="Comic Sans MS" w:eastAsia="Times New Roman" w:hAnsi="Comic Sans MS" w:cs="Comic Sans MS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77232C97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bar chart illustrates the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percentage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of accommodation chosen by the British during their holiday in the year 2010. Overall, hotels were chosen as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most popular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type of accommodation for most people in all four countries while least people preferred caravan and camping.  </w:t>
      </w:r>
    </w:p>
    <w:p w14:paraId="1B72975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English people who chose to stay in hotels was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the highest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at around 55%. The figures for Scotland and Wales were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lower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at slightly more than 50% and less than 50%. The percentage of people who preferred hotels in Northern Ireland was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least significant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at about 45%. </w:t>
      </w:r>
    </w:p>
    <w:p w14:paraId="1625A407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people who chose self-catering for their holiday in Northern Ireland,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at around 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12%, was much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lower than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that in other countries, at around 30%. In contrast, more than 30% of residents in Northern Ireland chose a caravan holiday, while this figure for England was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less significant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at about 5%. The percentage of people spending holidays at campsites in England and Northern Ireland was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same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, at about 12%. The figure for Scotland and Wales was around </w:t>
      </w:r>
      <w:r w:rsidRPr="00BF7224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5% and 15% respectively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. </w:t>
      </w:r>
    </w:p>
    <w:p w14:paraId="4630D83B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4. Dựa vào đề bài dưới đây, chọn từ thích hợp điền vào chỗ trống để hoàn thành bài viết.</w:t>
      </w:r>
    </w:p>
    <w:p w14:paraId="5AE43B41" w14:textId="623DE025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lastRenderedPageBreak/>
        <w:drawing>
          <wp:inline distT="0" distB="0" distL="0" distR="0" wp14:anchorId="4E203F7F" wp14:editId="26D55C2D">
            <wp:extent cx="5731510" cy="2978150"/>
            <wp:effectExtent l="0" t="0" r="2540" b="0"/>
            <wp:docPr id="1697713335" name="Hình ảnh 3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13335" name="Hình ảnh 3" descr="Ảnh có chứa văn bản, ảnh chụp màn hình, biểu đồ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411"/>
        <w:gridCol w:w="1864"/>
        <w:gridCol w:w="1104"/>
      </w:tblGrid>
      <w:tr w:rsidR="00BF7224" w:rsidRPr="00BF7224" w14:paraId="4611888A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151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highest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EE89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DEAA2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respectively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1EE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USA</w:t>
            </w:r>
          </w:p>
        </w:tc>
      </w:tr>
      <w:tr w:rsidR="00BF7224" w:rsidRPr="00BF7224" w14:paraId="743D7555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0034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at 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B93C3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percentage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0842A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most significant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B47C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at 22%</w:t>
            </w:r>
          </w:p>
        </w:tc>
      </w:tr>
      <w:tr w:rsidR="00BF7224" w:rsidRPr="00BF7224" w14:paraId="6424FC05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B2820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least significant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F435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similar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75A37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higher than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CC24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lower</w:t>
            </w:r>
          </w:p>
        </w:tc>
      </w:tr>
    </w:tbl>
    <w:p w14:paraId="79E545CC" w14:textId="77777777" w:rsidR="00BF7224" w:rsidRPr="00BF7224" w:rsidRDefault="00BF7224" w:rsidP="00BF7224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The pie charts illustrate the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percentage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of goods which were exported from three different countries in 2010. It is clear that while Argentina and Chile’s exports were distributed quite equally among other nations, the large majority* of Mexico’s goods was exported to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USA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In Argentina and Chile, the proportion of goods exported to other Latin American countries was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highest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at 38% for Argentina and 31% for Chile. Meanwhile, the percentage of Argentina’s exports going to Europe, other nations, and the USA was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lower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at 26%, 20% and 16%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respectively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 Similarly, the USA accounted for**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18%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of Chile’s exports, which was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least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among four destinations. The percentage of exports from Chile to Europe, at 30%, was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higher than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the percentage to other countries,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at 22%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In contrast, the proportion of Mexican products exported to the US was the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most significant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at more than 60%. It can be seen that the remaining exports in Mexico to Europe, Latin American countries, and other nations were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11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similar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 </w:t>
      </w:r>
      <w:r w:rsidRPr="00BF7224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12</w:t>
      </w:r>
      <w:r w:rsidRPr="00BF7224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at 6%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* large majority: phần lớn</w:t>
      </w:r>
      <w:r w:rsidRPr="00BF7224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** account for: chiếm (bao nhiêu %)</w:t>
      </w:r>
    </w:p>
    <w:p w14:paraId="6BB3983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004"/>
      </w:tblGrid>
      <w:tr w:rsidR="00BF7224" w:rsidRPr="00BF7224" w14:paraId="2960D7EB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398F3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lastRenderedPageBreak/>
              <w:t>Ch</w:t>
            </w:r>
            <w:r w:rsidRPr="00BF7224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ỗ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 xml:space="preserve"> tr</w:t>
            </w:r>
            <w:r w:rsidRPr="00BF7224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F7ED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Gi</w:t>
            </w:r>
            <w:r w:rsidRPr="00BF7224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i th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C9DAF8"/>
                <w:lang w:eastAsia="vi-VN"/>
                <w14:ligatures w14:val="none"/>
              </w:rPr>
              <w:t>ch </w:t>
            </w:r>
          </w:p>
        </w:tc>
      </w:tr>
      <w:tr w:rsidR="00BF7224" w:rsidRPr="00BF7224" w14:paraId="64A6FE79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80A7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75F7B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Các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ò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cho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3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percentage”</w:t>
            </w:r>
          </w:p>
        </w:tc>
      </w:tr>
      <w:tr w:rsidR="00BF7224" w:rsidRPr="00BF7224" w14:paraId="2507EB89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D646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2050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ta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a Mexico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USA”</w:t>
            </w:r>
          </w:p>
        </w:tc>
      </w:tr>
      <w:tr w:rsidR="00BF7224" w:rsidRPr="00BF7224" w14:paraId="4BD86DA4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3A243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4C6B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ta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y,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Argentina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Chile,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ặ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Latinh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CAO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highest”</w:t>
            </w:r>
          </w:p>
        </w:tc>
      </w:tr>
      <w:tr w:rsidR="00BF7224" w:rsidRPr="00BF7224" w14:paraId="0CE7FC52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2FC87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E999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Argentina,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u,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,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ì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so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Latinh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lower”</w:t>
            </w:r>
          </w:p>
        </w:tc>
      </w:tr>
      <w:tr w:rsidR="00BF7224" w:rsidRPr="00BF7224" w14:paraId="120EFA6B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798ED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28C5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Khi di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ễ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t, ta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tr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respectively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ph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sau các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respectively”</w:t>
            </w:r>
          </w:p>
        </w:tc>
      </w:tr>
      <w:tr w:rsidR="00BF7224" w:rsidRPr="00BF7224" w14:paraId="7C989867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9844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58F55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ta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y,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18%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Chile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18%”</w:t>
            </w:r>
          </w:p>
        </w:tc>
      </w:tr>
      <w:tr w:rsidR="00BF7224" w:rsidRPr="00BF7224" w14:paraId="081E5DB4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B903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978DD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18%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Chile =&gt; đây là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trong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4 qu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gia/ khu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“the least significant”</w:t>
            </w:r>
          </w:p>
        </w:tc>
      </w:tr>
      <w:tr w:rsidR="00BF7224" w:rsidRPr="00BF7224" w14:paraId="7E2033C3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D645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EF59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Chile,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ì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CAO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qu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gia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higher than”</w:t>
            </w:r>
          </w:p>
        </w:tc>
      </w:tr>
      <w:tr w:rsidR="00BF7224" w:rsidRPr="00BF7224" w14:paraId="1B01B32A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EA97D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8FEBF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Chile,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qu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gia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22%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at 22%”. </w:t>
            </w:r>
          </w:p>
        </w:tc>
      </w:tr>
      <w:tr w:rsidR="00BF7224" w:rsidRPr="00BF7224" w14:paraId="7C6AD716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1A91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EEB04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Mexico,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CAO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most significant”</w:t>
            </w:r>
          </w:p>
        </w:tc>
      </w:tr>
      <w:tr w:rsidR="00BF7224" w:rsidRPr="00BF7224" w14:paraId="6378BBC8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A50A5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81E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Mexico,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u,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Latinh,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NHAU =&gt;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similar”</w:t>
            </w:r>
          </w:p>
        </w:tc>
      </w:tr>
      <w:tr w:rsidR="00BF7224" w:rsidRPr="00BF7224" w14:paraId="74873A31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8D654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312D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Mexico,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xu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kh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sang ch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u,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Latinh,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6% =&gt; đi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6%”</w:t>
            </w:r>
          </w:p>
        </w:tc>
      </w:tr>
    </w:tbl>
    <w:p w14:paraId="4FDEE3E0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5. Dựa vào đề bài dưới đây, nối 2 vế để tạo thành câu hoàn chỉnh.</w:t>
      </w:r>
    </w:p>
    <w:p w14:paraId="34D8D720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** Gợi ý hướng làm bài: Kết hợp số liệu trong biểu đồ và các cấu trúc so sánh đã học để nối đúng 2 vế. </w:t>
      </w:r>
    </w:p>
    <w:p w14:paraId="7DC1BCCA" w14:textId="166C405E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4132AB35" wp14:editId="25B47153">
            <wp:extent cx="5731510" cy="3496310"/>
            <wp:effectExtent l="0" t="0" r="2540" b="8890"/>
            <wp:docPr id="1381955903" name="Hình ảnh 4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5903" name="Hình ảnh 4" descr="Ảnh có chứa văn bản, ảnh chụp màn hình, Phông chữ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7694"/>
        <w:gridCol w:w="18"/>
        <w:gridCol w:w="18"/>
        <w:gridCol w:w="792"/>
      </w:tblGrid>
      <w:tr w:rsidR="00BF7224" w:rsidRPr="00BF7224" w14:paraId="22F4FB54" w14:textId="77777777" w:rsidTr="00BF7224">
        <w:trPr>
          <w:gridAfter w:val="2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48D3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than the proportion of Germans, at about 75% and 40% respectively.</w:t>
            </w:r>
          </w:p>
          <w:p w14:paraId="6E5B40BD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B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as the percentage in the USA, at exactly 60%. </w:t>
            </w:r>
          </w:p>
          <w:p w14:paraId="3DCF7BDC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than the proportion in Great Britain, at 30%. </w:t>
            </w:r>
          </w:p>
          <w:p w14:paraId="5BCF81A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D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is the most significant, at around 45%. </w:t>
            </w:r>
          </w:p>
          <w:p w14:paraId="42AE08F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E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is the highest, at 30%.  </w:t>
            </w:r>
          </w:p>
          <w:p w14:paraId="299A93AB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F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is similar, at 10%. </w:t>
            </w:r>
          </w:p>
          <w:p w14:paraId="2A1FD9D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G</w:t>
            </w:r>
            <w:r w:rsidRPr="00BF722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- three preferred means of transportation in different countries. </w:t>
            </w:r>
          </w:p>
        </w:tc>
      </w:tr>
      <w:tr w:rsidR="00BF7224" w:rsidRPr="00BF7224" w14:paraId="6AD29198" w14:textId="77777777" w:rsidTr="00064C4F">
        <w:tblPrEx>
          <w:jc w:val="center"/>
        </w:tblPrEx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5A8069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FD0D24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BEE057C" w14:textId="3796744A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550CA3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BF7224" w:rsidRPr="00BF7224" w14:paraId="71D89BF7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285FE4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F3886B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percentage of Americans who ride motorcycles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7C53B81" w14:textId="21F80B48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88740B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E</w:t>
            </w:r>
          </w:p>
        </w:tc>
      </w:tr>
      <w:tr w:rsidR="00BF7224" w:rsidRPr="00BF7224" w14:paraId="5E0BA926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E447FF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AABF74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percentage of people who prefer automobiles in Great Britain is the same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67F995D" w14:textId="43D59F2D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2B3E8E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</w:t>
            </w:r>
          </w:p>
        </w:tc>
      </w:tr>
      <w:tr w:rsidR="00BF7224" w:rsidRPr="00BF7224" w14:paraId="7987EAEE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064EF4D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3CFDF1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proportion of people who choose motorcycles in Great Britain and France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DE6DD65" w14:textId="754848E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C84190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F</w:t>
            </w:r>
          </w:p>
        </w:tc>
      </w:tr>
      <w:tr w:rsidR="00BF7224" w:rsidRPr="00BF7224" w14:paraId="1682F462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4CA073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B43C83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percentage of people who prefer bicycles in Germany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982343E" w14:textId="7121B1AA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1B39BE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</w:t>
            </w:r>
          </w:p>
        </w:tc>
      </w:tr>
      <w:tr w:rsidR="00BF7224" w:rsidRPr="00BF7224" w14:paraId="5BCA94ED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E61C95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E356D2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bar chart illustrates the percentage of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2869633" w14:textId="34A9A864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03CE930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G</w:t>
            </w:r>
          </w:p>
        </w:tc>
      </w:tr>
      <w:tr w:rsidR="00BF7224" w:rsidRPr="00BF7224" w14:paraId="4EE9E5E2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5C034AC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B16587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proportion of people who commute by bicycles in the USA, at 10%, is lower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590CAFA" w14:textId="6BADD1E0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C7B7FA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</w:t>
            </w:r>
          </w:p>
        </w:tc>
      </w:tr>
      <w:tr w:rsidR="00BF7224" w:rsidRPr="00BF7224" w14:paraId="75AECCF4" w14:textId="77777777" w:rsidTr="00064C4F">
        <w:tblPrEx>
          <w:jc w:val="center"/>
        </w:tblPrEx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24F6E0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1FDF2A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proportion of French people who choose a car is much higher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0C14EC3" w14:textId="06597E82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F75619" w14:textId="77777777" w:rsidR="00BF7224" w:rsidRPr="00BF7224" w:rsidRDefault="00BF7224" w:rsidP="00BF722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</w:t>
            </w:r>
          </w:p>
        </w:tc>
      </w:tr>
    </w:tbl>
    <w:p w14:paraId="4DF99E9B" w14:textId="77777777" w:rsidR="00BF7224" w:rsidRPr="00BF7224" w:rsidRDefault="00BF7224" w:rsidP="00BF7224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3733"/>
        <w:gridCol w:w="4820"/>
      </w:tblGrid>
      <w:tr w:rsidR="00BF7224" w:rsidRPr="00BF7224" w14:paraId="1CA1CB23" w14:textId="77777777" w:rsidTr="00BF7224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684C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br/>
              <w:t> </w:t>
            </w:r>
          </w:p>
          <w:p w14:paraId="3861031D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Đáp 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13F2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G</w:t>
            </w:r>
            <w:r w:rsidRPr="00BF7224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ợ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ý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 l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v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gi</w:t>
            </w:r>
            <w:r w:rsidRPr="00BF7224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th</w:t>
            </w:r>
            <w:r w:rsidRPr="00BF7224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</w:t>
            </w:r>
          </w:p>
        </w:tc>
      </w:tr>
      <w:tr w:rsidR="00BF7224" w:rsidRPr="00BF7224" w14:paraId="7DA326A2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AC84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1 - 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1CEA5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percentage of Americans who ride motorcycles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is the highest, at 30%.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13FAB" w14:textId="77777777" w:rsidR="00BF7224" w:rsidRPr="00BF7224" w:rsidRDefault="00BF7224" w:rsidP="00BF7224">
            <w:pPr>
              <w:numPr>
                <w:ilvl w:val="0"/>
                <w:numId w:val="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,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D, E, F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ki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n. </w:t>
            </w:r>
          </w:p>
          <w:p w14:paraId="1DB47803" w14:textId="77777777" w:rsidR="00BF7224" w:rsidRPr="00BF7224" w:rsidRDefault="00BF7224" w:rsidP="00BF7224">
            <w:pPr>
              <w:numPr>
                <w:ilvl w:val="0"/>
                <w:numId w:val="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1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ô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F</w:t>
            </w:r>
          </w:p>
          <w:p w14:paraId="2F6CD7E5" w14:textId="77777777" w:rsidR="00BF7224" w:rsidRPr="00BF7224" w:rsidRDefault="00BF7224" w:rsidP="00BF7224">
            <w:pPr>
              <w:numPr>
                <w:ilvl w:val="0"/>
                <w:numId w:val="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Xét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, ta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xe m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30% - cao nh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trong 4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E.</w:t>
            </w:r>
          </w:p>
        </w:tc>
      </w:tr>
      <w:tr w:rsidR="00BF7224" w:rsidRPr="00BF7224" w14:paraId="2897C294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E08C3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2 -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3210A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percentage of people who prefer automobiles in Great Britain is the same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as the percentage in the USA, at exactly 60%.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774BF" w14:textId="77777777" w:rsidR="00BF7224" w:rsidRPr="00BF7224" w:rsidRDefault="00BF7224" w:rsidP="00BF7224">
            <w:pPr>
              <w:numPr>
                <w:ilvl w:val="0"/>
                <w:numId w:val="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 có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same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“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+ to be + the same as + B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”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B. </w:t>
            </w:r>
          </w:p>
          <w:p w14:paraId="7DD67D74" w14:textId="77777777" w:rsidR="00BF7224" w:rsidRPr="00BF7224" w:rsidRDefault="00BF7224" w:rsidP="00BF7224">
            <w:pPr>
              <w:numPr>
                <w:ilvl w:val="0"/>
                <w:numId w:val="6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ị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 ngh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a: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ng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th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ch 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xe 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Anh b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v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ph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m 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M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, 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l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60%. </w:t>
            </w:r>
          </w:p>
        </w:tc>
      </w:tr>
      <w:tr w:rsidR="00BF7224" w:rsidRPr="00BF7224" w14:paraId="6F8CF028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06FEB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3 - 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28780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proportion of people who choose motorcycles in Great Britain and France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is similar, at 10%.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2060" w14:textId="77777777" w:rsidR="00BF7224" w:rsidRPr="00BF7224" w:rsidRDefault="00BF7224" w:rsidP="00BF7224">
            <w:pPr>
              <w:numPr>
                <w:ilvl w:val="0"/>
                <w:numId w:val="7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,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ò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D, F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ki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n.</w:t>
            </w:r>
          </w:p>
          <w:p w14:paraId="2D27EBC7" w14:textId="77777777" w:rsidR="00BF7224" w:rsidRPr="00BF7224" w:rsidRDefault="00BF7224" w:rsidP="00BF7224">
            <w:pPr>
              <w:numPr>
                <w:ilvl w:val="0"/>
                <w:numId w:val="7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Xét 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, ta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xe m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y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Anh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Ph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NHAU - 10%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F. </w:t>
            </w:r>
          </w:p>
        </w:tc>
      </w:tr>
      <w:tr w:rsidR="00BF7224" w:rsidRPr="00BF7224" w14:paraId="21088550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61796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4 - 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37C14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percentage of people who prefer bicycles in Germany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is 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lastRenderedPageBreak/>
              <w:t>the most significant, at around 45%.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BFA02" w14:textId="77777777" w:rsidR="00BF7224" w:rsidRPr="00BF7224" w:rsidRDefault="00BF7224" w:rsidP="00BF7224">
            <w:pPr>
              <w:numPr>
                <w:ilvl w:val="0"/>
                <w:numId w:val="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lastRenderedPageBreak/>
              <w:t>Câu m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ng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,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ò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D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ki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n.</w:t>
            </w:r>
          </w:p>
          <w:p w14:paraId="21930A8D" w14:textId="77777777" w:rsidR="00BF7224" w:rsidRPr="00BF7224" w:rsidRDefault="00BF7224" w:rsidP="00BF7224">
            <w:pPr>
              <w:numPr>
                <w:ilvl w:val="0"/>
                <w:numId w:val="8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lastRenderedPageBreak/>
              <w:t>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ị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 ngh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a: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ng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th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í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ch 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xe 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ứ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l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cao nh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t, kho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45%. </w:t>
            </w:r>
          </w:p>
        </w:tc>
      </w:tr>
      <w:tr w:rsidR="00BF7224" w:rsidRPr="00BF7224" w14:paraId="6FEC4379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F097B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lastRenderedPageBreak/>
              <w:t>5 -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B8F1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bar chart illustrates the percentage of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three preferred means of transportation in different countries.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D7CA2" w14:textId="77777777" w:rsidR="00BF7224" w:rsidRPr="00BF7224" w:rsidRDefault="00BF7224" w:rsidP="00BF7224">
            <w:pPr>
              <w:numPr>
                <w:ilvl w:val="0"/>
                <w:numId w:val="9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Đây là câu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paraphrase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 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b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trong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Introduction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sau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percentage of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l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danh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ừ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trong b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i. </w:t>
            </w:r>
          </w:p>
          <w:p w14:paraId="046348CB" w14:textId="77777777" w:rsidR="00BF7224" w:rsidRPr="00BF7224" w:rsidRDefault="00BF7224" w:rsidP="00BF7224">
            <w:pPr>
              <w:numPr>
                <w:ilvl w:val="0"/>
                <w:numId w:val="9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Bi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ồ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y 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ba lo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ph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c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chu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ộ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ướ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kh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nhau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G.</w:t>
            </w:r>
          </w:p>
        </w:tc>
      </w:tr>
      <w:tr w:rsidR="00BF7224" w:rsidRPr="00BF7224" w14:paraId="7653C516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56DD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6 -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3DF18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proportion of people who commute by bicycles in the USA, at 10%, is lower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than the proportion in Great Britain, at 30%.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7D93" w14:textId="77777777" w:rsidR="00BF7224" w:rsidRPr="00BF7224" w:rsidRDefault="00BF7224" w:rsidP="00BF7224">
            <w:pPr>
              <w:numPr>
                <w:ilvl w:val="0"/>
                <w:numId w:val="10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 có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m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to be + higher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=&gt; câu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t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than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A v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ề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ki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n.</w:t>
            </w:r>
          </w:p>
          <w:p w14:paraId="211852C9" w14:textId="77777777" w:rsidR="00BF7224" w:rsidRPr="00BF7224" w:rsidRDefault="00BF7224" w:rsidP="00BF7224">
            <w:pPr>
              <w:numPr>
                <w:ilvl w:val="0"/>
                <w:numId w:val="10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cho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 ra 1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(10%)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v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ế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sau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ó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1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u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C.</w:t>
            </w:r>
          </w:p>
          <w:p w14:paraId="3D2CAF74" w14:textId="77777777" w:rsidR="00BF7224" w:rsidRPr="00BF7224" w:rsidRDefault="00BF7224" w:rsidP="00BF7224">
            <w:pPr>
              <w:numPr>
                <w:ilvl w:val="0"/>
                <w:numId w:val="10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ị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ch ngh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ĩ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a: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ng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ườ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di chuy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ể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b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xe 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M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ỹ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10% th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ì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th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p 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ph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tr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ă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m </w:t>
            </w:r>
            <w:r w:rsidRPr="00BF7224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ở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Anh l</w:t>
            </w:r>
            <w:r w:rsidRPr="00BF7224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à</w:t>
            </w:r>
            <w:r w:rsidRPr="00BF7224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30%. </w:t>
            </w:r>
          </w:p>
        </w:tc>
      </w:tr>
      <w:tr w:rsidR="00BF7224" w:rsidRPr="00BF7224" w14:paraId="106B0822" w14:textId="77777777" w:rsidTr="00BF722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CD5EE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7 -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7C589" w14:textId="77777777" w:rsidR="00BF7224" w:rsidRPr="00BF7224" w:rsidRDefault="00BF7224" w:rsidP="00BF7224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The proportion of French people who choose a car is much higher 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than the proportion of Germans, at about 75% and 40% respectively.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1C37A" w14:textId="77777777" w:rsidR="00BF7224" w:rsidRPr="00BF7224" w:rsidRDefault="00BF7224" w:rsidP="00BF7224">
            <w:pPr>
              <w:numPr>
                <w:ilvl w:val="0"/>
                <w:numId w:val="11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Câu có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m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to be + higher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=&gt; câu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ử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d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ng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tr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ú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ọ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ắ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t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b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ằ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ng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“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than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</w:t>
            </w:r>
            <w:r w:rsidRPr="00BF7224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⇒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ỉ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ò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i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đá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p 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A.</w:t>
            </w:r>
          </w:p>
          <w:p w14:paraId="49850DB0" w14:textId="77777777" w:rsidR="00BF7224" w:rsidRPr="00BF7224" w:rsidRDefault="00BF7224" w:rsidP="00BF7224">
            <w:pPr>
              <w:numPr>
                <w:ilvl w:val="0"/>
                <w:numId w:val="11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Khi mu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di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ễ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t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s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 xml:space="preserve"> li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ệ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ầ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 l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ượ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 trong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 so s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nh h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ơ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n, ta th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ê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c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ụ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m “</w:t>
            </w:r>
            <w:r w:rsidRPr="00BF7224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at + …. + and + …. + respectively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” vào cu</w:t>
            </w:r>
            <w:r w:rsidRPr="00BF7224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ố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i c</w:t>
            </w:r>
            <w:r w:rsidRPr="00BF7224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â</w:t>
            </w:r>
            <w:r w:rsidRPr="00BF7224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u. </w:t>
            </w:r>
          </w:p>
        </w:tc>
      </w:tr>
    </w:tbl>
    <w:p w14:paraId="5EBD88D3" w14:textId="77777777" w:rsidR="00713EF5" w:rsidRDefault="00713EF5"/>
    <w:p w14:paraId="4AB788ED" w14:textId="77777777" w:rsidR="00BF7224" w:rsidRDefault="00BF7224"/>
    <w:p w14:paraId="00953494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6. Dựa vào đề bài dưới đây, sử dụng cấu trúc so sánh thích hợp để so sánh các đối tượng/số liệu được cho sẵn. Viết câu hoàn chỉnh vào chỗ trống.</w:t>
      </w:r>
    </w:p>
    <w:p w14:paraId="770EB7FA" w14:textId="421524BC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4F801AE9" wp14:editId="50FAD6F4">
            <wp:extent cx="5731510" cy="3698875"/>
            <wp:effectExtent l="0" t="0" r="2540" b="0"/>
            <wp:docPr id="1678040939" name="Hình ảnh 5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0939" name="Hình ảnh 5" descr="Ảnh có chứa văn bản, ảnh chụp màn hình, số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E417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i/>
          <w:i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Gợi ý chủ ngữ trong câu:</w:t>
      </w:r>
    </w:p>
    <w:p w14:paraId="589F0585" w14:textId="77777777" w:rsidR="00BF7224" w:rsidRPr="00BF7224" w:rsidRDefault="00BF7224" w:rsidP="00BF72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Đối tượng thứ nhất: </w:t>
      </w:r>
      <w:r w:rsidRPr="00BF7224">
        <w:rPr>
          <w:rFonts w:ascii="Arial" w:eastAsia="Times New Roman" w:hAnsi="Arial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percentage/proportion of electricity produced/generated from + (tên nguồn nhiên liệu) + in + (tên quốc gia) </w:t>
      </w:r>
    </w:p>
    <w:p w14:paraId="67A39DE0" w14:textId="77777777" w:rsidR="00BF7224" w:rsidRPr="00BF7224" w:rsidRDefault="00BF7224" w:rsidP="00BF722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Đối tượng thứ hai (nếu có): </w:t>
      </w:r>
      <w:r w:rsidRPr="00BF7224">
        <w:rPr>
          <w:rFonts w:ascii="Arial" w:eastAsia="Times New Roman" w:hAnsi="Arial" w:cs="Arial"/>
          <w:b/>
          <w:bCs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percentage/proportion + in + (tên quốc gia)</w:t>
      </w:r>
    </w:p>
    <w:p w14:paraId="0AEC7D0F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i/>
          <w:i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Ví dụ: </w:t>
      </w:r>
    </w:p>
    <w:p w14:paraId="2D866465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</w:t>
      </w:r>
    </w:p>
    <w:p w14:paraId="17C63629" w14:textId="77777777" w:rsidR="00BF7224" w:rsidRPr="00BF7224" w:rsidRDefault="00BF7224" w:rsidP="00BF722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Singapore - other</w:t>
      </w:r>
    </w:p>
    <w:p w14:paraId="2A18709A" w14:textId="77777777" w:rsidR="00BF7224" w:rsidRPr="00BF7224" w:rsidRDefault="00BF7224" w:rsidP="00BF722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Japan  - other</w:t>
      </w:r>
    </w:p>
    <w:p w14:paraId="06A49625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7320C6E1" w14:textId="77777777" w:rsidR="00BF7224" w:rsidRPr="00BF7224" w:rsidRDefault="00BF7224" w:rsidP="00BF722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39%</w:t>
      </w:r>
    </w:p>
    <w:p w14:paraId="4B7AA3D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=&gt; </w:t>
      </w:r>
      <w:r w:rsidRPr="00BF7224">
        <w:rPr>
          <w:rFonts w:ascii="Arial" w:eastAsia="Times New Roman" w:hAnsi="Arial" w:cs="Arial"/>
          <w:b/>
          <w:bCs/>
          <w:i/>
          <w:i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electricity produced from other sources of fuel in Singapore was similar to the percentage in Japan, at 39%.</w:t>
      </w:r>
    </w:p>
    <w:p w14:paraId="3AEC63EB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19C20F0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</w:t>
      </w:r>
    </w:p>
    <w:p w14:paraId="44C76585" w14:textId="77777777" w:rsidR="00BF7224" w:rsidRPr="00BF7224" w:rsidRDefault="00BF7224" w:rsidP="00BF722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Japan - nuclear</w:t>
      </w:r>
    </w:p>
    <w:p w14:paraId="308E8153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lastRenderedPageBreak/>
        <w:t>Số liệu cần bao gồm trong câu:</w:t>
      </w:r>
    </w:p>
    <w:p w14:paraId="6604171B" w14:textId="77777777" w:rsidR="00BF7224" w:rsidRPr="00BF7224" w:rsidRDefault="00BF7224" w:rsidP="00BF722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49%</w:t>
      </w:r>
    </w:p>
    <w:p w14:paraId="65CB2DFC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49% là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l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t.</w:t>
      </w:r>
    </w:p>
    <w:p w14:paraId="3EB0164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 </w:t>
      </w: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electricity generated from nuclear power in Japan is the highest, at 49%.</w:t>
      </w:r>
    </w:p>
    <w:p w14:paraId="04548E8C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F7224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3AED4D07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3CB0D9EA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</w:t>
      </w:r>
    </w:p>
    <w:p w14:paraId="67A4ADB6" w14:textId="77777777" w:rsidR="00BF7224" w:rsidRPr="00BF7224" w:rsidRDefault="00BF7224" w:rsidP="00BF722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South Korea - nuclear</w:t>
      </w:r>
    </w:p>
    <w:p w14:paraId="33A918CD" w14:textId="77777777" w:rsidR="00BF7224" w:rsidRPr="00BF7224" w:rsidRDefault="00BF7224" w:rsidP="00BF722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Malaysia - nuclear </w:t>
      </w:r>
    </w:p>
    <w:p w14:paraId="792949B6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3FFDB1C5" w14:textId="77777777" w:rsidR="00BF7224" w:rsidRPr="00BF7224" w:rsidRDefault="00BF7224" w:rsidP="00BF722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33%</w:t>
      </w:r>
    </w:p>
    <w:p w14:paraId="0299A6B7" w14:textId="77777777" w:rsidR="00BF7224" w:rsidRPr="00BF7224" w:rsidRDefault="00BF7224" w:rsidP="00BF722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19%</w:t>
      </w:r>
    </w:p>
    <w:p w14:paraId="770210FA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South Korea (33%) l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Malaysia (19%)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</w:t>
      </w:r>
    </w:p>
    <w:p w14:paraId="255240A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 </w:t>
      </w:r>
    </w:p>
    <w:p w14:paraId="5F872DF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electricity produced from nuclear power in South Korea is higher /more significant than the proportion in Malaysia, at 33% and 19% respectively. </w:t>
      </w:r>
    </w:p>
    <w:p w14:paraId="5FFC559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Ho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ặ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c:</w:t>
      </w:r>
    </w:p>
    <w:p w14:paraId="6E6D8143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electricity produced from nuclear power in Malaysia is lower/ less significant than the proportion in South Korea, at 19% and 33% respectively.</w:t>
      </w:r>
    </w:p>
    <w:p w14:paraId="7A04D2A2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F7224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6119540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0B97909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 </w:t>
      </w:r>
    </w:p>
    <w:p w14:paraId="5092D09D" w14:textId="77777777" w:rsidR="00BF7224" w:rsidRPr="00BF7224" w:rsidRDefault="00BF7224" w:rsidP="00BF722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Thailand - coal &amp; lignite (so với các nước khác cũng sử dụng coal &amp; lignite)</w:t>
      </w:r>
    </w:p>
    <w:p w14:paraId="2B59F61F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3543C9FF" w14:textId="77777777" w:rsidR="00BF7224" w:rsidRPr="00BF7224" w:rsidRDefault="00BF7224" w:rsidP="00BF722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3%</w:t>
      </w:r>
    </w:p>
    <w:p w14:paraId="70BABFD4" w14:textId="56530142" w:rsidR="00BF7224" w:rsidRPr="00BF7224" w:rsidRDefault="00BF7224" w:rsidP="00BF7224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475E18EF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So v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n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kh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ũ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coal &amp; lignite,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Th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Lan l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t.</w:t>
      </w:r>
    </w:p>
    <w:p w14:paraId="7FEF587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 </w:t>
      </w: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electricity produced from coal &amp; lignite in Thailand is the lowest/ least significant, at 3%.</w:t>
      </w:r>
    </w:p>
    <w:p w14:paraId="1C21F705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F7224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E0E455E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64881D15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  </w:t>
      </w:r>
    </w:p>
    <w:p w14:paraId="54D0AB15" w14:textId="77777777" w:rsidR="00BF7224" w:rsidRPr="00BF7224" w:rsidRDefault="00BF7224" w:rsidP="00BF7224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Singapore - petroleum products </w:t>
      </w:r>
    </w:p>
    <w:p w14:paraId="64403984" w14:textId="77777777" w:rsidR="00BF7224" w:rsidRPr="00BF7224" w:rsidRDefault="00BF7224" w:rsidP="00BF7224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South Korea - petroleum products </w:t>
      </w:r>
    </w:p>
    <w:p w14:paraId="0EEB6495" w14:textId="77777777" w:rsidR="00BF7224" w:rsidRPr="00BF7224" w:rsidRDefault="00BF7224" w:rsidP="00BF7224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Japan -  petroleum products </w:t>
      </w:r>
    </w:p>
    <w:p w14:paraId="777E639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46C0AD24" w14:textId="77777777" w:rsidR="00BF7224" w:rsidRPr="00BF7224" w:rsidRDefault="00BF7224" w:rsidP="00BF7224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3% </w:t>
      </w:r>
    </w:p>
    <w:p w14:paraId="156C1249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3 n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l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b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ằ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nhau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b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ằ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ng.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6E0626CD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</w:p>
    <w:p w14:paraId="7D0B6DB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proportions of electricity generated from petroleum products in Singapore, South Korea, and Japan are the same/ similar, at 3%.</w:t>
      </w:r>
    </w:p>
    <w:p w14:paraId="3A7D37BC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Ho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ặ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c:</w:t>
      </w:r>
    </w:p>
    <w:p w14:paraId="70D005E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electricity generated from petroleum products in Singapore is the same as the proportion in South Korea and Japan, at 3%.</w:t>
      </w:r>
    </w:p>
    <w:p w14:paraId="7780651B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F7224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3B3C182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72136613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  </w:t>
      </w:r>
    </w:p>
    <w:p w14:paraId="6D3FDC8A" w14:textId="77777777" w:rsidR="00BF7224" w:rsidRPr="00BF7224" w:rsidRDefault="00BF7224" w:rsidP="00BF7224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Thailand - petroleum products (so với các nước khác cũng sử dụng petroleum products) </w:t>
      </w:r>
    </w:p>
    <w:p w14:paraId="45FC7ADD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02025D4F" w14:textId="77777777" w:rsidR="00BF7224" w:rsidRPr="00BF7224" w:rsidRDefault="00BF7224" w:rsidP="00BF7224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36%</w:t>
      </w:r>
    </w:p>
    <w:p w14:paraId="0E5DF91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lastRenderedPageBreak/>
        <w:t>So v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n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kh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ũ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petroleum products,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Th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Lan l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cao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t.</w:t>
      </w:r>
    </w:p>
    <w:p w14:paraId="462A9B29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 </w:t>
      </w: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electricity generated from petroleum products is the highest/ most significant, at 36%.</w:t>
      </w:r>
    </w:p>
    <w:p w14:paraId="6B8F54A0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F7224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4AE6B11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624E6F93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  </w:t>
      </w:r>
    </w:p>
    <w:p w14:paraId="761B32BD" w14:textId="77777777" w:rsidR="00BF7224" w:rsidRPr="00BF7224" w:rsidRDefault="00BF7224" w:rsidP="00BF7224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Thailand - hydro and wind </w:t>
      </w:r>
    </w:p>
    <w:p w14:paraId="0C7682C9" w14:textId="77777777" w:rsidR="00BF7224" w:rsidRPr="00BF7224" w:rsidRDefault="00BF7224" w:rsidP="00BF7224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South Korea - hydro and wind </w:t>
      </w:r>
    </w:p>
    <w:p w14:paraId="398411E4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1AAF2C80" w14:textId="77777777" w:rsidR="00BF7224" w:rsidRPr="00BF7224" w:rsidRDefault="00BF7224" w:rsidP="00BF7224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19%</w:t>
      </w:r>
    </w:p>
    <w:p w14:paraId="4D4AE7B7" w14:textId="77777777" w:rsidR="00BF7224" w:rsidRPr="00BF7224" w:rsidRDefault="00BF7224" w:rsidP="00BF7224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48%</w:t>
      </w:r>
    </w:p>
    <w:p w14:paraId="0489074B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Thailand (19%)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ỏ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South Korea (48%)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n.</w:t>
      </w:r>
    </w:p>
    <w:p w14:paraId="17E969BE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</w:t>
      </w:r>
    </w:p>
    <w:p w14:paraId="708A58EA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electricity produced from hydro and wind in Thailand, at 19%, is lower/less significant than the percentage in South Korea, at 48%. </w:t>
      </w:r>
    </w:p>
    <w:p w14:paraId="0682005F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Ho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ặ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c: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4454FDA0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electricity produced from hydro and wind in Thailand is lower/less significant than the percentage in South Korea, at 19% and 48% respectively.</w:t>
      </w:r>
    </w:p>
    <w:p w14:paraId="0B92B70C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BF7224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6850B9F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7</w:t>
      </w:r>
    </w:p>
    <w:p w14:paraId="091B9873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   </w:t>
      </w:r>
    </w:p>
    <w:p w14:paraId="02B42469" w14:textId="77777777" w:rsidR="00BF7224" w:rsidRPr="00BF7224" w:rsidRDefault="00BF7224" w:rsidP="00BF7224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Singapore - hydro and wind </w:t>
      </w:r>
    </w:p>
    <w:p w14:paraId="53E57F33" w14:textId="77777777" w:rsidR="00BF7224" w:rsidRPr="00BF7224" w:rsidRDefault="00BF7224" w:rsidP="00BF7224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Japan - hydro and wind</w:t>
      </w:r>
    </w:p>
    <w:p w14:paraId="264DA411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0B9BF72C" w14:textId="77777777" w:rsidR="00BF7224" w:rsidRPr="00BF7224" w:rsidRDefault="00BF7224" w:rsidP="00BF7224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3% </w:t>
      </w:r>
    </w:p>
    <w:p w14:paraId="4A2DD627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Singapore v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Japan b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ằ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nhau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b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ằ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ng.</w:t>
      </w:r>
    </w:p>
    <w:p w14:paraId="5B7D7CF8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lastRenderedPageBreak/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 </w:t>
      </w:r>
    </w:p>
    <w:p w14:paraId="78302F06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proportions of electricity produced from hydro and wind in Singapore and Japan are the same/ similar, at 3%. </w:t>
      </w:r>
    </w:p>
    <w:p w14:paraId="6B88FFD3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Ho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ặ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c: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 </w:t>
      </w:r>
    </w:p>
    <w:p w14:paraId="01CB2B3B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proportion of electricity produced from hydro and wind in Singapore is the same as/ similar to the proportion in Japan, 3%.</w:t>
      </w:r>
    </w:p>
    <w:p w14:paraId="6A46275C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BF7224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thích</w:t>
      </w:r>
    </w:p>
    <w:p w14:paraId="2060E5B8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8</w:t>
      </w:r>
    </w:p>
    <w:p w14:paraId="40598089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Đối tượng so sánh: </w:t>
      </w:r>
    </w:p>
    <w:p w14:paraId="44A4E68E" w14:textId="77777777" w:rsidR="00BF7224" w:rsidRPr="00BF7224" w:rsidRDefault="00BF7224" w:rsidP="00BF7224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South Korea - other (so với các nước khác cũng sử dụng các nguồn nhiên liệu khác)</w:t>
      </w:r>
    </w:p>
    <w:p w14:paraId="052DA6D0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Số liệu cần bao gồm trong câu:</w:t>
      </w:r>
    </w:p>
    <w:p w14:paraId="43652924" w14:textId="77777777" w:rsidR="00BF7224" w:rsidRPr="00BF7224" w:rsidRDefault="00BF7224" w:rsidP="00BF7224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BF7224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bdr w:val="single" w:sz="2" w:space="0" w:color="E5E7EB" w:frame="1"/>
          <w:shd w:val="clear" w:color="auto" w:fill="FFFFFF"/>
          <w:lang w:eastAsia="vi-VN"/>
          <w14:ligatures w14:val="none"/>
        </w:rPr>
        <w:t>11%</w:t>
      </w:r>
    </w:p>
    <w:p w14:paraId="01206822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So v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i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n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ướ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ũ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ngu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ồ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nhi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ê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kh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c,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ố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li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ệ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ủ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a South Korea l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à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th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p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 =&gt; s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ử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 xml:space="preserve"> d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ng c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u tr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ú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c so s</w:t>
      </w:r>
      <w:r w:rsidRPr="00BF7224">
        <w:rPr>
          <w:rFonts w:ascii="Comic Sans MS" w:eastAsia="Times New Roman" w:hAnsi="Comic Sans MS" w:cs="Comic Sans MS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á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nh nh</w:t>
      </w:r>
      <w:r w:rsidRPr="00BF7224">
        <w:rPr>
          <w:rFonts w:ascii="Cambria" w:eastAsia="Times New Roman" w:hAnsi="Cambria" w:cs="Cambria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ấ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t.</w:t>
      </w:r>
    </w:p>
    <w:p w14:paraId="53478631" w14:textId="77777777" w:rsidR="00BF7224" w:rsidRPr="00BF7224" w:rsidRDefault="00BF7224" w:rsidP="00BF72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b/>
          <w:bCs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Suggested answer</w:t>
      </w:r>
      <w:r w:rsidRPr="00BF7224">
        <w:rPr>
          <w:rFonts w:ascii="Comic Sans MS" w:eastAsia="Times New Roman" w:hAnsi="Comic Sans MS" w:cs="Arial"/>
          <w:color w:val="333333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: </w:t>
      </w:r>
      <w:r w:rsidRPr="00BF7224">
        <w:rPr>
          <w:rFonts w:ascii="Comic Sans MS" w:eastAsia="Times New Roman" w:hAnsi="Comic Sans MS" w:cs="Arial"/>
          <w:color w:val="1C4587"/>
          <w:kern w:val="0"/>
          <w:sz w:val="24"/>
          <w:szCs w:val="24"/>
          <w:bdr w:val="single" w:sz="2" w:space="0" w:color="E5E7EB" w:frame="1"/>
          <w:shd w:val="clear" w:color="auto" w:fill="FFFFFF"/>
          <w:lang w:eastAsia="vi-VN"/>
          <w14:ligatures w14:val="none"/>
        </w:rPr>
        <w:t>The percentage of electricity generated from other types of fuel in South Korea is the lowest/least significant, at 11%.</w:t>
      </w:r>
    </w:p>
    <w:p w14:paraId="79F3D539" w14:textId="77777777" w:rsidR="00BF7224" w:rsidRPr="00BF7224" w:rsidRDefault="00BF7224" w:rsidP="00BF7224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BF7224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</w:t>
      </w:r>
    </w:p>
    <w:p w14:paraId="4DC9FA90" w14:textId="77777777" w:rsidR="00BF7224" w:rsidRDefault="00BF7224"/>
    <w:sectPr w:rsidR="00BF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4F6DB" w14:textId="77777777" w:rsidR="00FC35DC" w:rsidRDefault="00FC35DC" w:rsidP="00FE793D">
      <w:pPr>
        <w:spacing w:after="0" w:line="240" w:lineRule="auto"/>
      </w:pPr>
      <w:r>
        <w:separator/>
      </w:r>
    </w:p>
  </w:endnote>
  <w:endnote w:type="continuationSeparator" w:id="0">
    <w:p w14:paraId="1B101723" w14:textId="77777777" w:rsidR="00FC35DC" w:rsidRDefault="00FC35DC" w:rsidP="00FE7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EBAA7" w14:textId="77777777" w:rsidR="00FC35DC" w:rsidRDefault="00FC35DC" w:rsidP="00FE793D">
      <w:pPr>
        <w:spacing w:after="0" w:line="240" w:lineRule="auto"/>
      </w:pPr>
      <w:r>
        <w:separator/>
      </w:r>
    </w:p>
  </w:footnote>
  <w:footnote w:type="continuationSeparator" w:id="0">
    <w:p w14:paraId="7E233BC2" w14:textId="77777777" w:rsidR="00FC35DC" w:rsidRDefault="00FC35DC" w:rsidP="00FE7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2B81"/>
    <w:multiLevelType w:val="multilevel"/>
    <w:tmpl w:val="789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3628"/>
    <w:multiLevelType w:val="multilevel"/>
    <w:tmpl w:val="9A0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5AC"/>
    <w:multiLevelType w:val="multilevel"/>
    <w:tmpl w:val="20D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4A7"/>
    <w:multiLevelType w:val="multilevel"/>
    <w:tmpl w:val="5F0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5590"/>
    <w:multiLevelType w:val="multilevel"/>
    <w:tmpl w:val="640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E75C4"/>
    <w:multiLevelType w:val="multilevel"/>
    <w:tmpl w:val="6492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C15E4"/>
    <w:multiLevelType w:val="multilevel"/>
    <w:tmpl w:val="0998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1211E"/>
    <w:multiLevelType w:val="multilevel"/>
    <w:tmpl w:val="544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B6861"/>
    <w:multiLevelType w:val="multilevel"/>
    <w:tmpl w:val="27A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F25BB"/>
    <w:multiLevelType w:val="multilevel"/>
    <w:tmpl w:val="4A7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25D03"/>
    <w:multiLevelType w:val="multilevel"/>
    <w:tmpl w:val="282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80BCB"/>
    <w:multiLevelType w:val="multilevel"/>
    <w:tmpl w:val="1BA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211BF"/>
    <w:multiLevelType w:val="multilevel"/>
    <w:tmpl w:val="077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D694F"/>
    <w:multiLevelType w:val="multilevel"/>
    <w:tmpl w:val="B6E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F478D"/>
    <w:multiLevelType w:val="multilevel"/>
    <w:tmpl w:val="7B0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64DCD"/>
    <w:multiLevelType w:val="multilevel"/>
    <w:tmpl w:val="D80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D4705"/>
    <w:multiLevelType w:val="multilevel"/>
    <w:tmpl w:val="99F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83C2B"/>
    <w:multiLevelType w:val="multilevel"/>
    <w:tmpl w:val="FCB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C5B41"/>
    <w:multiLevelType w:val="multilevel"/>
    <w:tmpl w:val="3A8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140FB"/>
    <w:multiLevelType w:val="multilevel"/>
    <w:tmpl w:val="631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87A9F"/>
    <w:multiLevelType w:val="multilevel"/>
    <w:tmpl w:val="D6C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0799F"/>
    <w:multiLevelType w:val="multilevel"/>
    <w:tmpl w:val="448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65826"/>
    <w:multiLevelType w:val="multilevel"/>
    <w:tmpl w:val="E6E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952D6"/>
    <w:multiLevelType w:val="multilevel"/>
    <w:tmpl w:val="444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7730E"/>
    <w:multiLevelType w:val="multilevel"/>
    <w:tmpl w:val="75C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04748"/>
    <w:multiLevelType w:val="multilevel"/>
    <w:tmpl w:val="D7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61AF8"/>
    <w:multiLevelType w:val="multilevel"/>
    <w:tmpl w:val="A99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929DC"/>
    <w:multiLevelType w:val="multilevel"/>
    <w:tmpl w:val="0E8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9005A"/>
    <w:multiLevelType w:val="multilevel"/>
    <w:tmpl w:val="77D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56A72"/>
    <w:multiLevelType w:val="multilevel"/>
    <w:tmpl w:val="DB5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61731">
    <w:abstractNumId w:val="0"/>
  </w:num>
  <w:num w:numId="2" w16cid:durableId="599533676">
    <w:abstractNumId w:val="5"/>
  </w:num>
  <w:num w:numId="3" w16cid:durableId="402486836">
    <w:abstractNumId w:val="16"/>
  </w:num>
  <w:num w:numId="4" w16cid:durableId="198662471">
    <w:abstractNumId w:val="29"/>
  </w:num>
  <w:num w:numId="5" w16cid:durableId="916481609">
    <w:abstractNumId w:val="1"/>
  </w:num>
  <w:num w:numId="6" w16cid:durableId="1109351300">
    <w:abstractNumId w:val="3"/>
  </w:num>
  <w:num w:numId="7" w16cid:durableId="528833018">
    <w:abstractNumId w:val="24"/>
  </w:num>
  <w:num w:numId="8" w16cid:durableId="272177073">
    <w:abstractNumId w:val="18"/>
  </w:num>
  <w:num w:numId="9" w16cid:durableId="469518630">
    <w:abstractNumId w:val="23"/>
  </w:num>
  <w:num w:numId="10" w16cid:durableId="2105758671">
    <w:abstractNumId w:val="2"/>
  </w:num>
  <w:num w:numId="11" w16cid:durableId="2120100551">
    <w:abstractNumId w:val="20"/>
  </w:num>
  <w:num w:numId="12" w16cid:durableId="691490802">
    <w:abstractNumId w:val="26"/>
  </w:num>
  <w:num w:numId="13" w16cid:durableId="1271622415">
    <w:abstractNumId w:val="10"/>
  </w:num>
  <w:num w:numId="14" w16cid:durableId="2124107648">
    <w:abstractNumId w:val="27"/>
  </w:num>
  <w:num w:numId="15" w16cid:durableId="543256832">
    <w:abstractNumId w:val="28"/>
  </w:num>
  <w:num w:numId="16" w16cid:durableId="1329747884">
    <w:abstractNumId w:val="12"/>
  </w:num>
  <w:num w:numId="17" w16cid:durableId="652639975">
    <w:abstractNumId w:val="19"/>
  </w:num>
  <w:num w:numId="18" w16cid:durableId="1241133187">
    <w:abstractNumId w:val="8"/>
  </w:num>
  <w:num w:numId="19" w16cid:durableId="1245839749">
    <w:abstractNumId w:val="13"/>
  </w:num>
  <w:num w:numId="20" w16cid:durableId="1897274464">
    <w:abstractNumId w:val="17"/>
  </w:num>
  <w:num w:numId="21" w16cid:durableId="1373966638">
    <w:abstractNumId w:val="15"/>
  </w:num>
  <w:num w:numId="22" w16cid:durableId="1048336910">
    <w:abstractNumId w:val="6"/>
  </w:num>
  <w:num w:numId="23" w16cid:durableId="630675187">
    <w:abstractNumId w:val="14"/>
  </w:num>
  <w:num w:numId="24" w16cid:durableId="1710910160">
    <w:abstractNumId w:val="4"/>
  </w:num>
  <w:num w:numId="25" w16cid:durableId="2014456487">
    <w:abstractNumId w:val="22"/>
  </w:num>
  <w:num w:numId="26" w16cid:durableId="258410751">
    <w:abstractNumId w:val="9"/>
  </w:num>
  <w:num w:numId="27" w16cid:durableId="1636174535">
    <w:abstractNumId w:val="7"/>
  </w:num>
  <w:num w:numId="28" w16cid:durableId="940063514">
    <w:abstractNumId w:val="11"/>
  </w:num>
  <w:num w:numId="29" w16cid:durableId="330765988">
    <w:abstractNumId w:val="25"/>
  </w:num>
  <w:num w:numId="30" w16cid:durableId="9930697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96"/>
    <w:rsid w:val="00375AE7"/>
    <w:rsid w:val="00713EF5"/>
    <w:rsid w:val="00A47696"/>
    <w:rsid w:val="00BF7224"/>
    <w:rsid w:val="00FC35DC"/>
    <w:rsid w:val="00F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254BD"/>
  <w15:chartTrackingRefBased/>
  <w15:docId w15:val="{73BEC4CB-910C-42AA-BDB7-62F0D04C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A47696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A47696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question-number">
    <w:name w:val="question-number"/>
    <w:basedOn w:val="Phngmcinhcuaoanvn"/>
    <w:rsid w:val="00A47696"/>
  </w:style>
  <w:style w:type="character" w:customStyle="1" w:styleId="font-balo">
    <w:name w:val="font-balo"/>
    <w:basedOn w:val="Phngmcinhcuaoanvn"/>
    <w:rsid w:val="00A47696"/>
  </w:style>
  <w:style w:type="character" w:styleId="Manh">
    <w:name w:val="Strong"/>
    <w:basedOn w:val="Phngmcinhcuaoanvn"/>
    <w:uiPriority w:val="22"/>
    <w:qFormat/>
    <w:rsid w:val="00A47696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A476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FE793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FE793D"/>
  </w:style>
  <w:style w:type="paragraph" w:styleId="utrang">
    <w:name w:val="header"/>
    <w:basedOn w:val="Binhthng"/>
    <w:link w:val="utrangChar"/>
    <w:uiPriority w:val="99"/>
    <w:unhideWhenUsed/>
    <w:rsid w:val="00FE7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E793D"/>
  </w:style>
  <w:style w:type="paragraph" w:styleId="Chntrang">
    <w:name w:val="footer"/>
    <w:basedOn w:val="Binhthng"/>
    <w:link w:val="ChntrangChar"/>
    <w:uiPriority w:val="99"/>
    <w:unhideWhenUsed/>
    <w:rsid w:val="00FE7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E793D"/>
  </w:style>
  <w:style w:type="character" w:customStyle="1" w:styleId="txt-correct-answer">
    <w:name w:val="txt-correct-answer"/>
    <w:basedOn w:val="Phngmcinhcuaoanvn"/>
    <w:rsid w:val="00BF7224"/>
  </w:style>
  <w:style w:type="character" w:customStyle="1" w:styleId="text-left">
    <w:name w:val="text-left"/>
    <w:basedOn w:val="Phngmcinhcuaoanvn"/>
    <w:rsid w:val="00BF7224"/>
  </w:style>
  <w:style w:type="character" w:customStyle="1" w:styleId="text-red-500">
    <w:name w:val="text-red-500"/>
    <w:basedOn w:val="Phngmcinhcuaoanvn"/>
    <w:rsid w:val="00BF7224"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BF7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BF7224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inline-block">
    <w:name w:val="inline-block"/>
    <w:basedOn w:val="Phngmcinhcuaoanvn"/>
    <w:rsid w:val="00BF7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2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55121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6393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691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6078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4296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85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836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2853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4092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9387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4971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0638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455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4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2909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00316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41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708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698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92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8269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1297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8219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98042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9184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65868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759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10360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9667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540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72629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20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527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02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806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1156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658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06392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080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7372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13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0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378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349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852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212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42537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325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35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442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342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3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581466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9756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4549902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597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7373024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9569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82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616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1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693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95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1171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6443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7409481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251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1265418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19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2200724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639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9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701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106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32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8612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1465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28550266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584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7001627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968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3413792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3492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28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7571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4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183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8571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3051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5426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9820738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2408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6865949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9714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994741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5118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81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122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1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39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771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762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9177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212213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204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8367288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5149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8141693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5791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79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031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32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385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877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1693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2055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7509455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1953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3641207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212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522472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721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66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497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11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097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33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0715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6016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6083117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003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099559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054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3933866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1592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45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822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004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4897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26577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2712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29267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05898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5348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422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273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853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4943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0224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603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16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9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0246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1115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97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6280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82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8458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2696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194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341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1450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2858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836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97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33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389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442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8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34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6173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39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551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816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9001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3950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660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02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3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1272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993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74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9192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7030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7401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626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729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377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87306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396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83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2180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7534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161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852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39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0623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386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866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6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9813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5112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45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980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31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6597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437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222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7762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671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6661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64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092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414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2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4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730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44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2696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54587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256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5604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2578</Words>
  <Characters>14700</Characters>
  <Application>Microsoft Office Word</Application>
  <DocSecurity>0</DocSecurity>
  <Lines>122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2023-07-29T10:04:00Z</dcterms:created>
  <dcterms:modified xsi:type="dcterms:W3CDTF">2023-07-29T10:16:00Z</dcterms:modified>
</cp:coreProperties>
</file>