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u8ejvtpwhq0v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4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cp3z4zuwd53j" w:id="1"/>
      <w:bookmarkEnd w:id="1"/>
      <w:r w:rsidDel="00000000" w:rsidR="00000000" w:rsidRPr="00000000">
        <w:rPr>
          <w:b w:val="1"/>
          <w:color w:val="000000"/>
          <w:rtl w:val="0"/>
        </w:rPr>
        <w:t xml:space="preserve">Choose NO MORE THAN THREE WORDS from the passage for each answer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writer's mother often cooks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roast chicken. She thought the visit to Germany would make her feel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homesick and sad. Brigitte came to pick up the girl with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sher parents. The Schmitt family's pets' names are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Ping and Pong. From her bedroom the girl could see a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forest. The girl and her family tried hard to make Brigitte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feel at home // feel welcome.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.280149191878"/>
        <w:gridCol w:w="4085.231661831745"/>
        <w:tblGridChange w:id="0">
          <w:tblGrid>
            <w:gridCol w:w="4940.280149191878"/>
            <w:gridCol w:w="4085.2316618317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1 - Paragraph 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writer's mother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often cooks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roast chicken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Mẹ của 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thường nấu món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gà quay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Nowhere would smell like my home -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my mum's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roast chicken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in the oven and the salty, seaweed smell that drifted in from the nearby beach.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nơi nào có mùi như nhà tôi - món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gà nướng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của mẹ tôi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trong lò và mùi rong biển mặn mòi bay vào từ bãi biển gần đó.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11.689343694063"/>
        <w:gridCol w:w="3913.8224673295604"/>
        <w:tblGridChange w:id="0">
          <w:tblGrid>
            <w:gridCol w:w="5111.689343694063"/>
            <w:gridCol w:w="3913.822467329560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2 - Paragraph B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She thought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visit to Germany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would make her feel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homesick and sad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Cô nghĩ rằng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chuyến đi tới Đức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sẽ khiến cô cảm thấy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nhớ nhà và buồn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 was 15 when I first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went away from home on a school trip to Germany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[...] I knew I would spend three weeks,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homesick and sad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missing my family back home.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Tôi 15 tuổi khi lần đầu tiên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đi học xa nhà ở Đức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[...] Tôi biết mình sẽ trải qua ba tuần,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nhớ nhà và buồn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nhớ gia đình ở quê nhà.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“Germany” để tìm scan được đoạn văn chứa vùng thông tin có đáp án.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.307096961106"/>
        <w:gridCol w:w="4305.204714062516"/>
        <w:tblGridChange w:id="0">
          <w:tblGrid>
            <w:gridCol w:w="4720.307096961106"/>
            <w:gridCol w:w="4305.20471406251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3 - Paragraph 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came to pick up the girl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her parents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đến đón cô gái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cùng bố mẹ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Suddenly I heard my name called and the name of my exchange partner,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Brigitte Schmitt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 pretty, blonde girl stepped forward, smiling widely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Behind her stood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her parents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a pleasant looking couple who were also smiling. They held out their hands and said, 'Wilkommen in Deutschland. Welcome to Germany.'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Đột nhiên tôi nghe thấy tên mình được gọi và tên của đối tác trao đổi của tôi,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Brigitte Schmitt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Một cô gái xinh xắn, tóc vàng bước tới, cười tươi rói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Phía sau cô là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bố mẹ cô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một cặp đôi trông dễ chịu và cũng đang mỉm cười. Họ chìa tay ra và nói, 'Wilkommen ở Deutschland. Chào mừng đến với nước đức.'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“Brigitte” để tìm scan được đoạn văn chứa vùng thông tin có đáp án.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3.327573540824"/>
        <w:gridCol w:w="4222.184237482798"/>
        <w:tblGridChange w:id="0">
          <w:tblGrid>
            <w:gridCol w:w="4803.327573540824"/>
            <w:gridCol w:w="4222.18423748279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4 - Paragraph 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Schmitt family's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pets'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names are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Ping and Pong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Tên những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con vật cưng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của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gia đình Schmitt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là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Ping và Pong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 spent three happy weeks with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the Schmitt family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Brigitte had an elder brother, Hendrik, and a younger sister, Lisa. They had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two cats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Ping and Pong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who sat on my lap as I looked into the fire in the evenings.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Tôi đã trải qua ba tuần hạnh phúc với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gia đình Schmitt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. Brigitte có một anh trai, Hendrik và một em gái, Lisa. Họ có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hai con mèo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Ping và Pong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chúng ngồi trên đùi tôi khi tôi nhìn vào đống lửa vào buổi tối.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“The Schmitt family's” để tìm scan được đoạn văn chứa vùng thông tin có đáp án.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3.327573540824"/>
        <w:gridCol w:w="4222.184237482798"/>
        <w:tblGridChange w:id="0">
          <w:tblGrid>
            <w:gridCol w:w="4803.327573540824"/>
            <w:gridCol w:w="4222.18423748279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5 - Paragraph 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From her bedroom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the girl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could see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forest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Từ phòng ngủ của mình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cô gái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green"/>
                <w:rtl w:val="0"/>
              </w:rPr>
              <w:t xml:space="preserve">có thể nhìn thấy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một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khu rừng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whole family were kind and welcoming.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My room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was cosy and warm and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looked out onto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forest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Cả gia đình đều tử tế và chào đón.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Phòng của tôi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ấm cúng và ấm áp và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nhìn ra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một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khu rừng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.904373648433"/>
        <w:gridCol w:w="4779.607437375191"/>
        <w:tblGridChange w:id="0">
          <w:tblGrid>
            <w:gridCol w:w="4245.904373648433"/>
            <w:gridCol w:w="4779.60743737519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6 - Paragraph 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girl and her family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tried hard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make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feel at home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Cô gái và gia đình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đã cố gắng rất nhiều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để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cảm thấy như ở nhà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We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made a welcome banner and put it up on the front door. I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did everything I could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to help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feel at home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with us. I now understood the importance of a warm welcome.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Chúng tôi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đã làm một biểu ngữ chào mừng và đặt nó ở cửa trước. Tôi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đã làm mọi cách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để giúp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shd w:fill="ff9900" w:val="clear"/>
                <w:rtl w:val="0"/>
              </w:rPr>
              <w:t xml:space="preserve">Brigitte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cảm thấy như ở nhà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với chúng tôi. Bây giờ tôi đã hiểu tầm quan trọng của một sự chào đón nồng nhiệt.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“Brigitte” để tìm scan được đoạn văn chứa vùng thông tin có đáp án.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