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Giải mã Ma trận Lựa chọn: Một Khuôn khổ Ngôn ngữ học-Nhận thức để Chinh phục Dạng bài Multiple Choice trong IELTS Reading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Giới thiệu: Câu hỏi Trắc nghiệm như một Thử thách Nhận thức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Dạng bài Multiple Choice (MCQ) trong IELTS Reading không đơn thuần là một bài kiểm tra khả năng đọc hiểu; nó là một công cụ đo lường tâm lý (psychometric) phức tạp, được thiết kế để đánh giá các kỹ năng nhận thức bậc cao dưới áp lực thời gian nghiêm ngặt.</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Nó vận hành như một "thử thách nhận thức" (cognitive gauntlet), đòi hỏi thí sinh phải điều hướng qua các bẫy ngôn ngữ được xây dựng một cách có chủ đích và vượt qua các thiên kiến nhận thức cố hữu. Trọng tâm của báo cáo này là luận điểm: thành công trong dạng bài MCQ không đến từ việc "tìm" câu trả lời đúng một cách thụ động, mà đến từ việc tháo dỡ một cách có hệ thống ma trận các lựa chọn thông qua một quy trình logic và dựa trên bằng chứng.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Để giải mã thử thách này, báo cáo sẽ giới thiệu và phân tích các khái niệm cốt lõi. Đầu tiên là </w:t>
      </w:r>
      <w:r w:rsidDel="00000000" w:rsidR="00000000" w:rsidRPr="00000000">
        <w:rPr>
          <w:rFonts w:ascii="Google Sans Text" w:cs="Google Sans Text" w:eastAsia="Google Sans Text" w:hAnsi="Google Sans Text"/>
          <w:b w:val="1"/>
          <w:rtl w:val="0"/>
        </w:rPr>
        <w:t xml:space="preserve">"Ma trận Lựa chọn"</w:t>
      </w:r>
      <w:r w:rsidDel="00000000" w:rsidR="00000000" w:rsidRPr="00000000">
        <w:rPr>
          <w:rFonts w:ascii="Google Sans Text" w:cs="Google Sans Text" w:eastAsia="Google Sans Text" w:hAnsi="Google Sans Text"/>
          <w:rtl w:val="0"/>
        </w:rPr>
        <w:t xml:space="preserve">, một hệ thống khép kín bao gồm một đáp án đúng (Key) và một số phương án sai nhưng hợp lý (Distractors). Lời giải nằm ở việc loại bỏ các phương án sai một cách có hệ thống, thay vì chỉ tìm kiếm đáp án đúng.</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Thứ hai là các </w:t>
      </w:r>
      <w:r w:rsidDel="00000000" w:rsidR="00000000" w:rsidRPr="00000000">
        <w:rPr>
          <w:rFonts w:ascii="Google Sans Text" w:cs="Google Sans Text" w:eastAsia="Google Sans Text" w:hAnsi="Google Sans Text"/>
          <w:b w:val="1"/>
          <w:rtl w:val="0"/>
        </w:rPr>
        <w:t xml:space="preserve">Bẫy Ngôn ngữ &amp; Thiên kiến Nhận thức</w:t>
      </w:r>
      <w:r w:rsidDel="00000000" w:rsidR="00000000" w:rsidRPr="00000000">
        <w:rPr>
          <w:rFonts w:ascii="Google Sans Text" w:cs="Google Sans Text" w:eastAsia="Google Sans Text" w:hAnsi="Google Sans Text"/>
          <w:rtl w:val="0"/>
        </w:rPr>
        <w:t xml:space="preserve">, bao gồm kỹ thuật diễn giải (paraphrasing) tinh vi, thao túng phạm vi ý nghĩa, và đặc biệt là "thiên kiến đối sánh" (matching bias) - một khuynh hướng tâm lý mạnh mẽ khiến thí sinh bị thu hút bởi các lựa chọn chứa từ khóa quen thuộc.</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Cuối cùng, báo cáo sẽ đề xuất một phương pháp tiếp cận có hệ thống và có thể lặp lại—</w:t>
      </w:r>
      <w:r w:rsidDel="00000000" w:rsidR="00000000" w:rsidRPr="00000000">
        <w:rPr>
          <w:rFonts w:ascii="Google Sans Text" w:cs="Google Sans Text" w:eastAsia="Google Sans Text" w:hAnsi="Google Sans Text"/>
          <w:b w:val="1"/>
          <w:rtl w:val="0"/>
        </w:rPr>
        <w:t xml:space="preserve">Quy trình Loại trừ Dựa trên Bằng chứng (Evidence-Based Elimination - EBE)</w:t>
      </w:r>
      <w:r w:rsidDel="00000000" w:rsidR="00000000" w:rsidRPr="00000000">
        <w:rPr>
          <w:rFonts w:ascii="Google Sans Text" w:cs="Google Sans Text" w:eastAsia="Google Sans Text" w:hAnsi="Google Sans Text"/>
          <w:rtl w:val="0"/>
        </w:rPr>
        <w:t xml:space="preserve">—như một công cụ chính để điều hướng thử thách này một cách hiệu quả.</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thiết kế các câu hỏi trắc nghiệm chất lượng cao đòi hỏi người ra đề phải tạo ra những phương án gây nhiễu "hợp lý và hấp dẫn", nhắm vào "các lỗi sai điển hình" mà người học thường mắc phải.</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Điều này ngụ ý rằng bài thi không chỉ kiểm tra việc tìm kiếm thông tin chính xác mà còn là khả năng chủ động né tránh các cạm bẫy đã được giăng sẵn. Để làm được điều này, thí sinh cần một sự thay đổi cơ bản trong tư duy: từ việc "tìm kiếm câu trả lời đúng" sang việc "xác định những lý do cụ thể tại sao mỗi phương án lại sai".</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Sự chuyển đổi tư duy này—từ một trạng thái "xác nhận" (tìm kiếm sự khẳng định) sang một trạng thái "phủ định" (tìm kiếm sự sai sót)—chính là một thước đo về sự linh hoạt nhận thức (cognitive flexibility). Do đó, dạng bài MCQ không chỉ kiểm tra khả năng đọc hiểu ở trạng thái tĩnh; nó đang tích cực đo lường khả năng của một thí sinh trong việc điều chỉnh phương pháp giải quyết vấn đề dưới áp lực, một yếu tố quan trọng của sự sẵn sàng cho môi trường học thuật nâng cao.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1: Giải phẫu Câu hỏi Trắc nghiệm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Thân câu hỏi: Xác định Nhiệm vụ Phân tích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Bước đầu tiên và quan trọng nhất trong quy trình phân tích là mổ xẻ thân câu hỏi (question stem).</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Thân câu hỏi cung cấp những chỉ dẫn chính xác cho nhiệm vụ nhận thức được yêu cầu.</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Từ khóa và Từ trọng tâm (Focus Words &amp; Keywords):</w:t>
      </w:r>
      <w:r w:rsidDel="00000000" w:rsidR="00000000" w:rsidRPr="00000000">
        <w:rPr>
          <w:rFonts w:ascii="Google Sans Text" w:cs="Google Sans Text" w:eastAsia="Google Sans Text" w:hAnsi="Google Sans Text"/>
          <w:rtl w:val="0"/>
        </w:rPr>
        <w:t xml:space="preserve"> Các danh từ và động từ trong thân câu hỏi (ví dụ: "What is the </w:t>
      </w:r>
      <w:r w:rsidDel="00000000" w:rsidR="00000000" w:rsidRPr="00000000">
        <w:rPr>
          <w:rFonts w:ascii="Google Sans Text" w:cs="Google Sans Text" w:eastAsia="Google Sans Text" w:hAnsi="Google Sans Text"/>
          <w:i w:val="1"/>
          <w:rtl w:val="0"/>
        </w:rPr>
        <w:t xml:space="preserve">primary reason</w:t>
      </w:r>
      <w:r w:rsidDel="00000000" w:rsidR="00000000" w:rsidRPr="00000000">
        <w:rPr>
          <w:rFonts w:ascii="Google Sans Text" w:cs="Google Sans Text" w:eastAsia="Google Sans Text" w:hAnsi="Google Sans Text"/>
          <w:rtl w:val="0"/>
        </w:rPr>
        <w:t xml:space="preserve">...", "The writer </w:t>
      </w:r>
      <w:r w:rsidDel="00000000" w:rsidR="00000000" w:rsidRPr="00000000">
        <w:rPr>
          <w:rFonts w:ascii="Google Sans Text" w:cs="Google Sans Text" w:eastAsia="Google Sans Text" w:hAnsi="Google Sans Text"/>
          <w:i w:val="1"/>
          <w:rtl w:val="0"/>
        </w:rPr>
        <w:t xml:space="preserve">suggests</w:t>
      </w:r>
      <w:r w:rsidDel="00000000" w:rsidR="00000000" w:rsidRPr="00000000">
        <w:rPr>
          <w:rFonts w:ascii="Google Sans Text" w:cs="Google Sans Text" w:eastAsia="Google Sans Text" w:hAnsi="Google Sans Text"/>
          <w:rtl w:val="0"/>
        </w:rPr>
        <w:t xml:space="preserve"> that...") xác định phạm vi của việc tìm kiếm.</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Việc gạch chân những từ này giúp định hình mục tiêu thông tin cần tìm.</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Từ định tính và Từ giới hạn Phạm vi (Qualifiers and Scope Limiters):</w:t>
      </w:r>
      <w:r w:rsidDel="00000000" w:rsidR="00000000" w:rsidRPr="00000000">
        <w:rPr>
          <w:rFonts w:ascii="Google Sans Text" w:cs="Google Sans Text" w:eastAsia="Google Sans Text" w:hAnsi="Google Sans Text"/>
          <w:rtl w:val="0"/>
        </w:rPr>
        <w:t xml:space="preserve"> Các trạng từ và tính từ như "main", "primary", "initially", hay các cụm từ như "according to the author" có vai trò thu hẹp đáng kể phạm vi của bằng chứng được chấp nhận.</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Những từ này thường là cơ sở để tạo ra các phương án gây nhiễu thuộc loại "Đúng nhưng không liên quan" (True but Not Relevant).</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Cấu trúc Phủ định và Ngoại lệ:</w:t>
      </w:r>
      <w:r w:rsidDel="00000000" w:rsidR="00000000" w:rsidRPr="00000000">
        <w:rPr>
          <w:rFonts w:ascii="Google Sans Text" w:cs="Google Sans Text" w:eastAsia="Google Sans Text" w:hAnsi="Google Sans Text"/>
          <w:rtl w:val="0"/>
        </w:rPr>
        <w:t xml:space="preserve"> Các câu hỏi sử dụng từ "NOT" hoặc "EXCEPT" đảo ngược hoàn toàn nhiệm vụ. Thay vì tìm một đáp án đúng, thí sinh phải xác định ba phát biểu đúng và một phát biểu sai.</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Điều này làm tăng đáng kể gánh nặng nhận thức và là một nguồn gây lỗi phổ biến.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Ma trận Lựa chọn: Một Hệ thống khép kín của Đáp án và Phương án nhiễu</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Bốn hoặc nhiều lựa chọn được đưa ra không phải là các câu trả lời độc lập, mà là một câu đố logic có mối liên kết chặt chẽ với nhau.</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Đáp án đúng (The Key):</w:t>
      </w:r>
      <w:r w:rsidDel="00000000" w:rsidR="00000000" w:rsidRPr="00000000">
        <w:rPr>
          <w:rFonts w:ascii="Google Sans Text" w:cs="Google Sans Text" w:eastAsia="Google Sans Text" w:hAnsi="Google Sans Text"/>
          <w:rtl w:val="0"/>
        </w:rPr>
        <w:t xml:space="preserve"> Đáp án đúng hầu như luôn là một sự diễn giải (paraphrase) tinh vi của thông tin trong văn bản, tập trung vào việc đối sánh ý nghĩa thay vì từ vựng.</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Việc chỉ dựa vào việc tìm kiếm từ ngữ trùng khớp là một chiến lược thất bại hàng đầu.</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Phương án nhiễu (The Distractors):</w:t>
      </w:r>
      <w:r w:rsidDel="00000000" w:rsidR="00000000" w:rsidRPr="00000000">
        <w:rPr>
          <w:rFonts w:ascii="Google Sans Text" w:cs="Google Sans Text" w:eastAsia="Google Sans Text" w:hAnsi="Google Sans Text"/>
          <w:rtl w:val="0"/>
        </w:rPr>
        <w:t xml:space="preserve"> Đây không phải là những câu trả lời sai ngẫu nhiên. Chúng là những sự giả mạo được thiết kế một cách có chủ đích, tạo ra vẻ hợp lý bằng cách khai thác các lối tắt nhận thức và những cách hiểu sai phổ biến.</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Mỗi phương án nhiễu đều "sai vì một lý do cụ thể, có thể xác định được"—một khái niệm nền tảng cho quy trình EBE.</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định dạng MCQ:</w:t>
      </w:r>
      <w:r w:rsidDel="00000000" w:rsidR="00000000" w:rsidRPr="00000000">
        <w:rPr>
          <w:rFonts w:ascii="Google Sans Text" w:cs="Google Sans Text" w:eastAsia="Google Sans Text" w:hAnsi="Google Sans Text"/>
          <w:rtl w:val="0"/>
        </w:rPr>
        <w:t xml:space="preserve"> Dạng bài này có thể xuất hiện dưới nhiều hình thức, chẳng hạn như "Chọn MỘT trong bốn đáp án", "Chọn HAI trong năm đáp án", v.v. Số lượng lựa chọn ảnh hưởng trực tiếp đến chiến lược và việc quản lý thời gian.</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Khi phân tích sâu hơn, mỗi câu hỏi MCQ thực chất không phải là một câu hỏi đơn lẻ mà là một tập hợp nén của bốn nhiệm vụ vi mô theo kiểu Đúng/Sai/Không đề cập (True/False/Not Given - T/F/NG). Nhiệm vụ cốt lõi trong một câu hỏi MCQ là đánh giá bốn lựa chọn dựa trên văn bản. Một lựa chọn, đáp án đúng, sẽ tương đương về mặt ngữ nghĩa với văn bản, tương tự như một phát biểu "TRUE".</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 Ba lựa chọn còn lại là các phương án nhiễu. Một số sẽ trực tiếp mâu thuẫn với văn bản ("Opposite Meaning"), tương tự như một phát biểu "FALSE".</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Những phương án khác sẽ chứa thông tin không được đề cập hoặc đưa ra các khẳng định không thể xác minh bằng văn bản ("Information Not in Text", "Partial Match"), tương tự như một phát biểu "NOT GIVEN".</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Chiến lược "Loại trừ thông qua Lập luận Cụ thể" </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đòi hỏi thí sinh phải áp dụng logic T/F/NG này cho từng lựa chọn. Để loại bỏ một phương án, người ta phải chứng minh nó là "False" hoặc "Not Given" dựa trên văn bản. Do đó, quá trình nhận thức cần thiết để giải quyết một câu hỏi MCQ về mặt chức năng là giống hệt với việc giải quyết đồng thời bốn câu hỏi T/F/NG và chọn ra phát biểu "TRUE" duy nhất. Điều này định hình lại toàn bộ vấn đề và cho thấy rằng việc nắm vững logic T/F/NG là một điều kiện tiên quyết không thể thiếu để đạt hiệu suất cao trong dạng bài MCQ.</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2: Phân loại các Bẫy Diễn giải theo Ngôn ngữ học</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cung cấp một hệ thống phân loại các thiết kế phương án nhiễu, đi từ những thủ thuật từ vựng đơn giản đến các ngụy biện logic phức tạp.</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Bẫy Ngữ nghĩa &amp; Từ vựng (Ngụy biện "Nghe có vẻ giống")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Đối sánh Từ khóa (Keyword Matching):</w:t>
      </w:r>
      <w:r w:rsidDel="00000000" w:rsidR="00000000" w:rsidRPr="00000000">
        <w:rPr>
          <w:rFonts w:ascii="Google Sans Text" w:cs="Google Sans Text" w:eastAsia="Google Sans Text" w:hAnsi="Google Sans Text"/>
          <w:rtl w:val="0"/>
        </w:rPr>
        <w:t xml:space="preserve"> Đây là cái bẫy phổ biến nhất. Các phương án nhiễu được "mồi" bằng các từ ngữ xuất hiện chính xác trong bài đọc để thu hút những thí sinh chỉ đọc lướt một cách hời hợt.</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Thủ thuật này khai thác trực tiếp Thiên kiến Đối sánh (Matching Bias).</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Từ đồng nghĩa Giả/Diễn giải không chính xác:</w:t>
      </w:r>
      <w:r w:rsidDel="00000000" w:rsidR="00000000" w:rsidRPr="00000000">
        <w:rPr>
          <w:rFonts w:ascii="Google Sans Text" w:cs="Google Sans Text" w:eastAsia="Google Sans Text" w:hAnsi="Google Sans Text"/>
          <w:rtl w:val="0"/>
        </w:rPr>
        <w:t xml:space="preserve"> Sử dụng các từ đồng nghĩa không phù hợp với ngữ cảnh hoặc các cách diễn giải làm thay đổi một cách tinh vi ý nghĩa ban đầu.</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Ví dụ, văn bản nói "many" (nhiều), nhưng phương án lại nói "most" (hầu hết), ý nghĩa đã bị thay đổi.</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Thay đổi Sắc thái nghĩa (Connotation Shifts):</w:t>
      </w:r>
      <w:r w:rsidDel="00000000" w:rsidR="00000000" w:rsidRPr="00000000">
        <w:rPr>
          <w:rFonts w:ascii="Google Sans Text" w:cs="Google Sans Text" w:eastAsia="Google Sans Text" w:hAnsi="Google Sans Text"/>
          <w:rtl w:val="0"/>
        </w:rPr>
        <w:t xml:space="preserve"> Một lựa chọn sử dụng một từ có nghĩa đen (denotation) tương tự nhưng sắc thái nghĩa (connotation) khác, làm xuyên tạc giọng văn hoặc quan điểm của tác giả.</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Bẫy Cấu trúc &amp; Cú pháp (Ngụy biện "Ngữ pháp")</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Bẫy Phủ định:</w:t>
      </w:r>
      <w:r w:rsidDel="00000000" w:rsidR="00000000" w:rsidRPr="00000000">
        <w:rPr>
          <w:rFonts w:ascii="Google Sans Text" w:cs="Google Sans Text" w:eastAsia="Google Sans Text" w:hAnsi="Google Sans Text"/>
          <w:rtl w:val="0"/>
        </w:rPr>
        <w:t xml:space="preserve"> Các lựa chọn sử dụng từ phủ định tường minh ("not") hoặc ngầm ẩn (tiền tố như 'dis-', 'mis-'; các từ như 'avoid', 'fail to') để đảo ngược ý nghĩa của một phát biểu trong văn bản.</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Liên từ Gây hiểu lầm:</w:t>
      </w:r>
      <w:r w:rsidDel="00000000" w:rsidR="00000000" w:rsidRPr="00000000">
        <w:rPr>
          <w:rFonts w:ascii="Google Sans Text" w:cs="Google Sans Text" w:eastAsia="Google Sans Text" w:hAnsi="Google Sans Text"/>
          <w:rtl w:val="0"/>
        </w:rPr>
        <w:t xml:space="preserve"> Sử dụng các từ như "however", "although", hoặc "despite" để tạo ra một mối quan hệ logic trong lựa chọn mà không tồn tại trong văn bản, từ đó làm sai lệch mối quan hệ nhân-quả hoặc tương phản.</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Đảo ngược Chủ thể/Tân ngữ:</w:t>
      </w:r>
      <w:r w:rsidDel="00000000" w:rsidR="00000000" w:rsidRPr="00000000">
        <w:rPr>
          <w:rFonts w:ascii="Google Sans Text" w:cs="Google Sans Text" w:eastAsia="Google Sans Text" w:hAnsi="Google Sans Text"/>
          <w:rtl w:val="0"/>
        </w:rPr>
        <w:t xml:space="preserve"> Một cái bẫy kinh điển trong đó chủ thể và tân ngữ của một hành động được mô tả trong văn bản bị hoán đổi vị trí trong phương án lựa chọn (ví dụ: Văn bản: "A ảnh hưởng đến B." Phương án: "B ảnh hưởng đến 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Bẫy Phạm vi &amp; Tình thái (Ngụy biện "Logic")</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Ngôn ngữ Tuyệt đối/Cực đoan:</w:t>
      </w:r>
      <w:r w:rsidDel="00000000" w:rsidR="00000000" w:rsidRPr="00000000">
        <w:rPr>
          <w:rFonts w:ascii="Google Sans Text" w:cs="Google Sans Text" w:eastAsia="Google Sans Text" w:hAnsi="Google Sans Text"/>
          <w:rtl w:val="0"/>
        </w:rPr>
        <w:t xml:space="preserve"> Các lựa chọn chứa các từ như "all", "never", "only", "always", "every" thường là sai vì các văn bản học thuật thường sử dụng ngôn ngữ có chừng mực, tinh tế như "some", "often", "may", "tend to".</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Đây là một bài kiểm tra về khả năng nhận ra sự thay đổi trong phạm vi của một khẳng định.</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Khái quát hóa Quá mức vs. Cụ thể hóa Quá mức:</w:t>
      </w:r>
      <w:r w:rsidDel="00000000" w:rsidR="00000000" w:rsidRPr="00000000">
        <w:rPr>
          <w:rFonts w:ascii="Google Sans Text" w:cs="Google Sans Text" w:eastAsia="Google Sans Text" w:hAnsi="Google Sans Text"/>
          <w:rtl w:val="0"/>
        </w:rPr>
        <w:t xml:space="preserve"> Một phương án nhiễu lấy một ví dụ cụ thể từ văn bản và trình bày nó như một quy luật chung, hoặc ngược lại, trình bày một chi tiết cụ thể như là ý chính.</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Thí sinh phải đối sánh mức độ cụ thể mà thân câu hỏi yêu cầu.</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Thông tin Đúng nhưng không Liên quan:</w:t>
      </w:r>
      <w:r w:rsidDel="00000000" w:rsidR="00000000" w:rsidRPr="00000000">
        <w:rPr>
          <w:rFonts w:ascii="Google Sans Text" w:cs="Google Sans Text" w:eastAsia="Google Sans Text" w:hAnsi="Google Sans Text"/>
          <w:rtl w:val="0"/>
        </w:rPr>
        <w:t xml:space="preserve"> Phương án nhiễu chứa một phát biểu đúng về mặt thực tế theo bài đọc nhưng không trả lời câu hỏi cụ thể được đặt ra bởi thân câu hỏi.</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Điều này kiểm tra khả năng tuân thủ nghiêm ngặt các giới hạn do thân câu hỏi xác định.</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Liên kết Gây hiểu lầm/Quy kết sai:</w:t>
      </w:r>
      <w:r w:rsidDel="00000000" w:rsidR="00000000" w:rsidRPr="00000000">
        <w:rPr>
          <w:rFonts w:ascii="Google Sans Text" w:cs="Google Sans Text" w:eastAsia="Google Sans Text" w:hAnsi="Google Sans Text"/>
          <w:rtl w:val="0"/>
        </w:rPr>
        <w:t xml:space="preserve"> Phương án nhiễu nêu đúng các sự kiện từ bài đọc nhưng lại kết nối chúng một cách sai lầm, quy một nguyên nhân cho một kết quả sai, một ý kiến cho một người sai, hoặc một hành động cho một bối cảnh sai.</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hệ thống hóa các bẫy này, bảng dưới đây cung cấp một công cụ chẩn đoán thực tiễn, cho phép người học và giáo viên phân tích các câu trả lời sai và xác định các mẫu lỗi cụ thể.</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1: Phân loại các Thiết kế Phương án nhiễu trong MCQ của IELTS Reading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Loại Phương án nhiễu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Cơ chế Ngôn ngữ/Nhận thức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Ví dụ Sơ đồ</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Phương pháp Bác bỏ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Ngôn ngữ Cực đoan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Thay đổi phạm vi từ một khẳng định có chừng mực trong văn bản thành một khẳng định tuyệt đối trong lựa chọn. Khai thác xu hướng bỏ qua các từ bổ nghĩa nhỏ.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Văn bản: "$Many$ scientists believe..." Lựa chọn: "$All$ scientists believe..."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Xác định từ bổ nghĩa "$Many$" trong văn bản. Điều này mâu thuẫn trực tiếp với từ tuyệt đối "$All$" trong lựa chọn, chứng minh lựa chọn là Sai.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Đối sánh Từ khóa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Lựa chọn chứa từ khóa chính xác từ văn bản nhưng trong một ngữ cảnh không liên quan hoặc với ý nghĩa bị thay đổi. Khai thác Thiên kiến Đối sánh.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Văn bản: "The study focused on the $economic$ impact..." Lựa chọn: "The main problem was $economic$." (Câu hỏi hỏi về vấn đề chính, không phải trọng tâm nghiên cứu)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Xác minh rằng mặc dù từ "$economic$" xuất hiện, nhưng nội dung của lựa chọn không trả lời câu hỏi cụ thể của thân câu hỏi. Đây là bẫy "Đúng nhưng không liên quan".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Thông tin Trái ngược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Lựa chọn phát biểu điều ngược lại hoàn toàn so với thông tin trong văn bản. Thường sử dụng các từ phủ định hoặc các cặp từ trái nghĩa.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Văn bản: "The project was a $success$." Lựa chọn: "The project was a $failure$."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Tìm thấy sự mâu thuẫn trực tiếp giữa "$success$" trong văn bản và "$failure$" trong lựa chọn, chứng minh lựa chọn là Sai.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Thông tin không được Cung cấp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Lựa chọn đưa ra một chi tiết hoặc một khẳng định không thể được xác minh hoặc bác bỏ dựa trên thông tin có trong văn bản.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Văn bản: "The research was conducted in 2010." Lựa chọn: "The research was funded by the government."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Quét văn bản để tìm thông tin về nguồn tài trợ. Nếu không có thông tin nào được đề cập, lựa chọn này là Không được Cung cấp (Not Given) và phải bị loại bỏ.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Quy kết sai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Lựa chọn kết hợp các mẩu thông tin đúng từ văn bản nhưng tạo ra một mối quan hệ (nhân-quả, tương quan) sai lầm.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Văn bản: "The company's profits rose. Later, they hired a new CEO." Lựa chọn: "The new CEO caused the company's profits to rise."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Xác minh rằng văn bản chỉ nêu hai sự kiện theo thứ tự thời gian, không thiết lập mối quan hệ nhân quả. Lựa chọn này đưa ra một suy luận không có cơ sở.</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3: Khoa học Nhận thức về sự Gây nhiễu: Thiên kiến Đối sánh và Hiệu ứng Mồi từ khóa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kết nối việc xây dựng các bẫy ngôn ngữ với những lý do tâm lý khiến chúng trở nên hiệu quả.</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Heuristics và Thiên kiến trong Đọc hiểu</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Heuristics là các "lối tắt tư duy" mà bộ não sử dụng để đưa ra quyết định nhanh chóng. Mặc dù hữu ích trong cuộc sống hàng ngày, trong môi trường thi cử áp lực cao, chúng có thể dẫn đến các lỗi hệ thống được gọi là thiên kiến (biases).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Phân tích Thiên kiến Đối sánh (Matching Bias)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Thiên kiến đối sánh là một hiện tượng được nghiên cứu kỹ lưỡng trong tâm lý học nhận thức. Nó mô tả xu hướng của con người trong việc lựa chọn các phương án khớp về mặt từ vựng với các thuật ngữ được trình bày trong một quy tắc hoặc câu hỏi, thường bỏ qua các yếu tố logic quan trọng (như từ phủ định) cần thiết để diễn giải chính xác.</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Nguồn gốc của nó đến từ các nghiên cứu như Nhiệm vụ Lựa chọn Wason (Wason Selection Task), nơi những người tham gia liên tục chọn những lá bài khớp với các mục được nêu trong một quy tắc điều kiện, thay vì những lá bài có thể bác bỏ quy tắc đó một cách logic.</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Thiên kiến Đối sánh trong Bối cảnh IELTS: Hiệu ứng Mồi từ khóa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Trong bài thi IELTS, sự hiện diện của các từ khóa chính xác từ bài đọc trong một phương án nhiễu sẽ "mồi" (primes) bộ não của thí sinh, khiến lựa chọn đó có vẻ quen thuộc và phù hợp hơn.</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Hiệu ứng này được khuếch đại bởi áp lực thời gian, vốn khuyến khích sự phụ thuộc vào tư duy Hệ thống 1 (nhanh, trực quan, dựa trên heuristics) thay vì tư duy Hệ thống 2 (chậm, có chủ ý, dựa trên phân tích logic).</w:t>
      </w:r>
      <w:r w:rsidDel="00000000" w:rsidR="00000000" w:rsidRPr="00000000">
        <w:rPr>
          <w:rFonts w:ascii="Google Sans Text" w:cs="Google Sans Text" w:eastAsia="Google Sans Text" w:hAnsi="Google Sans Text"/>
          <w:sz w:val="24"/>
          <w:szCs w:val="24"/>
          <w:vertAlign w:val="superscript"/>
          <w:rtl w:val="0"/>
        </w:rPr>
        <w:t xml:space="preserve">22</w:t>
      </w:r>
      <w:r w:rsidDel="00000000" w:rsidR="00000000" w:rsidRPr="00000000">
        <w:rPr>
          <w:rFonts w:ascii="Google Sans Text" w:cs="Google Sans Text" w:eastAsia="Google Sans Text" w:hAnsi="Google Sans Text"/>
          <w:rtl w:val="0"/>
        </w:rPr>
        <w:t xml:space="preserve"> "Bẫy từ khóa" không phải là ngẫu nhiên; nó là một lựa chọn thiết kế đo lường tâm lý có chủ đích nhằm phân loại những thí sinh có khả năng vận dụng tư duy Hệ thống 2 khỏi những người chỉ dựa vào các lối tắt của Hệ thống 1.</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Về bản chất, thiên kiến đối sánh là một biểu hiện cụ thể của một thiên kiến lớn hơn: thiên kiến xác nhận (confirmation bias). Thiên kiến xác nhận là xu hướng tìm kiếm, diễn giải và ghi nhớ thông tin theo cách xác nhận niềm tin hoặc giả thuyết sẵn có của một người.</w:t>
      </w:r>
      <w:r w:rsidDel="00000000" w:rsidR="00000000" w:rsidRPr="00000000">
        <w:rPr>
          <w:rFonts w:ascii="Google Sans Text" w:cs="Google Sans Text" w:eastAsia="Google Sans Text" w:hAnsi="Google Sans Text"/>
          <w:sz w:val="24"/>
          <w:szCs w:val="24"/>
          <w:vertAlign w:val="superscript"/>
          <w:rtl w:val="0"/>
        </w:rPr>
        <w:t xml:space="preserve">23</w:t>
      </w:r>
      <w:r w:rsidDel="00000000" w:rsidR="00000000" w:rsidRPr="00000000">
        <w:rPr>
          <w:rFonts w:ascii="Google Sans Text" w:cs="Google Sans Text" w:eastAsia="Google Sans Text" w:hAnsi="Google Sans Text"/>
          <w:rtl w:val="0"/>
        </w:rPr>
        <w:t xml:space="preserve"> Khi một thí sinh quét văn bản và tìm thấy một từ khóa từ câu hỏi, họ hình thành một giả thuyết ban đầu: "Câu trả lời có lẽ liên quan đến câu này." Sau đó, thiên kiến đối sánh phát huy tác dụng. Thí sinh nhìn thấy một lựa chọn (phương án nhiễu) cũng chứa từ khóa đó. Lựa chọn này </w:t>
      </w:r>
      <w:r w:rsidDel="00000000" w:rsidR="00000000" w:rsidRPr="00000000">
        <w:rPr>
          <w:rFonts w:ascii="Google Sans Text" w:cs="Google Sans Text" w:eastAsia="Google Sans Text" w:hAnsi="Google Sans Text"/>
          <w:i w:val="1"/>
          <w:rtl w:val="0"/>
        </w:rPr>
        <w:t xml:space="preserve">dường như</w:t>
      </w:r>
      <w:r w:rsidDel="00000000" w:rsidR="00000000" w:rsidRPr="00000000">
        <w:rPr>
          <w:rFonts w:ascii="Google Sans Text" w:cs="Google Sans Text" w:eastAsia="Google Sans Text" w:hAnsi="Google Sans Text"/>
          <w:rtl w:val="0"/>
        </w:rPr>
        <w:t xml:space="preserve"> xác nhận giả thuyết ban đầu của họ. Thay vì kiểm tra giả thuyết này một cách nghiêm ngặt (ví dụ: "Toàn bộ ý nghĩa của câu có khớp với lựa chọn không, hay chỉ từ khóa?"), thí sinh chấp nhận sự trùng khớp từ vựng bề mặt như một sự xác nhận đầy đủ. Do đó, việc nhận ra mối liên hệ này giúp giải thích sức mạnh tâm lý của cái bẫy này và củng cố sự cần thiết của một tư duy "phủ định" (tức là, tích cực cố gắng bác bỏ lựa chọn) để chống lại nó.</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4: Quy trình Loại trừ Dựa trên Bằng chứng (EBE)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chuyển hóa tất cả các phân tích trước đó thành một khuôn khổ chiến lược cụ thể, từng bước.</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Nguyên tắc Nền tảng: "Ở đâu trước, Cái gì sau" ("Where Before What")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Nguyên tắc này nhấn mạnh tầm quan trọng sống còn của việc xác định vị trí chính xác của đoạn văn bản chứa câu trả lời </w:t>
      </w:r>
      <w:r w:rsidDel="00000000" w:rsidR="00000000" w:rsidRPr="00000000">
        <w:rPr>
          <w:rFonts w:ascii="Google Sans Text" w:cs="Google Sans Text" w:eastAsia="Google Sans Text" w:hAnsi="Google Sans Text"/>
          <w:i w:val="1"/>
          <w:rtl w:val="0"/>
        </w:rPr>
        <w:t xml:space="preserve">trước khi</w:t>
      </w:r>
      <w:r w:rsidDel="00000000" w:rsidR="00000000" w:rsidRPr="00000000">
        <w:rPr>
          <w:rFonts w:ascii="Google Sans Text" w:cs="Google Sans Text" w:eastAsia="Google Sans Text" w:hAnsi="Google Sans Text"/>
          <w:rtl w:val="0"/>
        </w:rPr>
        <w:t xml:space="preserve"> cố gắng đánh giá các lựa chọn.</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Điều này ngăn chặn tình trạng quá tải nhận thức và lãng phí thời gian đọc các phần không liên quan.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Quy trình EBE trong Bốn Giai đoạn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Giai đoạn 1: Phân tích Yêu cầu (Deconstruct the Query):</w:t>
      </w:r>
      <w:r w:rsidDel="00000000" w:rsidR="00000000" w:rsidRPr="00000000">
        <w:rPr>
          <w:rFonts w:ascii="Google Sans Text" w:cs="Google Sans Text" w:eastAsia="Google Sans Text" w:hAnsi="Google Sans Text"/>
          <w:rtl w:val="0"/>
        </w:rPr>
        <w:t xml:space="preserve"> Phân tích có hệ thống thân câu hỏi để xác định từ khóa, từ định tính và nhiệm vụ phân tích cụ thể được yêu cầu. Điều này tạo ra một "truy vấn tìm kiếm" rõ ràng cho tâm trí.</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Giai đoạn 2: Khoanh vùng Bằng chứng (Isolate the Evidence):</w:t>
      </w:r>
      <w:r w:rsidDel="00000000" w:rsidR="00000000" w:rsidRPr="00000000">
        <w:rPr>
          <w:rFonts w:ascii="Google Sans Text" w:cs="Google Sans Text" w:eastAsia="Google Sans Text" w:hAnsi="Google Sans Text"/>
          <w:rtl w:val="0"/>
        </w:rPr>
        <w:t xml:space="preserve"> Sử dụng kỹ năng quét (scanning) chiến lược với "truy vấn tìm kiếm" để xác định (các) câu hoặc đoạn văn liên quan trong bài đọc.</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Giai đoạn 3: Quá trình Bác bỏ (The Falsification Process):</w:t>
      </w:r>
      <w:r w:rsidDel="00000000" w:rsidR="00000000" w:rsidRPr="00000000">
        <w:rPr>
          <w:rFonts w:ascii="Google Sans Text" w:cs="Google Sans Text" w:eastAsia="Google Sans Text" w:hAnsi="Google Sans Text"/>
          <w:rtl w:val="0"/>
        </w:rPr>
        <w:t xml:space="preserve"> Đây là cốt lõi của quy trình. Mỗi phương án nhiễu (Lựa chọn A, B, C, D) được coi như một giả thuyết cần được kiểm tra dựa trên bằng chứng đã khoanh vùng. Thí sinh phải tích cực tìm kiếm một lý do để loại bỏ nó, bằng cách tự hỏi:</w:t>
      </w:r>
    </w:p>
    <w:p w:rsidR="00000000" w:rsidDel="00000000" w:rsidP="00000000" w:rsidRDefault="00000000" w:rsidRPr="00000000" w14:paraId="0000006C">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"Văn bản có </w:t>
      </w:r>
      <w:r w:rsidDel="00000000" w:rsidR="00000000" w:rsidRPr="00000000">
        <w:rPr>
          <w:rFonts w:ascii="Google Sans Text" w:cs="Google Sans Text" w:eastAsia="Google Sans Text" w:hAnsi="Google Sans Text"/>
          <w:i w:val="1"/>
          <w:rtl w:val="0"/>
        </w:rPr>
        <w:t xml:space="preserve">mâu thuẫn trực tiếp</w:t>
      </w:r>
      <w:r w:rsidDel="00000000" w:rsidR="00000000" w:rsidRPr="00000000">
        <w:rPr>
          <w:rFonts w:ascii="Google Sans Text" w:cs="Google Sans Text" w:eastAsia="Google Sans Text" w:hAnsi="Google Sans Text"/>
          <w:rtl w:val="0"/>
        </w:rPr>
        <w:t xml:space="preserve"> với lựa chọn này không?" (Nếu có, nó là Sai. Loại bỏ.)</w:t>
      </w:r>
    </w:p>
    <w:p w:rsidR="00000000" w:rsidDel="00000000" w:rsidP="00000000" w:rsidRDefault="00000000" w:rsidRPr="00000000" w14:paraId="0000006D">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"Thông tin trong lựa chọn này có hoàn toàn không có trong văn bản, hoặc có không đủ bằng chứng để xác nhận nó không?" (Nếu có, nó là Không được Cung cấp. Loại bỏ.)</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Quá trình này được lặp lại cho tất cả các lựa chọn cho đến khi chỉ còn lại một.2</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Giai đoạn 4: Xác nhận Đáp án đúng (Confirmation of the Key):</w:t>
      </w:r>
      <w:r w:rsidDel="00000000" w:rsidR="00000000" w:rsidRPr="00000000">
        <w:rPr>
          <w:rFonts w:ascii="Google Sans Text" w:cs="Google Sans Text" w:eastAsia="Google Sans Text" w:hAnsi="Google Sans Text"/>
          <w:rtl w:val="0"/>
        </w:rPr>
        <w:t xml:space="preserve"> Lựa chọn cuối cùng còn lại phải là câu trả lời đúng. Để kiểm tra lần cuối, thí sinh xác nhận rằng ý nghĩa của nó là một sự diễn giải trực tiếp và chính xác của thông tin trong văn bản.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2: Khuôn khổ Loại trừ Dựa trên Bằng chứng (EBE)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Bước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Hành động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Mục tiêu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Phân tích Thân câu hỏi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Xác định từ khóa và từ định tính. Hiểu chính xác câu hỏi đang hỏi gì.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Quét để Định vị</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Tìm đoạn/câu liên quan trong văn bản. Áp dụng nguyên tắc "Ở đâu trước, Cái gì sau".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Đọc Chuyên sâu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Đọc kỹ phần đã định vị để hiểu đầy đủ ý nghĩa.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Bắt đầu Vòng lặp Bác bỏ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Lần lượt so sánh từng lựa chọn (A, B, C, D) với văn bản: • </w:t>
            </w:r>
            <w:r w:rsidDel="00000000" w:rsidR="00000000" w:rsidRPr="00000000">
              <w:rPr>
                <w:rFonts w:ascii="Google Sans Text" w:cs="Google Sans Text" w:eastAsia="Google Sans Text" w:hAnsi="Google Sans Text"/>
                <w:b w:val="1"/>
                <w:rtl w:val="0"/>
              </w:rPr>
              <w:t xml:space="preserve">Có Mâu thuẫn không (False)?</w:t>
            </w:r>
            <w:r w:rsidDel="00000000" w:rsidR="00000000" w:rsidRPr="00000000">
              <w:rPr>
                <w:rFonts w:ascii="Google Sans Text" w:cs="Google Sans Text" w:eastAsia="Google Sans Text" w:hAnsi="Google Sans Text"/>
                <w:rtl w:val="0"/>
              </w:rPr>
              <w:t xml:space="preserve"> → </w:t>
            </w:r>
            <w:r w:rsidDel="00000000" w:rsidR="00000000" w:rsidRPr="00000000">
              <w:rPr>
                <w:rFonts w:ascii="Google Sans Text" w:cs="Google Sans Text" w:eastAsia="Google Sans Text" w:hAnsi="Google Sans Text"/>
                <w:b w:val="1"/>
                <w:rtl w:val="0"/>
              </w:rPr>
              <w:t xml:space="preserve">Loại bỏ.</w:t>
            </w:r>
            <w:r w:rsidDel="00000000" w:rsidR="00000000" w:rsidRPr="00000000">
              <w:rPr>
                <w:rFonts w:ascii="Google Sans Text" w:cs="Google Sans Text" w:eastAsia="Google Sans Text" w:hAnsi="Google Sans Text"/>
                <w:rtl w:val="0"/>
              </w:rPr>
              <w:t xml:space="preserve"> • </w:t>
            </w:r>
            <w:r w:rsidDel="00000000" w:rsidR="00000000" w:rsidRPr="00000000">
              <w:rPr>
                <w:rFonts w:ascii="Google Sans Text" w:cs="Google Sans Text" w:eastAsia="Google Sans Text" w:hAnsi="Google Sans Text"/>
                <w:b w:val="1"/>
                <w:rtl w:val="0"/>
              </w:rPr>
              <w:t xml:space="preserve">Có Không được Hỗ trợ không (Not Given)?</w:t>
            </w:r>
            <w:r w:rsidDel="00000000" w:rsidR="00000000" w:rsidRPr="00000000">
              <w:rPr>
                <w:rFonts w:ascii="Google Sans Text" w:cs="Google Sans Text" w:eastAsia="Google Sans Text" w:hAnsi="Google Sans Text"/>
                <w:rtl w:val="0"/>
              </w:rPr>
              <w:t xml:space="preserve"> → </w:t>
            </w:r>
            <w:r w:rsidDel="00000000" w:rsidR="00000000" w:rsidRPr="00000000">
              <w:rPr>
                <w:rFonts w:ascii="Google Sans Text" w:cs="Google Sans Text" w:eastAsia="Google Sans Text" w:hAnsi="Google Sans Text"/>
                <w:b w:val="1"/>
                <w:rtl w:val="0"/>
              </w:rPr>
              <w:t xml:space="preserve">Loại bỏ.</w:t>
            </w:r>
            <w:r w:rsidDel="00000000" w:rsidR="00000000" w:rsidRPr="00000000">
              <w:rPr>
                <w:rFonts w:ascii="Google Sans Text" w:cs="Google Sans Text" w:eastAsia="Google Sans Text" w:hAnsi="Google Sans Text"/>
                <w:rtl w:val="0"/>
              </w:rPr>
              <w:t xml:space="preserve"> • </w:t>
            </w:r>
            <w:r w:rsidDel="00000000" w:rsidR="00000000" w:rsidRPr="00000000">
              <w:rPr>
                <w:rFonts w:ascii="Google Sans Text" w:cs="Google Sans Text" w:eastAsia="Google Sans Text" w:hAnsi="Google Sans Text"/>
                <w:b w:val="1"/>
                <w:rtl w:val="0"/>
              </w:rPr>
              <w:t xml:space="preserve">Có được Hỗ trợ không (True)?</w:t>
            </w:r>
            <w:r w:rsidDel="00000000" w:rsidR="00000000" w:rsidRPr="00000000">
              <w:rPr>
                <w:rFonts w:ascii="Google Sans Text" w:cs="Google Sans Text" w:eastAsia="Google Sans Text" w:hAnsi="Google Sans Text"/>
                <w:rtl w:val="0"/>
              </w:rPr>
              <w:t xml:space="preserve"> → </w:t>
            </w:r>
            <w:r w:rsidDel="00000000" w:rsidR="00000000" w:rsidRPr="00000000">
              <w:rPr>
                <w:rFonts w:ascii="Google Sans Text" w:cs="Google Sans Text" w:eastAsia="Google Sans Text" w:hAnsi="Google Sans Text"/>
                <w:b w:val="1"/>
                <w:rtl w:val="0"/>
              </w:rPr>
              <w:t xml:space="preserve">Giữ lại làm ứng viên.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Quyết định Cuối cùng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Chọn lựa chọn duy nhất được Hỗ trợ (True) sau khi đã loại bỏ các phương án khác.</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Dưới áp lực thời gian, chức năng nhận thức suy giảm và con người có xu hướng quay trở lại các heuristics kém tin cậy hơn. Một quy trình có cấu trúc, rõ ràng như EBE hoạt động như một giàn giáo nhận thức, giảm bớt gánh nặng tinh thần của việc ra quyết định. Bằng cách buộc phải kiểm tra có hệ thống từng lựa chọn dựa trên các tiêu chí rõ ràng (Mâu thuẫn/Không được Hỗ trợ), nó ngăn chặn các lựa chọn bốc đồng dựa trên việc đối sánh từ khóa hoặc trực giác. Nó biến một quá trình có khả năng hỗn loạn thành một thủ tục có kỷ luật, logic, từ đó tăng độ chính xác, tính nhất quán và tốc độ.</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5: Phân tích So sánh: Gánh nặng Nhận thức trong MCQ và True/False/Not Given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khám phá mối quan hệ cấu trúc sâu sắc giữa hai dạng câu hỏi, củng cố luận điểm trung tâm của báo cáo.</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Xác định các Nhiệm vụ Nhận thức</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T/F/NG:</w:t>
      </w:r>
      <w:r w:rsidDel="00000000" w:rsidR="00000000" w:rsidRPr="00000000">
        <w:rPr>
          <w:rFonts w:ascii="Google Sans Text" w:cs="Google Sans Text" w:eastAsia="Google Sans Text" w:hAnsi="Google Sans Text"/>
          <w:rtl w:val="0"/>
        </w:rPr>
        <w:t xml:space="preserve"> Một quyết định nhị phân (hoặc tam phân) trên một mệnh đề duy nhất. Nhiệm vụ nhận thức là so sánh một phát biểu với văn bản và xác định tính hợp lệ của nó (True), sự sai lệch (False), hoặc tính không thể xác minh (Not Given).</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MCQ:</w:t>
      </w:r>
      <w:r w:rsidDel="00000000" w:rsidR="00000000" w:rsidRPr="00000000">
        <w:rPr>
          <w:rFonts w:ascii="Google Sans Text" w:cs="Google Sans Text" w:eastAsia="Google Sans Text" w:hAnsi="Google Sans Text"/>
          <w:rtl w:val="0"/>
        </w:rPr>
        <w:t xml:space="preserve"> Một nhiệm vụ so sánh liên quan đến nhiều mệnh đề. Thí sinh phải thực hiện quy trình xác thực T/F/NG trên </w:t>
      </w:r>
      <w:r w:rsidDel="00000000" w:rsidR="00000000" w:rsidRPr="00000000">
        <w:rPr>
          <w:rFonts w:ascii="Google Sans Text" w:cs="Google Sans Text" w:eastAsia="Google Sans Text" w:hAnsi="Google Sans Text"/>
          <w:i w:val="1"/>
          <w:rtl w:val="0"/>
        </w:rPr>
        <w:t xml:space="preserve">mỗi</w:t>
      </w:r>
      <w:r w:rsidDel="00000000" w:rsidR="00000000" w:rsidRPr="00000000">
        <w:rPr>
          <w:rFonts w:ascii="Google Sans Text" w:cs="Google Sans Text" w:eastAsia="Google Sans Text" w:hAnsi="Google Sans Text"/>
          <w:rtl w:val="0"/>
        </w:rPr>
        <w:t xml:space="preserve"> lựa chọn và sau đó thực hiện một phán đoán so sánh cuối cùng để chọn ra mệnh đề </w:t>
      </w:r>
      <w:r w:rsidDel="00000000" w:rsidR="00000000" w:rsidRPr="00000000">
        <w:rPr>
          <w:rFonts w:ascii="Google Sans Text" w:cs="Google Sans Text" w:eastAsia="Google Sans Text" w:hAnsi="Google Sans Text"/>
          <w:i w:val="1"/>
          <w:rtl w:val="0"/>
        </w:rPr>
        <w:t xml:space="preserve">duy nhất</w:t>
      </w:r>
      <w:r w:rsidDel="00000000" w:rsidR="00000000" w:rsidRPr="00000000">
        <w:rPr>
          <w:rFonts w:ascii="Google Sans Text" w:cs="Google Sans Text" w:eastAsia="Google Sans Text" w:hAnsi="Google Sans Text"/>
          <w:rtl w:val="0"/>
        </w:rPr>
        <w:t xml:space="preserve"> đúng trong tập hợp.</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Sự khác biệt T/F/NG là Kỹ năng Nền tảng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Bước nhảy nhận thức khó khăn nhất trong IELTS Reading là nắm vững sự khác biệt giữa "False" (văn bản nói điều ngược lại) và "Not Given" (văn bản không nói gì cả).</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 Kỹ năng chính xác này chính là điều kiện cần để thực hiện Giai đoạn 3 của quy trình EBE. Một thí sinh không thể phân biệt một cách đáng tin cậy giữa False và Not Given sẽ không thể loại bỏ các phương án nhiễu một cách tự tin.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Tại sao MCQ đòi hỏi Nhận thức cao hơn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câu hỏi MCQ áp đặt một gánh nặng nhận thức cao hơn vì chúng chồng chất nhiều phán đoán kiểu T/F/NG trong một câu hỏi duy nhất, đòi hỏi sự phân tích so sánh giữa các lựa chọn rất giống nhau, và thường sử dụng các phương án nhiễu phức tạp và tinh vi hơn so với một bộ T/F/NG tiêu chuẩn.</w:t>
      </w:r>
      <w:r w:rsidDel="00000000" w:rsidR="00000000" w:rsidRPr="00000000">
        <w:rPr>
          <w:rFonts w:ascii="Google Sans Text" w:cs="Google Sans Text" w:eastAsia="Google Sans Text" w:hAnsi="Google Sans Text"/>
          <w:sz w:val="24"/>
          <w:szCs w:val="24"/>
          <w:vertAlign w:val="superscript"/>
          <w:rtl w:val="0"/>
        </w:rPr>
        <w:t xml:space="preserve">33</w:t>
      </w:r>
      <w:r w:rsidDel="00000000" w:rsidR="00000000" w:rsidRPr="00000000">
        <w:rPr>
          <w:rFonts w:ascii="Google Sans Text" w:cs="Google Sans Text" w:eastAsia="Google Sans Text" w:hAnsi="Google Sans Text"/>
          <w:rtl w:val="0"/>
        </w:rPr>
        <w:t xml:space="preserve"> Nguy cơ gây nhiễu lẫn nhau giữa các phương án hợp lý là cao hơn nhiều, đòi hỏi sự tập trung và năng lực phân tích vượt trội.</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Kết luận: Nuôi dưỡng Tư duy của Người ra đề</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Báo cáo này đã tổng hợp các luận điểm chính: MCQ là một bài kiểm tra về lập luận logic được ngụy trang dưới dạng một nhiệm vụ đọc hiểu; các phương án nhiễu được thiết kế một cách có chủ đích về mặt ngôn ngữ và tâm lý; và thành công phụ thuộc vào một quy trình bác bỏ có hệ thống, dựa trên bằng chứng thay vì trực giác.</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Khuyến nghị cuối cùng là người học nên thay đổi góc nhìn của mình. Thay vì xem mình là nạn nhân của "những câu hỏi mẹo", họ nên áp dụng tư duy của một nhà phân tích có khả năng mổ xẻ thiết kế của câu hỏi. Khi luyện tập, họ không chỉ nên tìm ra câu trả lời đúng mà còn phải trình bày được lý do ngôn ngữ hoặc logic chính xác tại sao mỗi phương án nhiễu lại sai, sử dụng hệ thống phân loại từ Phần 2.</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Các Khuyến nghị Cấp cao</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Đối với Người học:</w:t>
      </w:r>
      <w:r w:rsidDel="00000000" w:rsidR="00000000" w:rsidRPr="00000000">
        <w:rPr>
          <w:rFonts w:ascii="Google Sans Text" w:cs="Google Sans Text" w:eastAsia="Google Sans Text" w:hAnsi="Google Sans Text"/>
          <w:rtl w:val="0"/>
        </w:rPr>
        <w:t xml:space="preserve"> Ưu tiên việc nắm vững dạng câu hỏi T/F/NG làm nền tảng. Trong quá trình luyện tập MCQ, hãy ghi "nhật ký lỗi sai" dựa trên bảng phân loại phương án nhiễu (Bảng 1). Thực hành một cách có ý thức quy trình EBE cho đến khi nó trở thành bản năng thứ hai.</w:t>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Đối với Người hướng dẫn:</w:t>
      </w:r>
      <w:r w:rsidDel="00000000" w:rsidR="00000000" w:rsidRPr="00000000">
        <w:rPr>
          <w:rFonts w:ascii="Google Sans Text" w:cs="Google Sans Text" w:eastAsia="Google Sans Text" w:hAnsi="Google Sans Text"/>
          <w:rtl w:val="0"/>
        </w:rPr>
        <w:t xml:space="preserve"> Dạy dạng bài MCQ không phải như một tập hợp các mẹo, mà là một khuôn khổ giải quyết vấn đề. Sử dụng hệ thống phân loại phương án nhiễu để tạo ra các bài tập có mục tiêu. Nhấn mạnh khoa học nhận thức đằng sau các cạm bẫy để giúp người học hiểu </w:t>
      </w:r>
      <w:r w:rsidDel="00000000" w:rsidR="00000000" w:rsidRPr="00000000">
        <w:rPr>
          <w:rFonts w:ascii="Google Sans Text" w:cs="Google Sans Text" w:eastAsia="Google Sans Text" w:hAnsi="Google Sans Text"/>
          <w:i w:val="1"/>
          <w:rtl w:val="0"/>
        </w:rPr>
        <w:t xml:space="preserve">tại sao</w:t>
      </w:r>
      <w:r w:rsidDel="00000000" w:rsidR="00000000" w:rsidRPr="00000000">
        <w:rPr>
          <w:rFonts w:ascii="Google Sans Text" w:cs="Google Sans Text" w:eastAsia="Google Sans Text" w:hAnsi="Google Sans Text"/>
          <w:rtl w:val="0"/>
        </w:rPr>
        <w:t xml:space="preserve"> họ mắc một số lỗi nhất định. Đặt quy trình EBE làm chiến lược trung tâm, không thể thay thế.</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Test: Learn about test format, questions types and more - Study Abroad, accessed October 21, 2025, </w:t>
      </w:r>
      <w:hyperlink r:id="rId6">
        <w:r w:rsidDel="00000000" w:rsidR="00000000" w:rsidRPr="00000000">
          <w:rPr>
            <w:rFonts w:ascii="Google Sans" w:cs="Google Sans" w:eastAsia="Google Sans" w:hAnsi="Google Sans"/>
            <w:color w:val="0000ee"/>
            <w:sz w:val="24"/>
            <w:szCs w:val="24"/>
            <w:u w:val="single"/>
            <w:rtl w:val="0"/>
          </w:rPr>
          <w:t xml:space="preserve">https://www.edmissions.com/blogs/ielts-reading-test-learn-about-test-format-questions-types-and-more?_rsc=3id60</w:t>
        </w:r>
      </w:hyperlink>
      <w:r w:rsidDel="00000000" w:rsidR="00000000" w:rsidRPr="00000000">
        <w:rPr>
          <w:rtl w:val="0"/>
        </w:rPr>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Multiple Choice: A Complete Guide with Strategies ..., accessed October 21, 2025, </w:t>
      </w:r>
      <w:hyperlink r:id="rId7">
        <w:r w:rsidDel="00000000" w:rsidR="00000000" w:rsidRPr="00000000">
          <w:rPr>
            <w:rFonts w:ascii="Google Sans" w:cs="Google Sans" w:eastAsia="Google Sans" w:hAnsi="Google Sans"/>
            <w:color w:val="0000ee"/>
            <w:sz w:val="24"/>
            <w:szCs w:val="24"/>
            <w:u w:val="single"/>
            <w:rtl w:val="0"/>
          </w:rPr>
          <w:t xml:space="preserve">https://prepedu.com/en/blog/ielts-reading-multiple-choice-questions</w:t>
        </w:r>
      </w:hyperlink>
      <w:r w:rsidDel="00000000" w:rsidR="00000000" w:rsidRPr="00000000">
        <w:rPr>
          <w:rtl w:val="0"/>
        </w:rPr>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effective multiple-choice questions for language assessment: Advice from a Cambridge expert, accessed October 21, 2025, </w:t>
      </w:r>
      <w:hyperlink r:id="rId8">
        <w:r w:rsidDel="00000000" w:rsidR="00000000" w:rsidRPr="00000000">
          <w:rPr>
            <w:rFonts w:ascii="Google Sans" w:cs="Google Sans" w:eastAsia="Google Sans" w:hAnsi="Google Sans"/>
            <w:color w:val="0000ee"/>
            <w:sz w:val="24"/>
            <w:szCs w:val="24"/>
            <w:u w:val="single"/>
            <w:rtl w:val="0"/>
          </w:rPr>
          <w:t xml:space="preserve">https://www.cambridgeassessment.org.uk/blogs/mcq-design-language-blog/</w:t>
        </w:r>
      </w:hyperlink>
      <w:r w:rsidDel="00000000" w:rsidR="00000000" w:rsidRPr="00000000">
        <w:rPr>
          <w:rtl w:val="0"/>
        </w:rPr>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Distractor Types in IELTS Reading | PDF | Question ..., accessed October 21, 2025, </w:t>
      </w:r>
      <w:hyperlink r:id="rId9">
        <w:r w:rsidDel="00000000" w:rsidR="00000000" w:rsidRPr="00000000">
          <w:rPr>
            <w:rFonts w:ascii="Google Sans" w:cs="Google Sans" w:eastAsia="Google Sans" w:hAnsi="Google Sans"/>
            <w:color w:val="0000ee"/>
            <w:sz w:val="24"/>
            <w:szCs w:val="24"/>
            <w:u w:val="single"/>
            <w:rtl w:val="0"/>
          </w:rPr>
          <w:t xml:space="preserve">https://www.scribd.com/document/787653965/Common-Distractor-Types-in-IELTS-Reading</w:t>
        </w:r>
      </w:hyperlink>
      <w:r w:rsidDel="00000000" w:rsidR="00000000" w:rsidRPr="00000000">
        <w:rPr>
          <w:rtl w:val="0"/>
        </w:rPr>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Matching Bias in the Selection Task - ResearchGate, accessed October 21, 2025,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https://www.researchgate.net/publication/229707192_Matching_Bias_in_the_Selection_Task</w:t>
        </w:r>
      </w:hyperlink>
      <w:r w:rsidDel="00000000" w:rsidR="00000000" w:rsidRPr="00000000">
        <w:rPr>
          <w:rtl w:val="0"/>
        </w:rPr>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and Insights - How to avoid distractors in the IELTS Reading test, accessed October 21, 2025, </w:t>
      </w:r>
      <w:hyperlink r:id="rId11">
        <w:r w:rsidDel="00000000" w:rsidR="00000000" w:rsidRPr="00000000">
          <w:rPr>
            <w:rFonts w:ascii="Google Sans" w:cs="Google Sans" w:eastAsia="Google Sans" w:hAnsi="Google Sans"/>
            <w:color w:val="0000ee"/>
            <w:sz w:val="24"/>
            <w:szCs w:val="24"/>
            <w:u w:val="single"/>
            <w:rtl w:val="0"/>
          </w:rPr>
          <w:t xml:space="preserve">https://ielts.org/news-and-insights/how-to-avoid-distractors-in-the-ielts-reading-test</w:t>
        </w:r>
      </w:hyperlink>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Only IELTS Reading Strategies You Need in 2025, accessed October 21, 2025, </w:t>
      </w:r>
      <w:hyperlink r:id="rId12">
        <w:r w:rsidDel="00000000" w:rsidR="00000000" w:rsidRPr="00000000">
          <w:rPr>
            <w:rFonts w:ascii="Google Sans" w:cs="Google Sans" w:eastAsia="Google Sans" w:hAnsi="Google Sans"/>
            <w:color w:val="0000ee"/>
            <w:sz w:val="24"/>
            <w:szCs w:val="24"/>
            <w:u w:val="single"/>
            <w:rtl w:val="0"/>
          </w:rPr>
          <w:t xml:space="preserve">https://www.ieltsadvantage.com/the-only-ielts-reading-strategies-you-need-in-2025/</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Strategies 2025: Advanced Techniques for Band 8+ Success, accessed October 21, 2025, </w:t>
      </w:r>
      <w:hyperlink r:id="rId13">
        <w:r w:rsidDel="00000000" w:rsidR="00000000" w:rsidRPr="00000000">
          <w:rPr>
            <w:rFonts w:ascii="Google Sans" w:cs="Google Sans" w:eastAsia="Google Sans" w:hAnsi="Google Sans"/>
            <w:color w:val="0000ee"/>
            <w:sz w:val="24"/>
            <w:szCs w:val="24"/>
            <w:u w:val="single"/>
            <w:rtl w:val="0"/>
          </w:rPr>
          <w:t xml:space="preserve">https://blog.babycode.org/ielts-reading-strategies/</w:t>
        </w:r>
      </w:hyperlink>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Làm IELTS Reading Multiple Choice Hiệu Quả, accessed October 21, 2025, </w:t>
      </w:r>
      <w:hyperlink r:id="rId14">
        <w:r w:rsidDel="00000000" w:rsidR="00000000" w:rsidRPr="00000000">
          <w:rPr>
            <w:rFonts w:ascii="Google Sans" w:cs="Google Sans" w:eastAsia="Google Sans" w:hAnsi="Google Sans"/>
            <w:color w:val="0000ee"/>
            <w:sz w:val="24"/>
            <w:szCs w:val="24"/>
            <w:u w:val="single"/>
            <w:rtl w:val="0"/>
          </w:rPr>
          <w:t xml:space="preserve">https://prepedu.com/vi/blog/dang-bai-multiple-choice-trong-ielts-reading</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Chiến lược làm bài MULTIPLE CHOICE, accessed October 21, 2025, </w:t>
      </w:r>
      <w:hyperlink r:id="rId15">
        <w:r w:rsidDel="00000000" w:rsidR="00000000" w:rsidRPr="00000000">
          <w:rPr>
            <w:rFonts w:ascii="Google Sans" w:cs="Google Sans" w:eastAsia="Google Sans" w:hAnsi="Google Sans"/>
            <w:color w:val="0000ee"/>
            <w:sz w:val="24"/>
            <w:szCs w:val="24"/>
            <w:u w:val="single"/>
            <w:rtl w:val="0"/>
          </w:rPr>
          <w:t xml:space="preserve">https://ielts-fighter.com/tin-tuc/ielts-reading-multiple-choice_mt1583434534.html</w:t>
        </w:r>
      </w:hyperlink>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 Multiple Choice Questions – IELTS Jacky, accessed October 21, 2025, </w:t>
      </w:r>
      <w:hyperlink r:id="rId16">
        <w:r w:rsidDel="00000000" w:rsidR="00000000" w:rsidRPr="00000000">
          <w:rPr>
            <w:rFonts w:ascii="Google Sans" w:cs="Google Sans" w:eastAsia="Google Sans" w:hAnsi="Google Sans"/>
            <w:color w:val="0000ee"/>
            <w:sz w:val="24"/>
            <w:szCs w:val="24"/>
            <w:u w:val="single"/>
            <w:rtl w:val="0"/>
          </w:rPr>
          <w:t xml:space="preserve">https://www.ieltsjacky.com/ielts-reading-multiple-choice.html</w:t>
        </w:r>
      </w:hyperlink>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Xử đẹp 8 lỗi sai khi làm bài Multiple Choice IELTS Reading, accessed October 21, 2025, </w:t>
      </w:r>
      <w:hyperlink r:id="rId17">
        <w:r w:rsidDel="00000000" w:rsidR="00000000" w:rsidRPr="00000000">
          <w:rPr>
            <w:rFonts w:ascii="Google Sans" w:cs="Google Sans" w:eastAsia="Google Sans" w:hAnsi="Google Sans"/>
            <w:color w:val="0000ee"/>
            <w:sz w:val="24"/>
            <w:szCs w:val="24"/>
            <w:u w:val="single"/>
            <w:rtl w:val="0"/>
          </w:rPr>
          <w:t xml:space="preserve">https://langgo.edu.vn/xu-dep-8-loi-sai-thuong-gap-trong-dang-bai-multiple-choice-ielts-reading</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làm Multiple Choice IELTS Reading giúp bạn ẵm trọn điểm, accessed October 21, 2025, </w:t>
      </w:r>
      <w:hyperlink r:id="rId18">
        <w:r w:rsidDel="00000000" w:rsidR="00000000" w:rsidRPr="00000000">
          <w:rPr>
            <w:rFonts w:ascii="Google Sans" w:cs="Google Sans" w:eastAsia="Google Sans" w:hAnsi="Google Sans"/>
            <w:color w:val="0000ee"/>
            <w:sz w:val="24"/>
            <w:szCs w:val="24"/>
            <w:u w:val="single"/>
            <w:rtl w:val="0"/>
          </w:rPr>
          <w:t xml:space="preserve">https://vus.edu.vn/blog-vus/multiple-choice-ielts-reading</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distractors in IELTS Listening - E2Language Blog, accessed October 21, 2025, </w:t>
      </w:r>
      <w:hyperlink r:id="rId19">
        <w:r w:rsidDel="00000000" w:rsidR="00000000" w:rsidRPr="00000000">
          <w:rPr>
            <w:rFonts w:ascii="Google Sans" w:cs="Google Sans" w:eastAsia="Google Sans" w:hAnsi="Google Sans"/>
            <w:color w:val="0000ee"/>
            <w:sz w:val="24"/>
            <w:szCs w:val="24"/>
            <w:u w:val="single"/>
            <w:rtl w:val="0"/>
          </w:rPr>
          <w:t xml:space="preserve">https://blog.e2language.com/understanding-distractors-in-ielts-listening/</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True False Not Given: Essential Tips - IELTS Liz, accessed October 21, 2025, </w:t>
      </w:r>
      <w:hyperlink r:id="rId20">
        <w:r w:rsidDel="00000000" w:rsidR="00000000" w:rsidRPr="00000000">
          <w:rPr>
            <w:rFonts w:ascii="Google Sans" w:cs="Google Sans" w:eastAsia="Google Sans" w:hAnsi="Google Sans"/>
            <w:color w:val="0000ee"/>
            <w:sz w:val="24"/>
            <w:szCs w:val="24"/>
            <w:u w:val="single"/>
            <w:rtl w:val="0"/>
          </w:rPr>
          <w:t xml:space="preserve">https://ieltsliz.com/ielts-true-false-not-given-essential-tips/</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True False Not Given: IELTS Reading Practice Lessons, accessed October 21, 2025, </w:t>
      </w:r>
      <w:hyperlink r:id="rId21">
        <w:r w:rsidDel="00000000" w:rsidR="00000000" w:rsidRPr="00000000">
          <w:rPr>
            <w:rFonts w:ascii="Google Sans" w:cs="Google Sans" w:eastAsia="Google Sans" w:hAnsi="Google Sans"/>
            <w:color w:val="0000ee"/>
            <w:sz w:val="24"/>
            <w:szCs w:val="24"/>
            <w:u w:val="single"/>
            <w:rtl w:val="0"/>
          </w:rPr>
          <w:t xml:space="preserve">https://ieltsliz.com/true-false-not-given-ielts-reading-practice/</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Answer Multiple-Choice Questions in the IELTS Reading Test, accessed October 21, 2025, </w:t>
      </w:r>
      <w:hyperlink r:id="rId22">
        <w:r w:rsidDel="00000000" w:rsidR="00000000" w:rsidRPr="00000000">
          <w:rPr>
            <w:rFonts w:ascii="Google Sans" w:cs="Google Sans" w:eastAsia="Google Sans" w:hAnsi="Google Sans"/>
            <w:color w:val="0000ee"/>
            <w:sz w:val="24"/>
            <w:szCs w:val="24"/>
            <w:u w:val="single"/>
            <w:rtl w:val="0"/>
          </w:rPr>
          <w:t xml:space="preserve">https://ielts.idp.com/prepare/article-how-to-answer-multiple-choice-in-the-ielts-reading-test</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 bước làm dạng bài Multiple Choice trong IELTS Reading - ZIM Academy, accessed October 21, 2025, </w:t>
      </w:r>
      <w:hyperlink r:id="rId23">
        <w:r w:rsidDel="00000000" w:rsidR="00000000" w:rsidRPr="00000000">
          <w:rPr>
            <w:rFonts w:ascii="Google Sans" w:cs="Google Sans" w:eastAsia="Google Sans" w:hAnsi="Google Sans"/>
            <w:color w:val="0000ee"/>
            <w:sz w:val="24"/>
            <w:szCs w:val="24"/>
            <w:u w:val="single"/>
            <w:rtl w:val="0"/>
          </w:rPr>
          <w:t xml:space="preserve">https://zim.vn/cac-buoc-lam-dang-bai-multiple-choice-ielts-reading</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Chinh phục Multiple Choice IELTS Reading hiệu quả trong 5 bước - The Forum, accessed October 21, 2025, </w:t>
      </w:r>
      <w:hyperlink r:id="rId24">
        <w:r w:rsidDel="00000000" w:rsidR="00000000" w:rsidRPr="00000000">
          <w:rPr>
            <w:rFonts w:ascii="Google Sans" w:cs="Google Sans" w:eastAsia="Google Sans" w:hAnsi="Google Sans"/>
            <w:color w:val="0000ee"/>
            <w:sz w:val="24"/>
            <w:szCs w:val="24"/>
            <w:u w:val="single"/>
            <w:rtl w:val="0"/>
          </w:rPr>
          <w:t xml:space="preserve">https://theforumcenter.com/cach-lam-ielts-reading-multiple-choice/</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Matching bias in the selection task is not eliminated by explicit negations - ResearchGate, accessed October 21, 2025,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https://www.researchgate.net/publication/247515729_Matching_bias_in_the_selection_task_is_not_eliminated_by_explicit_negations</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Set-shifting and inhibition interplay affect the rule-matching bias occurrence during conditional reasoning task - PMC - PubMed Central, accessed October 21, 2025,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https://pmc.ncbi.nlm.nih.gov/articles/PMC9321491/</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Matching bias in syllogistic reasoning: Evidence for a dual-process account from response times and confidence ratings - ResearchGate, accessed October 21, 2025,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https://www.researchgate.net/publication/233897377_Matching_bias_in_syllogistic_reasoning_Evidence_for_a_dual-process_account_from_response_times_and_confidence_ratings</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common factor underlying individual differences in confirmation bias - PMC, accessed October 21, 2025,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https://pmc.ncbi.nlm.nih.gov/articles/PMC11561113/</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Confirmation Bias: A Ubiquitous Phenomenon in Many Guises, accessed October 21, 2025, </w:t>
      </w:r>
      <w:hyperlink r:id="rId29">
        <w:r w:rsidDel="00000000" w:rsidR="00000000" w:rsidRPr="00000000">
          <w:rPr>
            <w:rFonts w:ascii="Google Sans" w:cs="Google Sans" w:eastAsia="Google Sans" w:hAnsi="Google Sans"/>
            <w:color w:val="0000ee"/>
            <w:sz w:val="24"/>
            <w:szCs w:val="24"/>
            <w:u w:val="single"/>
            <w:rtl w:val="0"/>
          </w:rPr>
          <w:t xml:space="preserve">https://pages.ucsd.edu/~mckenzie/nickersonConfirmationBias.pdf</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speed: Technqiues to read faster in test, accessed October 21, 2025, </w:t>
      </w:r>
      <w:hyperlink r:id="rId30">
        <w:r w:rsidDel="00000000" w:rsidR="00000000" w:rsidRPr="00000000">
          <w:rPr>
            <w:rFonts w:ascii="Google Sans" w:cs="Google Sans" w:eastAsia="Google Sans" w:hAnsi="Google Sans"/>
            <w:color w:val="0000ee"/>
            <w:sz w:val="24"/>
            <w:szCs w:val="24"/>
            <w:u w:val="single"/>
            <w:rtl w:val="0"/>
          </w:rPr>
          <w:t xml:space="preserve">https://ieltsidpindia.com/blog/tips-to-increase-ielts-reading-speed</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Types in IELTS Reading Test | PDF - Scribd, accessed October 21, 2025, </w:t>
      </w:r>
      <w:hyperlink r:id="rId31">
        <w:r w:rsidDel="00000000" w:rsidR="00000000" w:rsidRPr="00000000">
          <w:rPr>
            <w:rFonts w:ascii="Google Sans" w:cs="Google Sans" w:eastAsia="Google Sans" w:hAnsi="Google Sans"/>
            <w:color w:val="0000ee"/>
            <w:sz w:val="24"/>
            <w:szCs w:val="24"/>
            <w:u w:val="single"/>
            <w:rtl w:val="0"/>
          </w:rPr>
          <w:t xml:space="preserve">https://www.scribd.com/document/85323649/34772602-Question-Types-in-IELTS-Reading-Test-1</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Strategies for the IELTS Reading - GILP, accessed October 21, 2025, </w:t>
      </w:r>
      <w:hyperlink r:id="rId32">
        <w:r w:rsidDel="00000000" w:rsidR="00000000" w:rsidRPr="00000000">
          <w:rPr>
            <w:rFonts w:ascii="Google Sans" w:cs="Google Sans" w:eastAsia="Google Sans" w:hAnsi="Google Sans"/>
            <w:color w:val="0000ee"/>
            <w:sz w:val="24"/>
            <w:szCs w:val="24"/>
            <w:u w:val="single"/>
            <w:rtl w:val="0"/>
          </w:rPr>
          <w:t xml:space="preserve">https://gilp.co.in/effective-strategies-for-the-ielts-reading/</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làm Multiple Choice Reading IELTS ci tiết từ A đến Z, accessed October 21, 2025, </w:t>
      </w:r>
      <w:hyperlink r:id="rId33">
        <w:r w:rsidDel="00000000" w:rsidR="00000000" w:rsidRPr="00000000">
          <w:rPr>
            <w:rFonts w:ascii="Google Sans" w:cs="Google Sans" w:eastAsia="Google Sans" w:hAnsi="Google Sans"/>
            <w:color w:val="0000ee"/>
            <w:sz w:val="24"/>
            <w:szCs w:val="24"/>
            <w:u w:val="single"/>
            <w:rtl w:val="0"/>
          </w:rPr>
          <w:t xml:space="preserve">https://vinuni.edu.vn/vi/huong-dan-chi-tiet-tu-a-z-cach-lam-multiple-choice-reading-ielts/</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 Yes / No / Not Given vs. True / False / Not Given - IELTS Band Score, accessed October 21, 2025, </w:t>
      </w:r>
      <w:hyperlink r:id="rId34">
        <w:r w:rsidDel="00000000" w:rsidR="00000000" w:rsidRPr="00000000">
          <w:rPr>
            <w:rFonts w:ascii="Google Sans" w:cs="Google Sans" w:eastAsia="Google Sans" w:hAnsi="Google Sans"/>
            <w:color w:val="0000ee"/>
            <w:sz w:val="24"/>
            <w:szCs w:val="24"/>
            <w:u w:val="single"/>
            <w:rtl w:val="0"/>
          </w:rPr>
          <w:t xml:space="preserve">https://www.ieltsbandscore.com/ielts-preparation-materials/ielts-reading-yes-no-not-given-vs-true-false</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 True, False, Not Given Questions – IELTS Jacky, accessed October 21, 2025, </w:t>
      </w:r>
      <w:hyperlink r:id="rId35">
        <w:r w:rsidDel="00000000" w:rsidR="00000000" w:rsidRPr="00000000">
          <w:rPr>
            <w:rFonts w:ascii="Google Sans" w:cs="Google Sans" w:eastAsia="Google Sans" w:hAnsi="Google Sans"/>
            <w:color w:val="0000ee"/>
            <w:sz w:val="24"/>
            <w:szCs w:val="24"/>
            <w:u w:val="single"/>
            <w:rtl w:val="0"/>
          </w:rPr>
          <w:t xml:space="preserve">https://www.ieltsjacky.com/ielts-reading-true-false-not-given.html</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Academic Reading True False Not Given - Tips &amp; practice Exercises - Kanan.co, accessed October 21, 2025, </w:t>
      </w:r>
      <w:hyperlink r:id="rId36">
        <w:r w:rsidDel="00000000" w:rsidR="00000000" w:rsidRPr="00000000">
          <w:rPr>
            <w:rFonts w:ascii="Google Sans" w:cs="Google Sans" w:eastAsia="Google Sans" w:hAnsi="Google Sans"/>
            <w:color w:val="0000ee"/>
            <w:sz w:val="24"/>
            <w:szCs w:val="24"/>
            <w:u w:val="single"/>
            <w:rtl w:val="0"/>
          </w:rPr>
          <w:t xml:space="preserve">https://www.kanan.co/ielts/academic/reading/question-types/true-false-not-given/</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Identification Question (True/False/Not Given) Guide - Benchmark Education, accessed October 21, 2025, </w:t>
      </w:r>
      <w:hyperlink r:id="rId37">
        <w:r w:rsidDel="00000000" w:rsidR="00000000" w:rsidRPr="00000000">
          <w:rPr>
            <w:rFonts w:ascii="Google Sans" w:cs="Google Sans" w:eastAsia="Google Sans" w:hAnsi="Google Sans"/>
            <w:color w:val="0000ee"/>
            <w:sz w:val="24"/>
            <w:szCs w:val="24"/>
            <w:u w:val="single"/>
            <w:rtl w:val="0"/>
          </w:rPr>
          <w:t xml:space="preserve">https://edubenchmark.com/blog/ielts-reading-true-false-not-given/</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Analysis of Multiple-choice versus Open-ended Questions in Language Tests According to Different Cognitive Domain Levels - ResearchGate, accessed October 21, 2025,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https://www.researchgate.net/publication/357529129_Analysis_of_Multiple-choice_versus_Open-ended_Questions_in_Language_Tests_According_to_Different_Cognitive_Domain_Levels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ieltsliz.com/ielts-true-false-not-given-essential-tips/" TargetMode="External"/><Relationship Id="rId22" Type="http://schemas.openxmlformats.org/officeDocument/2006/relationships/hyperlink" Target="https://ielts.idp.com/prepare/article-how-to-answer-multiple-choice-in-the-ielts-reading-test" TargetMode="External"/><Relationship Id="rId21" Type="http://schemas.openxmlformats.org/officeDocument/2006/relationships/hyperlink" Target="https://ieltsliz.com/true-false-not-given-ielts-reading-practice/" TargetMode="External"/><Relationship Id="rId24" Type="http://schemas.openxmlformats.org/officeDocument/2006/relationships/hyperlink" Target="https://theforumcenter.com/cach-lam-ielts-reading-multiple-choice/" TargetMode="External"/><Relationship Id="rId23" Type="http://schemas.openxmlformats.org/officeDocument/2006/relationships/hyperlink" Target="https://zim.vn/cac-buoc-lam-dang-bai-multiple-choice-ielts-rea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ribd.com/document/787653965/Common-Distractor-Types-in-IELTS-Reading" TargetMode="External"/><Relationship Id="rId26" Type="http://schemas.openxmlformats.org/officeDocument/2006/relationships/hyperlink" Target="https://pmc.ncbi.nlm.nih.gov/articles/PMC9321491/" TargetMode="External"/><Relationship Id="rId25" Type="http://schemas.openxmlformats.org/officeDocument/2006/relationships/hyperlink" Target="https://www.researchgate.net/publication/247515729_Matching_bias_in_the_selection_task_is_not_eliminated_by_explicit_negations" TargetMode="External"/><Relationship Id="rId28" Type="http://schemas.openxmlformats.org/officeDocument/2006/relationships/hyperlink" Target="https://pmc.ncbi.nlm.nih.gov/articles/PMC11561113/" TargetMode="External"/><Relationship Id="rId27" Type="http://schemas.openxmlformats.org/officeDocument/2006/relationships/hyperlink" Target="https://www.researchgate.net/publication/233897377_Matching_bias_in_syllogistic_reasoning_Evidence_for_a_dual-process_account_from_response_times_and_confidence_ratings" TargetMode="External"/><Relationship Id="rId5" Type="http://schemas.openxmlformats.org/officeDocument/2006/relationships/styles" Target="styles.xml"/><Relationship Id="rId6" Type="http://schemas.openxmlformats.org/officeDocument/2006/relationships/hyperlink" Target="https://www.edmissions.com/blogs/ielts-reading-test-learn-about-test-format-questions-types-and-more?_rsc=3id60" TargetMode="External"/><Relationship Id="rId29" Type="http://schemas.openxmlformats.org/officeDocument/2006/relationships/hyperlink" Target="https://pages.ucsd.edu/~mckenzie/nickersonConfirmationBias.pdf" TargetMode="External"/><Relationship Id="rId7" Type="http://schemas.openxmlformats.org/officeDocument/2006/relationships/hyperlink" Target="https://prepedu.com/en/blog/ielts-reading-multiple-choice-questions" TargetMode="External"/><Relationship Id="rId8" Type="http://schemas.openxmlformats.org/officeDocument/2006/relationships/hyperlink" Target="https://www.cambridgeassessment.org.uk/blogs/mcq-design-language-blog/" TargetMode="External"/><Relationship Id="rId31" Type="http://schemas.openxmlformats.org/officeDocument/2006/relationships/hyperlink" Target="https://www.scribd.com/document/85323649/34772602-Question-Types-in-IELTS-Reading-Test-1" TargetMode="External"/><Relationship Id="rId30" Type="http://schemas.openxmlformats.org/officeDocument/2006/relationships/hyperlink" Target="https://ieltsidpindia.com/blog/tips-to-increase-ielts-reading-speed" TargetMode="External"/><Relationship Id="rId11" Type="http://schemas.openxmlformats.org/officeDocument/2006/relationships/hyperlink" Target="https://ielts.org/news-and-insights/how-to-avoid-distractors-in-the-ielts-reading-test" TargetMode="External"/><Relationship Id="rId33" Type="http://schemas.openxmlformats.org/officeDocument/2006/relationships/hyperlink" Target="https://vinuni.edu.vn/vi/huong-dan-chi-tiet-tu-a-z-cach-lam-multiple-choice-reading-ielts/" TargetMode="External"/><Relationship Id="rId10" Type="http://schemas.openxmlformats.org/officeDocument/2006/relationships/hyperlink" Target="https://www.researchgate.net/publication/229707192_Matching_Bias_in_the_Selection_Task" TargetMode="External"/><Relationship Id="rId32" Type="http://schemas.openxmlformats.org/officeDocument/2006/relationships/hyperlink" Target="https://gilp.co.in/effective-strategies-for-the-ielts-reading/" TargetMode="External"/><Relationship Id="rId13" Type="http://schemas.openxmlformats.org/officeDocument/2006/relationships/hyperlink" Target="https://blog.babycode.org/ielts-reading-strategies/" TargetMode="External"/><Relationship Id="rId35" Type="http://schemas.openxmlformats.org/officeDocument/2006/relationships/hyperlink" Target="https://www.ieltsjacky.com/ielts-reading-true-false-not-given.html" TargetMode="External"/><Relationship Id="rId12" Type="http://schemas.openxmlformats.org/officeDocument/2006/relationships/hyperlink" Target="https://www.ieltsadvantage.com/the-only-ielts-reading-strategies-you-need-in-2025/" TargetMode="External"/><Relationship Id="rId34" Type="http://schemas.openxmlformats.org/officeDocument/2006/relationships/hyperlink" Target="https://www.ieltsbandscore.com/ielts-preparation-materials/ielts-reading-yes-no-not-given-vs-true-false" TargetMode="External"/><Relationship Id="rId15" Type="http://schemas.openxmlformats.org/officeDocument/2006/relationships/hyperlink" Target="https://ielts-fighter.com/tin-tuc/ielts-reading-multiple-choice_mt1583434534.html" TargetMode="External"/><Relationship Id="rId37" Type="http://schemas.openxmlformats.org/officeDocument/2006/relationships/hyperlink" Target="https://edubenchmark.com/blog/ielts-reading-true-false-not-given/" TargetMode="External"/><Relationship Id="rId14" Type="http://schemas.openxmlformats.org/officeDocument/2006/relationships/hyperlink" Target="https://prepedu.com/vi/blog/dang-bai-multiple-choice-trong-ielts-reading" TargetMode="External"/><Relationship Id="rId36" Type="http://schemas.openxmlformats.org/officeDocument/2006/relationships/hyperlink" Target="https://www.kanan.co/ielts/academic/reading/question-types/true-false-not-given/" TargetMode="External"/><Relationship Id="rId17" Type="http://schemas.openxmlformats.org/officeDocument/2006/relationships/hyperlink" Target="https://langgo.edu.vn/xu-dep-8-loi-sai-thuong-gap-trong-dang-bai-multiple-choice-ielts-reading" TargetMode="External"/><Relationship Id="rId16" Type="http://schemas.openxmlformats.org/officeDocument/2006/relationships/hyperlink" Target="https://www.ieltsjacky.com/ielts-reading-multiple-choice.html" TargetMode="External"/><Relationship Id="rId38" Type="http://schemas.openxmlformats.org/officeDocument/2006/relationships/hyperlink" Target="https://www.researchgate.net/publication/357529129_Analysis_of_Multiple-choice_versus_Open-ended_Questions_in_Language_Tests_According_to_Different_Cognitive_Domain_Levels" TargetMode="External"/><Relationship Id="rId19" Type="http://schemas.openxmlformats.org/officeDocument/2006/relationships/hyperlink" Target="https://blog.e2language.com/understanding-distractors-in-ielts-listening/" TargetMode="External"/><Relationship Id="rId18" Type="http://schemas.openxmlformats.org/officeDocument/2006/relationships/hyperlink" Target="https://vus.edu.vn/blog-vus/multiple-choice-ielts-read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