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bookmarkStart w:id="0" w:name="__DdeLink__1_448824583"/>
      <w:bookmarkEnd w:id="0"/>
      <w:r>
        <w:rPr>
          <w:rFonts w:ascii="Microsoft Yahei" w:hAnsi="Microsoft Yahei"/>
          <w:i w:val="false"/>
          <w:caps w:val="false"/>
          <w:smallCaps w:val="false"/>
          <w:color w:val="333333"/>
          <w:spacing w:val="0"/>
        </w:rPr>
        <w:t>A - Can you find it?</w:t>
      </w:r>
    </w:p>
    <w:tbl>
      <w:tblPr>
        <w:jc w:val="left"/>
        <w:tblBorders/>
      </w:tblPr>
      <w:tblGrid>
        <w:gridCol w:w="1021"/>
        <w:gridCol w:w="977"/>
      </w:tblGrid>
      <w:tr>
        <w:trPr>
          <w:cantSplit w:val="false"/>
        </w:trPr>
        <w:tc>
          <w:tcPr>
            <w:tcW w:type="dxa" w:w="1021"/>
            <w:tcBorders/>
            <w:shd w:fill="auto" w:val="clear"/>
            <w:tcMar>
              <w:top w:type="dxa" w:w="28"/>
              <w:left w:type="dxa" w:w="28"/>
              <w:bottom w:type="dxa" w:w="28"/>
              <w:right w:type="dxa" w:w="28"/>
            </w:tcMar>
          </w:tcPr>
          <w:p>
            <w:pPr>
              <w:pStyle w:val="style20"/>
              <w:pBdr/>
            </w:pPr>
            <w:r>
              <w:rPr>
                <w:color w:val="008000"/>
              </w:rPr>
              <w:t>时间限制</w:t>
            </w:r>
            <w:r>
              <w:rPr>
                <w:color w:val="008000"/>
              </w:rPr>
              <w:t>:</w:t>
            </w:r>
          </w:p>
        </w:tc>
        <w:tc>
          <w:tcPr>
            <w:tcW w:type="dxa" w:w="977"/>
            <w:tcBorders/>
            <w:shd w:fill="auto" w:val="clear"/>
            <w:tcMar>
              <w:top w:type="dxa" w:w="28"/>
              <w:left w:type="dxa" w:w="28"/>
              <w:bottom w:type="dxa" w:w="28"/>
              <w:right w:type="dxa" w:w="28"/>
            </w:tcMar>
          </w:tcPr>
          <w:p>
            <w:pPr>
              <w:pStyle w:val="style20"/>
              <w:pBdr/>
            </w:pPr>
            <w:r>
              <w:rPr/>
              <w:t>1000MS</w:t>
            </w:r>
          </w:p>
        </w:tc>
      </w:tr>
      <w:tr>
        <w:trPr>
          <w:cantSplit w:val="false"/>
        </w:trPr>
        <w:tc>
          <w:tcPr>
            <w:tcW w:type="dxa" w:w="1021"/>
            <w:tcBorders/>
            <w:shd w:fill="auto" w:val="clear"/>
            <w:tcMar>
              <w:top w:type="dxa" w:w="28"/>
              <w:left w:type="dxa" w:w="28"/>
              <w:bottom w:type="dxa" w:w="28"/>
              <w:right w:type="dxa" w:w="28"/>
            </w:tcMar>
          </w:tcPr>
          <w:p>
            <w:pPr>
              <w:pStyle w:val="style20"/>
              <w:pBdr/>
            </w:pPr>
            <w:r>
              <w:rPr>
                <w:color w:val="008000"/>
              </w:rPr>
              <w:t>内存限制</w:t>
            </w:r>
            <w:r>
              <w:rPr>
                <w:color w:val="008000"/>
              </w:rPr>
              <w:t>:</w:t>
            </w:r>
          </w:p>
        </w:tc>
        <w:tc>
          <w:tcPr>
            <w:tcW w:type="dxa" w:w="977"/>
            <w:tcBorders/>
            <w:shd w:fill="auto" w:val="clear"/>
            <w:tcMar>
              <w:top w:type="dxa" w:w="28"/>
              <w:left w:type="dxa" w:w="28"/>
              <w:bottom w:type="dxa" w:w="28"/>
              <w:right w:type="dxa" w:w="28"/>
            </w:tcMar>
          </w:tcPr>
          <w:p>
            <w:pPr>
              <w:pStyle w:val="style20"/>
              <w:pBdr/>
            </w:pPr>
            <w:r>
              <w:rPr/>
              <w:t>65535K</w:t>
            </w:r>
          </w:p>
        </w:tc>
      </w:tr>
    </w:tbl>
    <w:p>
      <w:pPr>
        <w:pStyle w:val="style3"/>
        <w:widowControl/>
        <w:pBdr/>
        <w:shd w:fill="FFFFFF" w:val="clear"/>
        <w:ind w:hanging="0" w:left="0" w:right="0"/>
      </w:pPr>
      <w:r>
        <w:rPr>
          <w:rFonts w:eastAsia="Microsoft Yahei"/>
          <w:i w:val="false"/>
          <w:caps w:val="false"/>
          <w:smallCaps w:val="false"/>
          <w:color w:val="333333"/>
          <w:spacing w:val="0"/>
        </w:rPr>
        <w:t>问题描述</w:t>
      </w:r>
    </w:p>
    <w:p>
      <w:pPr>
        <w:pStyle w:val="style16"/>
        <w:widowControl/>
        <w:pBdr/>
      </w:pPr>
      <w:r>
        <w:rPr>
          <w:rFonts w:ascii="Microsoft Yahei" w:hAnsi="Microsoft Yahei"/>
          <w:b w:val="false"/>
          <w:i w:val="false"/>
          <w:caps w:val="false"/>
          <w:smallCaps w:val="false"/>
          <w:color w:val="333333"/>
          <w:spacing w:val="0"/>
          <w:sz w:val="21"/>
        </w:rPr>
        <w:t>Hi smart guys, you must know thecommon divisor of two integers. But do you know the common divisor of twostrings.</w:t>
      </w:r>
    </w:p>
    <w:p>
      <w:pPr>
        <w:pStyle w:val="style16"/>
        <w:widowControl/>
        <w:pBdr/>
      </w:pPr>
      <w:r>
        <w:rPr>
          <w:rFonts w:ascii="Microsoft Yahei" w:hAnsi="Microsoft Yahei"/>
          <w:b w:val="false"/>
          <w:i w:val="false"/>
          <w:caps w:val="false"/>
          <w:smallCaps w:val="false"/>
          <w:color w:val="333333"/>
          <w:spacing w:val="0"/>
          <w:sz w:val="21"/>
        </w:rPr>
        <w:t>Now,let’s define the it. First, you should know the divisor of a string : Given a stringstr, if there is a string sub, and we can get string str by write string sub ttimes, where t is an integer. For example string “abab” has two divisors “ab”and “abab”. Now you must have guessed the common divisor of the twostrings.  Your task is that given twostrings, find the smallest common divisor of them.</w:t>
      </w:r>
    </w:p>
    <w:p>
      <w:pPr>
        <w:pStyle w:val="style3"/>
        <w:widowControl/>
        <w:pBdr/>
        <w:shd w:fill="FFFFFF" w:val="clear"/>
        <w:ind w:hanging="0" w:left="0" w:right="0"/>
      </w:pPr>
      <w:r>
        <w:rPr>
          <w:rFonts w:eastAsia="Microsoft Yahei"/>
          <w:i w:val="false"/>
          <w:caps w:val="false"/>
          <w:smallCaps w:val="false"/>
          <w:color w:val="333333"/>
          <w:spacing w:val="0"/>
        </w:rPr>
        <w:t>输入说明</w:t>
      </w:r>
    </w:p>
    <w:p>
      <w:pPr>
        <w:pStyle w:val="style16"/>
        <w:widowControl/>
        <w:pBdr/>
      </w:pPr>
      <w:r>
        <w:rPr>
          <w:rFonts w:ascii="Microsoft Yahei" w:hAnsi="Microsoft Yahei"/>
          <w:b w:val="false"/>
          <w:i w:val="false"/>
          <w:caps w:val="false"/>
          <w:smallCaps w:val="false"/>
          <w:color w:val="333333"/>
          <w:spacing w:val="0"/>
          <w:sz w:val="21"/>
        </w:rPr>
        <w:t>First line of input is an integerT(1&lt;=T&lt;=300) indicate the number of test case.</w:t>
      </w:r>
    </w:p>
    <w:p>
      <w:pPr>
        <w:pStyle w:val="style16"/>
        <w:widowControl/>
        <w:pBdr/>
      </w:pPr>
      <w:r>
        <w:rPr>
          <w:rFonts w:ascii="Microsoft Yahei" w:hAnsi="Microsoft Yahei"/>
          <w:b w:val="false"/>
          <w:i w:val="false"/>
          <w:caps w:val="false"/>
          <w:smallCaps w:val="false"/>
          <w:color w:val="333333"/>
          <w:spacing w:val="0"/>
          <w:sz w:val="21"/>
        </w:rPr>
        <w:t>The next 2T lines, each line have a non-empty string, every two lines indicating a test case.</w:t>
      </w:r>
    </w:p>
    <w:p>
      <w:pPr>
        <w:pStyle w:val="style16"/>
        <w:widowControl/>
        <w:pBdr/>
      </w:pPr>
      <w:r>
        <w:rPr>
          <w:rFonts w:ascii="Microsoft Yahei" w:hAnsi="Microsoft Yahei"/>
          <w:b w:val="false"/>
          <w:i w:val="false"/>
          <w:caps w:val="false"/>
          <w:smallCaps w:val="false"/>
          <w:color w:val="333333"/>
          <w:spacing w:val="0"/>
          <w:sz w:val="21"/>
        </w:rPr>
        <w:t>The length of every string not exceed 10000, and only consist of lowercase letters.</w:t>
      </w:r>
    </w:p>
    <w:p>
      <w:pPr>
        <w:pStyle w:val="style3"/>
        <w:widowControl/>
        <w:pBdr/>
        <w:shd w:fill="FFFFFF" w:val="clear"/>
        <w:ind w:hanging="0" w:left="0" w:right="0"/>
      </w:pPr>
      <w:r>
        <w:rPr>
          <w:rFonts w:eastAsia="Microsoft Yahei"/>
          <w:i w:val="false"/>
          <w:caps w:val="false"/>
          <w:smallCaps w:val="false"/>
          <w:color w:val="333333"/>
          <w:spacing w:val="0"/>
        </w:rPr>
        <w:t>输出说明</w:t>
      </w:r>
    </w:p>
    <w:p>
      <w:pPr>
        <w:pStyle w:val="style16"/>
        <w:widowControl/>
        <w:pBdr/>
      </w:pPr>
      <w:r>
        <w:rPr>
          <w:rFonts w:ascii="Microsoft Yahei" w:hAnsi="Microsoft Yahei"/>
          <w:b w:val="false"/>
          <w:i w:val="false"/>
          <w:caps w:val="false"/>
          <w:smallCaps w:val="false"/>
          <w:color w:val="333333"/>
          <w:spacing w:val="0"/>
          <w:sz w:val="21"/>
        </w:rPr>
        <w:t>For each case output the smallest common divisor of the two string in one line. If they have no common divisor, just output “I am just kidding!” in one line.</w:t>
      </w:r>
    </w:p>
    <w:p>
      <w:pPr>
        <w:pStyle w:val="style3"/>
        <w:widowControl/>
        <w:pBdr/>
        <w:shd w:fill="FFFFFF" w:val="clear"/>
        <w:ind w:hanging="0" w:left="0" w:right="0"/>
      </w:pPr>
      <w:r>
        <w:rPr>
          <w:rFonts w:eastAsia="Microsoft Yahei"/>
          <w:i w:val="false"/>
          <w:caps w:val="false"/>
          <w:smallCaps w:val="false"/>
          <w:color w:val="333333"/>
          <w:spacing w:val="0"/>
        </w:rPr>
        <w:t>输入样例</w:t>
      </w:r>
    </w:p>
    <w:p>
      <w:pPr>
        <w:pStyle w:val="style22"/>
        <w:widowControl/>
        <w:pBdr/>
        <w:ind w:hanging="0" w:left="0" w:right="0"/>
      </w:pPr>
      <w:r>
        <w:rPr>
          <w:rFonts w:ascii="Microsoft Yahei" w:hAnsi="Microsoft Yahei"/>
          <w:b w:val="false"/>
          <w:i w:val="false"/>
          <w:caps w:val="false"/>
          <w:smallCaps w:val="false"/>
          <w:color w:val="333333"/>
          <w:spacing w:val="0"/>
          <w:sz w:val="21"/>
        </w:rPr>
        <w:t>3</w:t>
      </w:r>
    </w:p>
    <w:p>
      <w:pPr>
        <w:pStyle w:val="style22"/>
        <w:widowControl/>
        <w:pBdr/>
      </w:pPr>
      <w:r>
        <w:rPr>
          <w:rFonts w:ascii="Microsoft Yahei" w:hAnsi="Microsoft Yahei"/>
          <w:b w:val="false"/>
          <w:i w:val="false"/>
          <w:caps w:val="false"/>
          <w:smallCaps w:val="false"/>
          <w:color w:val="333333"/>
          <w:spacing w:val="0"/>
          <w:sz w:val="21"/>
        </w:rPr>
        <w:t>aa</w:t>
      </w:r>
    </w:p>
    <w:p>
      <w:pPr>
        <w:pStyle w:val="style22"/>
        <w:widowControl/>
        <w:pBdr/>
      </w:pPr>
      <w:r>
        <w:rPr>
          <w:rFonts w:ascii="Microsoft Yahei" w:hAnsi="Microsoft Yahei"/>
          <w:b w:val="false"/>
          <w:i w:val="false"/>
          <w:caps w:val="false"/>
          <w:smallCaps w:val="false"/>
          <w:color w:val="333333"/>
          <w:spacing w:val="0"/>
          <w:sz w:val="21"/>
        </w:rPr>
        <w:t>aaa</w:t>
      </w:r>
    </w:p>
    <w:p>
      <w:pPr>
        <w:pStyle w:val="style22"/>
        <w:widowControl/>
        <w:pBdr/>
      </w:pPr>
      <w:r>
        <w:rPr>
          <w:rFonts w:ascii="Microsoft Yahei" w:hAnsi="Microsoft Yahei"/>
          <w:b w:val="false"/>
          <w:i w:val="false"/>
          <w:caps w:val="false"/>
          <w:smallCaps w:val="false"/>
          <w:color w:val="333333"/>
          <w:spacing w:val="0"/>
          <w:sz w:val="21"/>
        </w:rPr>
        <w:t>abcabc</w:t>
      </w:r>
    </w:p>
    <w:p>
      <w:pPr>
        <w:pStyle w:val="style22"/>
        <w:widowControl/>
        <w:pBdr/>
      </w:pPr>
      <w:r>
        <w:rPr>
          <w:rFonts w:ascii="Microsoft Yahei" w:hAnsi="Microsoft Yahei"/>
          <w:b w:val="false"/>
          <w:i w:val="false"/>
          <w:caps w:val="false"/>
          <w:smallCaps w:val="false"/>
          <w:color w:val="333333"/>
          <w:spacing w:val="0"/>
          <w:sz w:val="21"/>
        </w:rPr>
        <w:t>abcabcabcabc</w:t>
      </w:r>
    </w:p>
    <w:p>
      <w:pPr>
        <w:pStyle w:val="style22"/>
        <w:widowControl/>
        <w:pBdr/>
      </w:pPr>
      <w:r>
        <w:rPr>
          <w:rFonts w:ascii="Microsoft Yahei" w:hAnsi="Microsoft Yahei"/>
          <w:b w:val="false"/>
          <w:i w:val="false"/>
          <w:caps w:val="false"/>
          <w:smallCaps w:val="false"/>
          <w:color w:val="333333"/>
          <w:spacing w:val="0"/>
          <w:sz w:val="21"/>
        </w:rPr>
        <w:t>aaa</w:t>
      </w:r>
    </w:p>
    <w:p>
      <w:pPr>
        <w:pStyle w:val="style22"/>
        <w:widowControl/>
        <w:pBdr/>
        <w:spacing w:after="283" w:before="0"/>
      </w:pPr>
      <w:r>
        <w:rPr>
          <w:rFonts w:ascii="Microsoft Yahei" w:hAnsi="Microsoft Yahei"/>
          <w:b w:val="false"/>
          <w:i w:val="false"/>
          <w:caps w:val="false"/>
          <w:smallCaps w:val="false"/>
          <w:color w:val="333333"/>
          <w:spacing w:val="0"/>
          <w:sz w:val="21"/>
        </w:rPr>
        <w:t>bbb</w:t>
      </w:r>
    </w:p>
    <w:p>
      <w:pPr>
        <w:pStyle w:val="style3"/>
        <w:widowControl/>
        <w:pBdr/>
        <w:shd w:fill="FFFFFF" w:val="clear"/>
        <w:ind w:hanging="0" w:left="0" w:right="0"/>
      </w:pPr>
      <w:r>
        <w:rPr>
          <w:rFonts w:eastAsia="Microsoft Yahei"/>
          <w:i w:val="false"/>
          <w:caps w:val="false"/>
          <w:smallCaps w:val="false"/>
          <w:color w:val="333333"/>
          <w:spacing w:val="0"/>
        </w:rPr>
        <w:t>输出样例</w:t>
      </w:r>
    </w:p>
    <w:p>
      <w:pPr>
        <w:pStyle w:val="style22"/>
        <w:widowControl/>
        <w:pBdr/>
        <w:ind w:hanging="0" w:left="0" w:right="0"/>
      </w:pPr>
      <w:r>
        <w:rPr>
          <w:rFonts w:ascii="Microsoft Yahei" w:hAnsi="Microsoft Yahei"/>
          <w:b w:val="false"/>
          <w:i w:val="false"/>
          <w:caps w:val="false"/>
          <w:smallCaps w:val="false"/>
          <w:color w:val="333333"/>
          <w:spacing w:val="0"/>
          <w:sz w:val="21"/>
        </w:rPr>
        <w:t>a</w:t>
      </w:r>
    </w:p>
    <w:p>
      <w:pPr>
        <w:pStyle w:val="style22"/>
        <w:widowControl/>
        <w:pBdr/>
      </w:pPr>
      <w:r>
        <w:rPr>
          <w:rFonts w:ascii="Microsoft Yahei" w:hAnsi="Microsoft Yahei"/>
          <w:b w:val="false"/>
          <w:i w:val="false"/>
          <w:caps w:val="false"/>
          <w:smallCaps w:val="false"/>
          <w:color w:val="333333"/>
          <w:spacing w:val="0"/>
          <w:sz w:val="21"/>
        </w:rPr>
        <w:t>abc</w:t>
      </w:r>
    </w:p>
    <w:p>
      <w:pPr>
        <w:pStyle w:val="style22"/>
        <w:widowControl/>
        <w:pBdr/>
        <w:spacing w:after="283" w:before="0"/>
      </w:pPr>
      <w:r>
        <w:rPr>
          <w:rFonts w:ascii="Microsoft Yahei" w:hAnsi="Microsoft Yahei"/>
          <w:b w:val="false"/>
          <w:i w:val="false"/>
          <w:caps w:val="false"/>
          <w:smallCaps w:val="false"/>
          <w:color w:val="333333"/>
          <w:spacing w:val="0"/>
          <w:sz w:val="21"/>
        </w:rPr>
        <w:t>I am just kidding!</w:t>
      </w:r>
    </w:p>
    <w:p>
      <w:pPr>
        <w:pStyle w:val="style0"/>
      </w:pPr>
      <w:r>
        <w:rPr/>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DejaVu Sans" w:hAnsi="Liberation Serif"/>
      <w:color w:val="auto"/>
      <w:sz w:val="24"/>
      <w:szCs w:val="24"/>
      <w:lang w:bidi="hi-IN" w:eastAsia="zh-CN" w:val="en-US"/>
    </w:rPr>
  </w:style>
  <w:style w:styleId="style1" w:type="paragraph">
    <w:name w:val="Heading 1"/>
    <w:basedOn w:val="style15"/>
    <w:next w:val="style16"/>
    <w:pPr>
      <w:outlineLvl w:val="0"/>
    </w:pPr>
    <w:rPr>
      <w:rFonts w:ascii="Liberation Serif" w:cs="Lohit Devanagari" w:eastAsia="DejaVu Sans" w:hAnsi="Liberation Serif"/>
      <w:b/>
      <w:bCs/>
      <w:sz w:val="48"/>
      <w:szCs w:val="48"/>
    </w:rPr>
  </w:style>
  <w:style w:styleId="style3" w:type="paragraph">
    <w:name w:val="Heading 3"/>
    <w:basedOn w:val="style15"/>
    <w:next w:val="style16"/>
    <w:pPr>
      <w:outlineLvl w:val="2"/>
    </w:pPr>
    <w:rPr>
      <w:rFonts w:ascii="Liberation Serif" w:cs="Lohit Devanagari" w:eastAsia="DejaVu Sans" w:hAnsi="Liberation Serif"/>
      <w:b/>
      <w:bCs/>
      <w:sz w:val="28"/>
      <w:szCs w:val="28"/>
    </w:rPr>
  </w:style>
  <w:style w:styleId="style15" w:type="paragraph">
    <w:name w:val="Heading"/>
    <w:basedOn w:val="style0"/>
    <w:next w:val="style16"/>
    <w:pPr>
      <w:keepNext/>
      <w:spacing w:after="120" w:before="240"/>
    </w:pPr>
    <w:rPr>
      <w:rFonts w:ascii="Liberation Sans" w:cs="Lohit Devanagari" w:eastAsia="DejaVu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 w:styleId="style22" w:type="paragraph">
    <w:name w:val="Preformatted Text"/>
    <w:basedOn w:val="style0"/>
    <w:next w:val="style22"/>
    <w:pPr>
      <w:spacing w:after="0" w:before="0"/>
    </w:pPr>
    <w:rPr>
      <w:rFonts w:ascii="DejaVu Sans Mono" w:cs="DejaVu Sans Mono" w:eastAsia="DejaVu Sans"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2012-07-12T18:53:00.00Z</dcterms:created>
  <dc:creator>maemual </dc:creator>
  <cp:revision>0</cp:revision>
</cp:coreProperties>
</file>