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FACE" w14:textId="77777777" w:rsidR="00AA7BC4" w:rsidRDefault="00AA7BC4" w:rsidP="00AA7BC4">
      <w:r>
        <w:t>Salat</w:t>
      </w:r>
    </w:p>
    <w:p w14:paraId="164084FC" w14:textId="77777777" w:rsidR="00AA7BC4" w:rsidRDefault="00AA7BC4" w:rsidP="00AA7BC4">
      <w:r>
        <w:t>Tee uus veebiprojekt. Koosta klass Toiduaine tarbeks (nimetus, valkude, rasvade ja süsivesikute protsent). Protsent kokku ei saa ületada 100 - muidu antakse veateade - tee see API otspunktist andmeid võttes. Loo API otspunktist brauseri või Postmani abil mõni toiduaine ja pane ta andmebaasi (nt. kartul, hapukoor, vorst). Andmed saab nt (https://tka.nutridata.ee/et/). Sealt kartul (https://tka.nutridata.ee/et/toidud/280). Koosta klass Toidukomponendi tarbeks (kogus, viide toiduainele - võõrvõtmena). Loo mõned toidukomponendid (nt. 100 g kartuleid, 30 g hapukoort, 50 g vorsti). Lisa toidukomponendile API otspunkt selle sees leiduva rasvakoguse arvutamiseks.</w:t>
      </w:r>
    </w:p>
    <w:p w14:paraId="443A6A59" w14:textId="77777777" w:rsidR="00AA7BC4" w:rsidRDefault="00AA7BC4" w:rsidP="00AA7BC4"/>
    <w:p w14:paraId="100EB805" w14:textId="77777777" w:rsidR="00AA7BC4" w:rsidRDefault="00AA7BC4" w:rsidP="00AA7BC4">
      <w:r>
        <w:t>Koosta klass Toidu jaoks (koosneb nimetusest ja toidukomponentidest - võõrvõtmete list). Lisa toidule käsklused küsimaks sisalduvate valkude, rasvade ja süsivesikute kogust. Loo brauseri või Postmani abil retsepti järgi toit (nt. kartulisalat).</w:t>
      </w:r>
    </w:p>
    <w:p w14:paraId="1FB64992" w14:textId="77777777" w:rsidR="00AA7BC4" w:rsidRDefault="00AA7BC4" w:rsidP="00AA7BC4"/>
    <w:p w14:paraId="5EEED697" w14:textId="2F3130E5" w:rsidR="007C0BAC" w:rsidRDefault="00AA7BC4" w:rsidP="00AA7BC4">
      <w:r>
        <w:t>Võimalda otsida Toiduainet, Toidukomponenti kui ka Toitu nimetuse järgi (3 erinevat API otspunkti). Tee uus API otspunkt, mis küsib sisendiks rasva protsendi algväärtust ja lõppväärtust ning tagastab kõik Toidud kellel on rasvaprotsent sellest vahemikus.</w:t>
      </w:r>
    </w:p>
    <w:sectPr w:rsidR="007C0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59"/>
    <w:rsid w:val="007C0BAC"/>
    <w:rsid w:val="00AA7BC4"/>
    <w:rsid w:val="00AB455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31316-7019-438A-8058-7D38CC7D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1000</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Mihkel Vaher</dc:creator>
  <cp:keywords/>
  <dc:description/>
  <cp:lastModifiedBy>Mihkel Vaher</cp:lastModifiedBy>
  <cp:revision>2</cp:revision>
  <dcterms:created xsi:type="dcterms:W3CDTF">2023-07-03T13:40:00Z</dcterms:created>
  <dcterms:modified xsi:type="dcterms:W3CDTF">2023-07-03T13:40:00Z</dcterms:modified>
</cp:coreProperties>
</file>