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2DC" w:rsidRDefault="00FC22DC" w:rsidP="00FC22DC">
      <w:r>
        <w:t>This powerful beauty is about the size of a small electric shaver and comfortably fits into small hands. The safety switch is located on the side of the stun gun and has three positions: off, flashlight only, and stun gun only. The activating switch is the round, red button just below the flashlight. This is very easy-to-use and customers love it.</w:t>
      </w:r>
    </w:p>
    <w:p w:rsidR="00FC22DC" w:rsidRDefault="00FC22DC" w:rsidP="00FC22DC"/>
    <w:p w:rsidR="00FC22DC" w:rsidRDefault="00FC22DC" w:rsidP="00FC22DC">
      <w:r>
        <w:t>These stun guns come in very fashionable colors, from the plain grey and black, to flowers, camo, lightning, animal print and more. You can see all the choices below.</w:t>
      </w:r>
    </w:p>
    <w:p w:rsidR="00FC22DC" w:rsidRDefault="00FC22DC" w:rsidP="00FC22DC"/>
    <w:p w:rsidR="00FC22DC" w:rsidRDefault="00FC22DC" w:rsidP="00FC22DC">
      <w:proofErr w:type="gramStart"/>
      <w:r>
        <w:t>The fact that it is rechargeable, means that you will never have to spend money on batteries.</w:t>
      </w:r>
      <w:proofErr w:type="gramEnd"/>
      <w:r>
        <w:t xml:space="preserve"> This stun gun has a built-in nickel-cadmium rechargeable battery and comes with an easy to use integrated charger. Simply plug the charger into the stun gun and then into an electrical outlet. The LED charge light will turn on. The stun gun may have a small charge when it arrives but you will need to charge it for 4 hours when you first get it.</w:t>
      </w:r>
    </w:p>
    <w:p w:rsidR="00FC22DC" w:rsidRDefault="00FC22DC" w:rsidP="00FC22DC"/>
    <w:p w:rsidR="00FC22DC" w:rsidRDefault="00FC22DC" w:rsidP="00FC22DC">
      <w:r>
        <w:t>After the initial charge and long periods of inactivity we recommend recharging the stun gun for at least 2 hours.</w:t>
      </w:r>
    </w:p>
    <w:p w:rsidR="00FC22DC" w:rsidRDefault="00FC22DC" w:rsidP="00FC22DC"/>
    <w:p w:rsidR="00FC22DC" w:rsidRDefault="00FC22DC" w:rsidP="00FC22DC">
      <w:r>
        <w:t>The dimensions are 5?" x 1?" x 1?" and the unit is easy to carry and to use.</w:t>
      </w:r>
    </w:p>
    <w:p w:rsidR="00FC22DC" w:rsidRDefault="00FC22DC" w:rsidP="00FC22DC"/>
    <w:p w:rsidR="00FC22DC" w:rsidRDefault="00FC22DC" w:rsidP="00FC22DC">
      <w:r>
        <w:t>Our dealers sell many of these because they are a top-notch product with a bargain price, and when you become our newest distributor, you will be able to buy them at wholesale and sell them at retail.</w:t>
      </w:r>
    </w:p>
    <w:p w:rsidR="00FC22DC" w:rsidRDefault="00FC22DC" w:rsidP="00FC22DC"/>
    <w:p w:rsidR="00FC22DC" w:rsidRDefault="00FC22DC" w:rsidP="00FC22DC">
      <w:r>
        <w:t>Whether you sell them to people in your area, face-to-face, or online, you will enjoy being in the business of helping people to be safer!</w:t>
      </w:r>
    </w:p>
    <w:p w:rsidR="00FC22DC" w:rsidRDefault="00FC22DC" w:rsidP="00FC22DC"/>
    <w:p w:rsidR="00FC22DC" w:rsidRDefault="00FC22DC" w:rsidP="00FC22DC"/>
    <w:p w:rsidR="00521671" w:rsidRDefault="00FC22DC" w:rsidP="00FC22DC">
      <w:r>
        <w:t>Suggest Retail Price: $25.95</w:t>
      </w:r>
      <w:r>
        <w:tab/>
        <w:t>SKU: SM-FLR-BL</w:t>
      </w:r>
      <w:bookmarkStart w:id="0" w:name="_GoBack"/>
      <w:bookmarkEnd w:id="0"/>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2DC"/>
    <w:rsid w:val="00211406"/>
    <w:rsid w:val="00437738"/>
    <w:rsid w:val="006A0C5C"/>
    <w:rsid w:val="00FC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cp:revision>
  <dcterms:created xsi:type="dcterms:W3CDTF">2015-05-28T04:58:00Z</dcterms:created>
  <dcterms:modified xsi:type="dcterms:W3CDTF">2015-05-28T04:59:00Z</dcterms:modified>
</cp:coreProperties>
</file>