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6FBE" w14:textId="66E6BF33" w:rsidR="00F77BF7" w:rsidRDefault="00F77BF7" w:rsidP="00F77B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J’ai l’adresse 192.168.1.0, je veux 65 machines par sous réseaux.</w:t>
      </w:r>
    </w:p>
    <w:p w14:paraId="1CA84080" w14:textId="272D3F84" w:rsidR="00F77BF7" w:rsidRPr="00F77BF7" w:rsidRDefault="00F77BF7" w:rsidP="00F77B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Pour découper un réseau avec l'adresse </w:t>
      </w:r>
      <w:hyperlink r:id="rId5" w:tgtFrame="_blank" w:tooltip="http://192.168.1.0/" w:history="1">
        <w:r w:rsidRPr="00F77BF7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192.168.1.0</w:t>
        </w:r>
      </w:hyperlink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pour 65 machines, nous devons déterminer le bon masque de sous-réseau pour obtenir suffisamment d'adresses d'hôtes.</w:t>
      </w:r>
    </w:p>
    <w:p w14:paraId="7DBF2F89" w14:textId="77777777" w:rsidR="00F77BF7" w:rsidRPr="00F77BF7" w:rsidRDefault="00F77BF7" w:rsidP="00F77B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Étapes pour découper le réseau :</w:t>
      </w:r>
    </w:p>
    <w:p w14:paraId="2A8F8E16" w14:textId="0224D067" w:rsidR="00F77BF7" w:rsidRPr="00F77BF7" w:rsidRDefault="00F77BF7" w:rsidP="00F77BF7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7B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  <w:lang w:eastAsia="fr-FR"/>
        </w:rPr>
        <w:t>Calcul du nombre d'hôtes nécessaires</w:t>
      </w:r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: besoin de 65 adresses d'hôtes, mais il faut toujours prendre en compte l'adresse réseau et l'adresse de diffusion (broadcast), qui ne peuvent pas être attribuées à des hôtes. Donc, il faut au minimum 67 adresses (65 pour les machines + 2 pour l'adresse réseau et l'adresse de diffusion).</w:t>
      </w:r>
    </w:p>
    <w:p w14:paraId="54CD4C31" w14:textId="77777777" w:rsidR="009A321C" w:rsidRPr="009A321C" w:rsidRDefault="00F77BF7" w:rsidP="009A321C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7B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  <w:lang w:eastAsia="fr-FR"/>
        </w:rPr>
        <w:t>Choisir la taille du sous-réseau</w:t>
      </w:r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: Le nombre d'adresses disponibles dans un sous-réseau est défini par le masque de sous-réseau. Un sous-réseau avec 67 adresses nécessite un masque qui permet au moins ce nombre d'adresses.</w:t>
      </w:r>
    </w:p>
    <w:p w14:paraId="2B79CA0E" w14:textId="007CF4F0" w:rsidR="00F77BF7" w:rsidRPr="009A321C" w:rsidRDefault="00F77BF7" w:rsidP="009A321C">
      <w:pPr>
        <w:pStyle w:val="Paragraphedelist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321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Le nombre d'adresses d'un sous-réseau est donné par la formule :232−longueur du masque232−longueur du masque, mais il faut soustraire 2 (pour l'adresse réseau et l'adresse de diffusion).</w:t>
      </w:r>
    </w:p>
    <w:p w14:paraId="7A49517A" w14:textId="77777777" w:rsidR="00F77BF7" w:rsidRPr="00F77BF7" w:rsidRDefault="00F77BF7" w:rsidP="00F77BF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Donc, pour 67 adresses, on cherche la puissance de 2 qui permet de contenir 67 adresses : 27=12827=128 adresses (c'est le plus petit nombre qui permet d'avoir 67 adresses disponibles).</w:t>
      </w:r>
    </w:p>
    <w:p w14:paraId="69C79FB7" w14:textId="6C2595BD" w:rsidR="00F77BF7" w:rsidRPr="00F77BF7" w:rsidRDefault="00F77BF7" w:rsidP="00F77BF7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7B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  <w:lang w:eastAsia="fr-FR"/>
        </w:rPr>
        <w:t>Déterminer le masque de sous-réseau</w:t>
      </w:r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:</w:t>
      </w:r>
    </w:p>
    <w:p w14:paraId="0795A2E8" w14:textId="7E393708" w:rsidR="00F77BF7" w:rsidRPr="00F77BF7" w:rsidRDefault="009A321C" w:rsidP="009A321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L</w:t>
      </w:r>
      <w:r w:rsidR="00F77BF7"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e masque doit être de </w:t>
      </w:r>
      <w:hyperlink r:id="rId6" w:tgtFrame="_blank" w:tooltip="http://255.255.255.128/" w:history="1">
        <w:r w:rsidR="00F77BF7" w:rsidRPr="00F77BF7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255.255.255.128</w:t>
        </w:r>
      </w:hyperlink>
      <w:r w:rsidR="00F77BF7"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(ou /25 en notation CIDR)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.</w:t>
      </w:r>
    </w:p>
    <w:p w14:paraId="12974C37" w14:textId="56CF0ED9" w:rsidR="00F77BF7" w:rsidRPr="00F77BF7" w:rsidRDefault="00F77BF7" w:rsidP="00F77BF7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6B3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  <w:lang w:eastAsia="fr-FR"/>
        </w:rPr>
        <w:t>Découper le réseau</w:t>
      </w:r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:</w:t>
      </w:r>
    </w:p>
    <w:p w14:paraId="51539AB8" w14:textId="169D5F80" w:rsidR="00F77BF7" w:rsidRPr="00F77BF7" w:rsidRDefault="00F77BF7" w:rsidP="00F77BF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Le réseau </w:t>
      </w:r>
      <w:hyperlink r:id="rId7" w:tgtFrame="_blank" w:tooltip="http://192.168.1.0/" w:history="1">
        <w:r w:rsidRPr="00F77BF7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192.168.1.0</w:t>
        </w:r>
      </w:hyperlink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avec un masque de /25 donnera un sous-réseau de 128 adresses allant de </w:t>
      </w:r>
      <w:hyperlink r:id="rId8" w:tgtFrame="_blank" w:tooltip="http://192.168.1.0/" w:history="1">
        <w:r w:rsidRPr="00F77BF7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192.168.1.0</w:t>
        </w:r>
      </w:hyperlink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à </w:t>
      </w:r>
      <w:hyperlink r:id="rId9" w:tgtFrame="_blank" w:tooltip="http://192.168.1.127/" w:history="1">
        <w:r w:rsidRPr="00F77BF7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192.168.1.127</w:t>
        </w:r>
      </w:hyperlink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, avec les adresses d'hôtes disponibles de </w:t>
      </w:r>
      <w:hyperlink r:id="rId10" w:tgtFrame="_blank" w:tooltip="http://192.168.1.1/" w:history="1">
        <w:r w:rsidRPr="00F77BF7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192.168.1.1</w:t>
        </w:r>
      </w:hyperlink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à </w:t>
      </w:r>
      <w:hyperlink r:id="rId11" w:tgtFrame="_blank" w:tooltip="http://192.168.1.126/" w:history="1">
        <w:r w:rsidRPr="00F77BF7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192.168.1.126</w:t>
        </w:r>
      </w:hyperlink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.</w:t>
      </w:r>
    </w:p>
    <w:p w14:paraId="0F635C4A" w14:textId="77777777" w:rsidR="00F77BF7" w:rsidRPr="00F77BF7" w:rsidRDefault="00F77BF7" w:rsidP="00F77BF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Si vous avez besoin de plusieurs sous-réseaux pour plus de 65 machines, vous pouvez créer d'autres sous-réseaux avec le même masque (</w:t>
      </w:r>
      <w:hyperlink r:id="rId12" w:tgtFrame="_blank" w:tooltip="http://255.255.255.128/" w:history="1">
        <w:r w:rsidRPr="00F77BF7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255.255.255.128</w:t>
        </w:r>
      </w:hyperlink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), par exemple :</w:t>
      </w:r>
    </w:p>
    <w:p w14:paraId="71D83562" w14:textId="77777777" w:rsidR="00F77BF7" w:rsidRPr="00F77BF7" w:rsidRDefault="00F77BF7" w:rsidP="00F77BF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Le premier sous-réseau : </w:t>
      </w:r>
      <w:hyperlink r:id="rId13" w:tgtFrame="_blank" w:tooltip="http://192.168.1.0/25" w:history="1">
        <w:r w:rsidRPr="00F77BF7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192.168.1.0/25</w:t>
        </w:r>
      </w:hyperlink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(plage de </w:t>
      </w:r>
      <w:hyperlink r:id="rId14" w:tgtFrame="_blank" w:tooltip="http://192.168.1.0/" w:history="1">
        <w:r w:rsidRPr="00F77BF7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192.168.1.0</w:t>
        </w:r>
      </w:hyperlink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à </w:t>
      </w:r>
      <w:hyperlink r:id="rId15" w:tgtFrame="_blank" w:tooltip="http://192.168.1.127/" w:history="1">
        <w:r w:rsidRPr="00F77BF7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192.168.1.127</w:t>
        </w:r>
      </w:hyperlink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)</w:t>
      </w:r>
    </w:p>
    <w:p w14:paraId="0E84DAC7" w14:textId="77777777" w:rsidR="00F77BF7" w:rsidRPr="00F77BF7" w:rsidRDefault="00F77BF7" w:rsidP="00F77BF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Le deuxième sous-réseau : </w:t>
      </w:r>
      <w:hyperlink r:id="rId16" w:tgtFrame="_blank" w:tooltip="http://192.168.1.128/25" w:history="1">
        <w:r w:rsidRPr="00F77BF7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192.168.1.128/25</w:t>
        </w:r>
      </w:hyperlink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(plage de </w:t>
      </w:r>
      <w:hyperlink r:id="rId17" w:tgtFrame="_blank" w:tooltip="http://192.168.1.128/" w:history="1">
        <w:r w:rsidRPr="00F77BF7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192.168.1.128</w:t>
        </w:r>
      </w:hyperlink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à </w:t>
      </w:r>
      <w:hyperlink r:id="rId18" w:tgtFrame="_blank" w:tooltip="http://192.168.1.255/" w:history="1">
        <w:r w:rsidRPr="00F77BF7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192.168.1.255</w:t>
        </w:r>
      </w:hyperlink>
      <w:r w:rsidRPr="00F77BF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)</w:t>
      </w:r>
    </w:p>
    <w:p w14:paraId="013C76B9" w14:textId="77777777" w:rsidR="00202926" w:rsidRPr="00F77BF7" w:rsidRDefault="00202926" w:rsidP="00F77BF7">
      <w:pPr>
        <w:jc w:val="both"/>
      </w:pPr>
    </w:p>
    <w:sectPr w:rsidR="00202926" w:rsidRPr="00F77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55F1"/>
    <w:multiLevelType w:val="multilevel"/>
    <w:tmpl w:val="6B46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06FEB"/>
    <w:multiLevelType w:val="multilevel"/>
    <w:tmpl w:val="DA18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A72A8"/>
    <w:multiLevelType w:val="multilevel"/>
    <w:tmpl w:val="B162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625A8"/>
    <w:multiLevelType w:val="hybridMultilevel"/>
    <w:tmpl w:val="F2DA5D56"/>
    <w:lvl w:ilvl="0" w:tplc="F59C2064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F7"/>
    <w:rsid w:val="00202926"/>
    <w:rsid w:val="003843E5"/>
    <w:rsid w:val="00756B34"/>
    <w:rsid w:val="009A321C"/>
    <w:rsid w:val="00A31E31"/>
    <w:rsid w:val="00BF09D6"/>
    <w:rsid w:val="00F7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E306"/>
  <w15:chartTrackingRefBased/>
  <w15:docId w15:val="{6674781E-0AF4-4F92-A572-AA15F60A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77BF7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F77BF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7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0" TargetMode="External"/><Relationship Id="rId13" Type="http://schemas.openxmlformats.org/officeDocument/2006/relationships/hyperlink" Target="http://192.168.1.0/25" TargetMode="External"/><Relationship Id="rId18" Type="http://schemas.openxmlformats.org/officeDocument/2006/relationships/hyperlink" Target="http://192.168.1.25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0" TargetMode="External"/><Relationship Id="rId12" Type="http://schemas.openxmlformats.org/officeDocument/2006/relationships/hyperlink" Target="http://255.255.255.128" TargetMode="External"/><Relationship Id="rId17" Type="http://schemas.openxmlformats.org/officeDocument/2006/relationships/hyperlink" Target="http://192.168.1.128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.128/2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255.255.255.128" TargetMode="External"/><Relationship Id="rId11" Type="http://schemas.openxmlformats.org/officeDocument/2006/relationships/hyperlink" Target="http://192.168.1.126" TargetMode="External"/><Relationship Id="rId5" Type="http://schemas.openxmlformats.org/officeDocument/2006/relationships/hyperlink" Target="http://192.168.1.0" TargetMode="External"/><Relationship Id="rId15" Type="http://schemas.openxmlformats.org/officeDocument/2006/relationships/hyperlink" Target="http://192.168.1.127" TargetMode="External"/><Relationship Id="rId10" Type="http://schemas.openxmlformats.org/officeDocument/2006/relationships/hyperlink" Target="http://192.168.1.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.127" TargetMode="External"/><Relationship Id="rId14" Type="http://schemas.openxmlformats.org/officeDocument/2006/relationships/hyperlink" Target="http://192.168.1.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4</cp:revision>
  <dcterms:created xsi:type="dcterms:W3CDTF">2024-12-24T10:35:00Z</dcterms:created>
  <dcterms:modified xsi:type="dcterms:W3CDTF">2024-12-24T11:05:00Z</dcterms:modified>
</cp:coreProperties>
</file>