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BB7" w:rsidRPr="00C52DB9" w:rsidRDefault="00994214" w:rsidP="00C52DB9">
      <w:pPr>
        <w:rPr>
          <w:rFonts w:cstheme="minorHAnsi"/>
          <w:sz w:val="20"/>
          <w:szCs w:val="20"/>
        </w:rPr>
      </w:pPr>
      <w:r w:rsidRPr="00C52DB9">
        <w:rPr>
          <w:rFonts w:cstheme="minorHAnsi"/>
          <w:sz w:val="20"/>
          <w:szCs w:val="20"/>
        </w:rPr>
        <w:fldChar w:fldCharType="begin"/>
      </w:r>
      <w:r w:rsidR="004C10BE" w:rsidRPr="00C52DB9">
        <w:rPr>
          <w:rFonts w:cstheme="minorHAnsi"/>
          <w:sz w:val="20"/>
          <w:szCs w:val="20"/>
        </w:rPr>
        <w:instrText xml:space="preserve"> HYPERLINK "http://dados.gov.br/" </w:instrText>
      </w:r>
      <w:r w:rsidRPr="00C52DB9">
        <w:rPr>
          <w:rFonts w:cstheme="minorHAnsi"/>
          <w:sz w:val="20"/>
          <w:szCs w:val="20"/>
        </w:rPr>
        <w:fldChar w:fldCharType="separate"/>
      </w:r>
      <w:r w:rsidR="004C10BE" w:rsidRPr="00C52DB9">
        <w:rPr>
          <w:rStyle w:val="Hyperlink"/>
          <w:rFonts w:cstheme="minorHAnsi"/>
          <w:color w:val="auto"/>
          <w:sz w:val="20"/>
          <w:szCs w:val="20"/>
        </w:rPr>
        <w:t>http://dados.gov.br</w:t>
      </w:r>
      <w:r w:rsidRPr="00C52DB9">
        <w:rPr>
          <w:rFonts w:cstheme="minorHAnsi"/>
          <w:sz w:val="20"/>
          <w:szCs w:val="20"/>
        </w:rPr>
        <w:fldChar w:fldCharType="end"/>
      </w:r>
    </w:p>
    <w:p w:rsidR="004C10BE" w:rsidRPr="00C52DB9" w:rsidRDefault="004C10BE" w:rsidP="00C52DB9">
      <w:pPr>
        <w:rPr>
          <w:rFonts w:cstheme="minorHAnsi"/>
          <w:sz w:val="20"/>
          <w:szCs w:val="20"/>
          <w:shd w:val="clear" w:color="auto" w:fill="ECECEC"/>
        </w:rPr>
      </w:pPr>
      <w:r w:rsidRPr="00C52DB9">
        <w:rPr>
          <w:rFonts w:cstheme="minorHAnsi"/>
          <w:sz w:val="20"/>
          <w:szCs w:val="20"/>
          <w:shd w:val="clear" w:color="auto" w:fill="ECECEC"/>
        </w:rPr>
        <w:t>O Portal Brasileiro de Dados Abertos é a ferramenta disponibilizada pelo governo para que todos possam encontrar e utilizar os dados e as informações públicas. O portal preza pela simplicidade e organização para que você possa encontrar facilmente os dados e informações que precisa. O portal também tem o objetivo de promover a interlocução entre atores da sociedade e com o governo para pensar a melh</w:t>
      </w:r>
      <w:r w:rsidR="00082F05">
        <w:rPr>
          <w:rFonts w:cstheme="minorHAnsi"/>
          <w:sz w:val="20"/>
          <w:szCs w:val="20"/>
          <w:shd w:val="clear" w:color="auto" w:fill="ECECEC"/>
        </w:rPr>
        <w:t>i</w:t>
      </w:r>
      <w:bookmarkStart w:id="0" w:name="_GoBack"/>
      <w:bookmarkEnd w:id="0"/>
      <w:r w:rsidRPr="00C52DB9">
        <w:rPr>
          <w:rFonts w:cstheme="minorHAnsi"/>
          <w:sz w:val="20"/>
          <w:szCs w:val="20"/>
          <w:shd w:val="clear" w:color="auto" w:fill="ECECEC"/>
        </w:rPr>
        <w:t>or utilização dos dados, promovendo impactos positivos sob os pontos de vista social e econômico.</w:t>
      </w:r>
    </w:p>
    <w:p w:rsidR="004C10BE" w:rsidRPr="00C52DB9" w:rsidRDefault="004C10BE" w:rsidP="00C52DB9">
      <w:pPr>
        <w:rPr>
          <w:rFonts w:cstheme="minorHAnsi"/>
          <w:sz w:val="20"/>
          <w:szCs w:val="20"/>
          <w:shd w:val="clear" w:color="auto" w:fill="ECECEC"/>
        </w:rPr>
      </w:pPr>
    </w:p>
    <w:p w:rsidR="004C10BE" w:rsidRPr="00C52DB9" w:rsidRDefault="00994214" w:rsidP="00C52DB9">
      <w:pPr>
        <w:rPr>
          <w:rFonts w:cstheme="minorHAnsi"/>
          <w:sz w:val="20"/>
          <w:szCs w:val="20"/>
        </w:rPr>
      </w:pPr>
      <w:hyperlink r:id="rId4" w:history="1">
        <w:r w:rsidR="004C10BE" w:rsidRPr="00C52DB9">
          <w:rPr>
            <w:rStyle w:val="Hyperlink"/>
            <w:rFonts w:cstheme="minorHAnsi"/>
            <w:color w:val="auto"/>
            <w:sz w:val="20"/>
            <w:szCs w:val="20"/>
          </w:rPr>
          <w:t>http://www.cnpq.br</w:t>
        </w:r>
      </w:hyperlink>
    </w:p>
    <w:p w:rsidR="004C10BE" w:rsidRPr="00C52DB9" w:rsidRDefault="004C10BE" w:rsidP="00C52DB9">
      <w:pPr>
        <w:rPr>
          <w:rFonts w:cstheme="minorHAnsi"/>
          <w:sz w:val="20"/>
          <w:szCs w:val="20"/>
        </w:rPr>
      </w:pPr>
      <w:r w:rsidRPr="00C52DB9">
        <w:rPr>
          <w:rFonts w:cstheme="minorHAnsi"/>
          <w:sz w:val="20"/>
          <w:szCs w:val="20"/>
        </w:rPr>
        <w:t>Criado em 1951 para promover e estimular o desenvolvimento da ciência, o Conselho Nacional de Desenvolvimento Científico e Tecnológico (CNPq) é uma instituição ligada ao Ministério da Ciência e Tecnologia (MCT) que se destina ao fomento da pesquisa científica e tecnológica e também à formação e qu</w:t>
      </w:r>
      <w:r w:rsidR="005417B6" w:rsidRPr="00C52DB9">
        <w:rPr>
          <w:rFonts w:cstheme="minorHAnsi"/>
          <w:sz w:val="20"/>
          <w:szCs w:val="20"/>
        </w:rPr>
        <w:t>alificação de pesquisadores no p</w:t>
      </w:r>
      <w:r w:rsidRPr="00C52DB9">
        <w:rPr>
          <w:rFonts w:cstheme="minorHAnsi"/>
          <w:sz w:val="20"/>
          <w:szCs w:val="20"/>
        </w:rPr>
        <w:t>aís e no exterior.</w:t>
      </w:r>
    </w:p>
    <w:p w:rsidR="005417B6" w:rsidRPr="00C52DB9" w:rsidRDefault="005417B6" w:rsidP="00C52DB9">
      <w:pPr>
        <w:rPr>
          <w:rFonts w:cstheme="minorHAnsi"/>
          <w:sz w:val="20"/>
          <w:szCs w:val="20"/>
        </w:rPr>
      </w:pPr>
    </w:p>
    <w:p w:rsidR="005417B6" w:rsidRPr="00C52DB9" w:rsidRDefault="00994214" w:rsidP="00C52DB9">
      <w:pPr>
        <w:rPr>
          <w:rFonts w:cstheme="minorHAnsi"/>
          <w:sz w:val="20"/>
          <w:szCs w:val="20"/>
        </w:rPr>
      </w:pPr>
      <w:hyperlink r:id="rId5" w:history="1">
        <w:r w:rsidR="005417B6" w:rsidRPr="00C52DB9">
          <w:rPr>
            <w:rStyle w:val="Hyperlink"/>
            <w:rFonts w:cstheme="minorHAnsi"/>
            <w:color w:val="auto"/>
            <w:sz w:val="20"/>
            <w:szCs w:val="20"/>
          </w:rPr>
          <w:t>https://pt.khanacademy.org/</w:t>
        </w:r>
      </w:hyperlink>
    </w:p>
    <w:p w:rsidR="005417B6" w:rsidRPr="00C52DB9" w:rsidRDefault="005417B6" w:rsidP="00C52DB9">
      <w:pPr>
        <w:rPr>
          <w:rFonts w:cstheme="minorHAnsi"/>
          <w:sz w:val="20"/>
          <w:szCs w:val="20"/>
        </w:rPr>
      </w:pPr>
      <w:proofErr w:type="gramStart"/>
      <w:r w:rsidRPr="00C52DB9">
        <w:rPr>
          <w:rFonts w:cstheme="minorHAnsi"/>
          <w:sz w:val="20"/>
          <w:szCs w:val="20"/>
        </w:rPr>
        <w:t xml:space="preserve">A Khan </w:t>
      </w:r>
      <w:proofErr w:type="spellStart"/>
      <w:r w:rsidRPr="00C52DB9">
        <w:rPr>
          <w:rFonts w:cstheme="minorHAnsi"/>
          <w:sz w:val="20"/>
          <w:szCs w:val="20"/>
        </w:rPr>
        <w:t>Academy</w:t>
      </w:r>
      <w:proofErr w:type="spellEnd"/>
      <w:proofErr w:type="gramEnd"/>
      <w:r w:rsidRPr="00C52DB9">
        <w:rPr>
          <w:rFonts w:cstheme="minorHAnsi"/>
          <w:sz w:val="20"/>
          <w:szCs w:val="20"/>
        </w:rPr>
        <w:t xml:space="preserve"> é a maior plataforma do mundo para estudar matemática. Completamente gratuita e com conteúdo para todas as idades.</w:t>
      </w:r>
    </w:p>
    <w:p w:rsidR="005417B6" w:rsidRPr="00C52DB9" w:rsidRDefault="00994214" w:rsidP="00C52DB9">
      <w:pPr>
        <w:rPr>
          <w:rFonts w:cstheme="minorHAnsi"/>
          <w:sz w:val="20"/>
          <w:szCs w:val="20"/>
        </w:rPr>
      </w:pPr>
      <w:hyperlink r:id="rId6" w:history="1">
        <w:r w:rsidR="005417B6" w:rsidRPr="00C52DB9">
          <w:rPr>
            <w:rStyle w:val="Hyperlink"/>
            <w:rFonts w:cstheme="minorHAnsi"/>
            <w:color w:val="auto"/>
            <w:sz w:val="20"/>
            <w:szCs w:val="20"/>
          </w:rPr>
          <w:t>https://www.sbm.org.br</w:t>
        </w:r>
      </w:hyperlink>
    </w:p>
    <w:p w:rsidR="005417B6" w:rsidRPr="00C52DB9" w:rsidRDefault="005417B6" w:rsidP="00C52DB9">
      <w:pPr>
        <w:rPr>
          <w:rFonts w:cstheme="minorHAnsi"/>
          <w:sz w:val="20"/>
          <w:szCs w:val="20"/>
          <w:shd w:val="clear" w:color="auto" w:fill="FFFFFF"/>
        </w:rPr>
      </w:pPr>
      <w:r w:rsidRPr="00C52DB9">
        <w:rPr>
          <w:rFonts w:cstheme="minorHAnsi"/>
          <w:sz w:val="20"/>
          <w:szCs w:val="20"/>
          <w:shd w:val="clear" w:color="auto" w:fill="FFFFFF"/>
        </w:rPr>
        <w:t>A SBM tem por principais finalidades congregar os matemáticos e professores de Matemática do Brasil, estimular a realização e divulgação de pesquisa de alto nível em Matemática, contribuir para a melhoria do ensino de Matemática em todos os níveis, estimular a disseminação de conhecimentos de Matemática na sociedade, incentivar e promover o intercâmbio entre os profissionais de Matemática do Brasil e do exterior, zelar pela liberdade de ensino e pesquisa, bem como pelos interesses científicos e profissionais dos matemáticos e professores de Matemática no país, contribuir para o constante aprimoramento de altos padrões de trabalho e formação científica em Matemática no Brasil e oferecer assessoria e colaboração, na área de Matemática, visando o desenvolvimento nacional.</w:t>
      </w:r>
    </w:p>
    <w:p w:rsidR="005417B6" w:rsidRPr="00C52DB9" w:rsidRDefault="00994214" w:rsidP="00C52DB9">
      <w:pPr>
        <w:rPr>
          <w:rFonts w:cstheme="minorHAnsi"/>
          <w:sz w:val="20"/>
          <w:szCs w:val="20"/>
        </w:rPr>
      </w:pPr>
      <w:hyperlink r:id="rId7" w:history="1">
        <w:r w:rsidR="005417B6" w:rsidRPr="00C52DB9">
          <w:rPr>
            <w:rStyle w:val="Hyperlink"/>
            <w:rFonts w:cstheme="minorHAnsi"/>
            <w:color w:val="auto"/>
            <w:sz w:val="20"/>
            <w:szCs w:val="20"/>
          </w:rPr>
          <w:t>https://impa.br</w:t>
        </w:r>
      </w:hyperlink>
    </w:p>
    <w:p w:rsidR="005417B6" w:rsidRPr="00C52DB9" w:rsidRDefault="005417B6" w:rsidP="00C52DB9">
      <w:pPr>
        <w:rPr>
          <w:rFonts w:cstheme="minorHAnsi"/>
          <w:sz w:val="20"/>
          <w:szCs w:val="20"/>
          <w:shd w:val="clear" w:color="auto" w:fill="FFFFFF"/>
        </w:rPr>
      </w:pPr>
      <w:r w:rsidRPr="00C52DB9">
        <w:rPr>
          <w:rFonts w:cstheme="minorHAnsi"/>
          <w:sz w:val="20"/>
          <w:szCs w:val="20"/>
          <w:shd w:val="clear" w:color="auto" w:fill="FFFFFF"/>
        </w:rPr>
        <w:t>O Instituto de Matemática Pura e Aplicada (IMPA) é uma unidade de ensino e pesquisa qualificada como Organização Social vinculada ao </w:t>
      </w:r>
      <w:hyperlink r:id="rId8" w:tgtFrame="_blank" w:history="1">
        <w:r w:rsidRPr="00C52DB9">
          <w:rPr>
            <w:rStyle w:val="Hyperlink"/>
            <w:rFonts w:cstheme="minorHAnsi"/>
            <w:b/>
            <w:bCs/>
            <w:color w:val="auto"/>
            <w:sz w:val="20"/>
            <w:szCs w:val="20"/>
            <w:u w:val="none"/>
            <w:shd w:val="clear" w:color="auto" w:fill="FFFFFF"/>
          </w:rPr>
          <w:t>Ministério da Ciência, Tecnologia, Inovações e Comunicações (MCTIC)</w:t>
        </w:r>
      </w:hyperlink>
      <w:r w:rsidRPr="00C52DB9">
        <w:rPr>
          <w:rFonts w:cstheme="minorHAnsi"/>
          <w:sz w:val="20"/>
          <w:szCs w:val="20"/>
          <w:shd w:val="clear" w:color="auto" w:fill="FFFFFF"/>
        </w:rPr>
        <w:t> e ao </w:t>
      </w:r>
      <w:hyperlink r:id="rId9" w:tgtFrame="_blank" w:history="1">
        <w:r w:rsidRPr="00C52DB9">
          <w:rPr>
            <w:rStyle w:val="Hyperlink"/>
            <w:rFonts w:cstheme="minorHAnsi"/>
            <w:b/>
            <w:bCs/>
            <w:color w:val="auto"/>
            <w:sz w:val="20"/>
            <w:szCs w:val="20"/>
            <w:u w:val="none"/>
            <w:shd w:val="clear" w:color="auto" w:fill="FFFFFF"/>
          </w:rPr>
          <w:t>Ministério da Educação (MEC)</w:t>
        </w:r>
      </w:hyperlink>
      <w:r w:rsidRPr="00C52DB9">
        <w:rPr>
          <w:rFonts w:cstheme="minorHAnsi"/>
          <w:sz w:val="20"/>
          <w:szCs w:val="20"/>
          <w:shd w:val="clear" w:color="auto" w:fill="FFFFFF"/>
        </w:rPr>
        <w:t>.</w:t>
      </w:r>
    </w:p>
    <w:p w:rsidR="005417B6" w:rsidRPr="00C52DB9" w:rsidRDefault="00994214" w:rsidP="00C52DB9">
      <w:pPr>
        <w:rPr>
          <w:rFonts w:cstheme="minorHAnsi"/>
          <w:sz w:val="20"/>
          <w:szCs w:val="20"/>
          <w:shd w:val="clear" w:color="auto" w:fill="FFFFFF"/>
        </w:rPr>
      </w:pPr>
      <w:hyperlink r:id="rId10" w:history="1">
        <w:r w:rsidR="005417B6" w:rsidRPr="00C52DB9">
          <w:rPr>
            <w:rStyle w:val="Hyperlink"/>
            <w:rFonts w:cstheme="minorHAnsi"/>
            <w:color w:val="auto"/>
            <w:sz w:val="20"/>
            <w:szCs w:val="20"/>
          </w:rPr>
          <w:t>http://www.sbembrasil.org.br</w:t>
        </w:r>
      </w:hyperlink>
    </w:p>
    <w:p w:rsidR="005417B6" w:rsidRPr="00C52DB9" w:rsidRDefault="005417B6" w:rsidP="00C52DB9">
      <w:pPr>
        <w:rPr>
          <w:rFonts w:cstheme="minorHAnsi"/>
          <w:sz w:val="20"/>
          <w:szCs w:val="20"/>
          <w:shd w:val="clear" w:color="auto" w:fill="FFFFFF"/>
        </w:rPr>
      </w:pPr>
      <w:r w:rsidRPr="00C52DB9">
        <w:rPr>
          <w:rFonts w:cstheme="minorHAnsi"/>
          <w:sz w:val="20"/>
          <w:szCs w:val="20"/>
          <w:shd w:val="clear" w:color="auto" w:fill="FFFFFF"/>
        </w:rPr>
        <w:t xml:space="preserve">A SBEM tem como finalidade ampla buscar meios para desenvolver a formação matemática de todo cidadão de nosso país. Para isso, ela congrega </w:t>
      </w:r>
      <w:proofErr w:type="gramStart"/>
      <w:r w:rsidRPr="00C52DB9">
        <w:rPr>
          <w:rFonts w:cstheme="minorHAnsi"/>
          <w:sz w:val="20"/>
          <w:szCs w:val="20"/>
          <w:shd w:val="clear" w:color="auto" w:fill="FFFFFF"/>
        </w:rPr>
        <w:t>profissionais</w:t>
      </w:r>
      <w:proofErr w:type="gramEnd"/>
      <w:r w:rsidRPr="00C52DB9">
        <w:rPr>
          <w:rFonts w:cstheme="minorHAnsi"/>
          <w:sz w:val="20"/>
          <w:szCs w:val="20"/>
          <w:shd w:val="clear" w:color="auto" w:fill="FFFFFF"/>
        </w:rPr>
        <w:t xml:space="preserve"> e alunos envolvidos com a área de Educação Matemática e com áreas afins e procura promover o desenvolvimento desse ramo do conhecimento científico, por meio do estímulo às atividades de pesquisa e de estudos acadêmicos. É também objetivo da SBEM a difusão ampla de informações e de conhecimentos nas inúmeras vertentes da Educação Matemática.</w:t>
      </w:r>
    </w:p>
    <w:p w:rsidR="005417B6" w:rsidRPr="00C52DB9" w:rsidRDefault="00994214" w:rsidP="00C52DB9">
      <w:pPr>
        <w:rPr>
          <w:rFonts w:cstheme="minorHAnsi"/>
          <w:sz w:val="20"/>
          <w:szCs w:val="20"/>
          <w:shd w:val="clear" w:color="auto" w:fill="FFFFFF"/>
        </w:rPr>
      </w:pPr>
      <w:hyperlink r:id="rId11" w:history="1">
        <w:r w:rsidR="00C52DB9" w:rsidRPr="00C52DB9">
          <w:rPr>
            <w:rStyle w:val="Hyperlink"/>
            <w:rFonts w:cstheme="minorHAnsi"/>
            <w:color w:val="auto"/>
            <w:sz w:val="20"/>
            <w:szCs w:val="20"/>
          </w:rPr>
          <w:t>https://www.mathunion.org</w:t>
        </w:r>
      </w:hyperlink>
    </w:p>
    <w:p w:rsidR="005417B6" w:rsidRPr="00C52DB9" w:rsidRDefault="005417B6" w:rsidP="00C52DB9">
      <w:pPr>
        <w:rPr>
          <w:rFonts w:cstheme="minorHAnsi"/>
          <w:sz w:val="20"/>
          <w:szCs w:val="20"/>
        </w:rPr>
      </w:pPr>
      <w:r w:rsidRPr="00C52DB9">
        <w:rPr>
          <w:rFonts w:cstheme="minorHAnsi"/>
          <w:sz w:val="20"/>
          <w:szCs w:val="20"/>
        </w:rPr>
        <w:lastRenderedPageBreak/>
        <w:t xml:space="preserve">A IMU é uma organização científica internacional, não governamental e sem fins lucrativos, com o objetivo de promover a cooperação internacional em matemática. É membro do Conselho Internacional de Ciência (ISC), criado em </w:t>
      </w:r>
      <w:proofErr w:type="gramStart"/>
      <w:r w:rsidRPr="00C52DB9">
        <w:rPr>
          <w:rFonts w:cstheme="minorHAnsi"/>
          <w:sz w:val="20"/>
          <w:szCs w:val="20"/>
        </w:rPr>
        <w:t>2018 como resultado</w:t>
      </w:r>
      <w:proofErr w:type="gramEnd"/>
      <w:r w:rsidRPr="00C52DB9">
        <w:rPr>
          <w:rFonts w:cstheme="minorHAnsi"/>
          <w:sz w:val="20"/>
          <w:szCs w:val="20"/>
        </w:rPr>
        <w:t xml:space="preserve"> de uma fusão entre o Conselho Internacional de Ciência (ICSU) e o Conselho Internacional de Ciência Social (ISSC). A IMU endossou repetidamente o </w:t>
      </w:r>
      <w:hyperlink r:id="rId12" w:history="1">
        <w:r w:rsidRPr="00C52DB9">
          <w:rPr>
            <w:rStyle w:val="Hyperlink"/>
            <w:rFonts w:cstheme="minorHAnsi"/>
            <w:color w:val="auto"/>
            <w:sz w:val="20"/>
            <w:szCs w:val="20"/>
            <w:bdr w:val="none" w:sz="0" w:space="0" w:color="auto" w:frame="1"/>
          </w:rPr>
          <w:t>Princípio</w:t>
        </w:r>
      </w:hyperlink>
      <w:r w:rsidRPr="00C52DB9">
        <w:rPr>
          <w:rFonts w:cstheme="minorHAnsi"/>
          <w:sz w:val="20"/>
          <w:szCs w:val="20"/>
        </w:rPr>
        <w:t> de Liberdade, Responsabilidade e Universalidade da Ciência do ICSU .</w:t>
      </w:r>
    </w:p>
    <w:p w:rsidR="00C52DB9" w:rsidRPr="005417B6" w:rsidRDefault="00C52DB9" w:rsidP="005417B6"/>
    <w:sectPr w:rsidR="00C52DB9" w:rsidRPr="005417B6" w:rsidSect="0099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02BB7"/>
    <w:rsid w:val="00082F05"/>
    <w:rsid w:val="00294546"/>
    <w:rsid w:val="00302BB7"/>
    <w:rsid w:val="004C10BE"/>
    <w:rsid w:val="005417B6"/>
    <w:rsid w:val="0079710A"/>
    <w:rsid w:val="00994214"/>
    <w:rsid w:val="00A13D49"/>
    <w:rsid w:val="00C5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10BE"/>
    <w:rPr>
      <w:color w:val="0000FF"/>
      <w:u w:val="single"/>
    </w:rPr>
  </w:style>
  <w:style w:type="paragraph" w:styleId="SemEspaamento">
    <w:name w:val="No Spacing"/>
    <w:uiPriority w:val="1"/>
    <w:qFormat/>
    <w:rsid w:val="005417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10BE"/>
    <w:rPr>
      <w:color w:val="0000FF"/>
      <w:u w:val="single"/>
    </w:rPr>
  </w:style>
  <w:style w:type="paragraph" w:styleId="SemEspaamento">
    <w:name w:val="No Spacing"/>
    <w:uiPriority w:val="1"/>
    <w:qFormat/>
    <w:rsid w:val="005417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tic.gov.b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pa.br/" TargetMode="External"/><Relationship Id="rId12" Type="http://schemas.openxmlformats.org/officeDocument/2006/relationships/hyperlink" Target="https://council.science/publications/freedom-responsibility-and-universality-of-science-20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bm.org.br/" TargetMode="External"/><Relationship Id="rId11" Type="http://schemas.openxmlformats.org/officeDocument/2006/relationships/hyperlink" Target="https://www.mathunion.org/" TargetMode="External"/><Relationship Id="rId5" Type="http://schemas.openxmlformats.org/officeDocument/2006/relationships/hyperlink" Target="https://pt.khanacademy.org/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://www.sbembrasil.org.br/" TargetMode="External"/><Relationship Id="rId4" Type="http://schemas.openxmlformats.org/officeDocument/2006/relationships/hyperlink" Target="http://www.cnpq.br/" TargetMode="External"/><Relationship Id="rId9" Type="http://schemas.openxmlformats.org/officeDocument/2006/relationships/hyperlink" Target="https://www.mec.gov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tesoureira</dc:creator>
  <cp:lastModifiedBy>Windows</cp:lastModifiedBy>
  <cp:revision>2</cp:revision>
  <dcterms:created xsi:type="dcterms:W3CDTF">2019-09-24T15:47:00Z</dcterms:created>
  <dcterms:modified xsi:type="dcterms:W3CDTF">2019-09-24T15:47:00Z</dcterms:modified>
</cp:coreProperties>
</file>