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document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I’m an R Markdown document!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Here’s a</w:t>
      </w:r>
      <w:r>
        <w:t xml:space="preserve"> </w:t>
      </w:r>
      <w:r>
        <w:rPr>
          <w:bCs/>
          <w:b/>
        </w:rPr>
        <w:t xml:space="preserve">code chunk</w:t>
      </w:r>
      <w:r>
        <w:t xml:space="preserve"> </w:t>
      </w:r>
      <w:r>
        <w:t xml:space="preserve">that samples from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normal distribution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samp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I can take the mean of the sample, too!</w:t>
      </w:r>
      <w:r>
        <w:t xml:space="preserve"> </w:t>
      </w:r>
      <w:r>
        <w:t xml:space="preserve">The mean is 0.0024633.</w:t>
      </w:r>
    </w:p>
    <w:bookmarkEnd w:id="21"/>
    <w:bookmarkStart w:id="29" w:name="section-3"/>
    <w:p>
      <w:pPr>
        <w:pStyle w:val="Heading1"/>
      </w:pPr>
      <w:r>
        <w:t xml:space="preserve">Section 3</w:t>
      </w:r>
    </w:p>
    <w:p>
      <w:pPr>
        <w:pStyle w:val="FirstParagraph"/>
      </w:pPr>
      <w:r>
        <w:t xml:space="preserve">This is going to be a plot! Frist I generate a dataframe, then use ggplot to make a scatterplot.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mplate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plot-for-learning-assessment"/>
    <w:p>
      <w:pPr>
        <w:pStyle w:val="Heading2"/>
      </w:pPr>
      <w:r>
        <w:t xml:space="preserve">Plot for learning assessment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plot_df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logVar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abs_normal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abs_normal))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test_code_chunk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median_samp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(plot_df, x))</w:t>
      </w:r>
    </w:p>
    <w:bookmarkEnd w:id="28"/>
    <w:bookmarkEnd w:id="29"/>
    <w:bookmarkStart w:id="32" w:name="section-4"/>
    <w:p>
      <w:pPr>
        <w:pStyle w:val="Heading1"/>
      </w:pPr>
      <w:r>
        <w:t xml:space="preserve">Section 4</w:t>
      </w:r>
    </w:p>
    <w:p>
      <w:pPr>
        <w:pStyle w:val="FirstParagraph"/>
      </w:pPr>
      <w:r>
        <w:t xml:space="preserve">Cheat Sheet for Text Formatting</w:t>
      </w:r>
    </w:p>
    <w:bookmarkStart w:id="30" w:name="text-formatting"/>
    <w:p>
      <w:pPr>
        <w:pStyle w:val="Heading2"/>
      </w:pPr>
      <w:r>
        <w:t xml:space="preserve">Text formatting</w:t>
      </w:r>
    </w:p>
    <w:p>
      <w:pPr>
        <w:pStyle w:val="FirstParagraph"/>
      </w:pPr>
      <w:r>
        <w:rPr>
          <w:iCs/>
          <w:i/>
        </w:rPr>
        <w:t xml:space="preserve">italic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superscript</w:t>
      </w:r>
      <w:r>
        <w:rPr>
          <w:vertAlign w:val="superscript"/>
        </w:rPr>
        <w:t xml:space="preserve">2</w:t>
      </w:r>
      <w:r>
        <w:t xml:space="preserve"> </w:t>
      </w:r>
      <w:r>
        <w:t xml:space="preserve">and subscript</w:t>
      </w:r>
      <w:r>
        <w:rPr>
          <w:vertAlign w:val="subscript"/>
        </w:rPr>
        <w:t xml:space="preserve">2</w:t>
      </w:r>
    </w:p>
    <w:bookmarkEnd w:id="30"/>
    <w:bookmarkStart w:id="31" w:name="headings"/>
    <w:p>
      <w:pPr>
        <w:pStyle w:val="Heading2"/>
      </w:pPr>
      <w:r>
        <w:t xml:space="preserve">Headings</w:t>
      </w:r>
    </w:p>
    <w:bookmarkEnd w:id="31"/>
    <w:bookmarkEnd w:id="32"/>
    <w:bookmarkStart w:id="37" w:name="st-level-header"/>
    <w:p>
      <w:pPr>
        <w:pStyle w:val="Heading1"/>
      </w:pPr>
      <w:r>
        <w:t xml:space="preserve">1st Level Header</w:t>
      </w:r>
    </w:p>
    <w:bookmarkStart w:id="34" w:name="nd-level-header"/>
    <w:p>
      <w:pPr>
        <w:pStyle w:val="Heading2"/>
      </w:pPr>
      <w:r>
        <w:t xml:space="preserve">2nd Level Header</w:t>
      </w:r>
    </w:p>
    <w:bookmarkStart w:id="33" w:name="rd-level-header"/>
    <w:p>
      <w:pPr>
        <w:pStyle w:val="Heading3"/>
      </w:pPr>
      <w:r>
        <w:t xml:space="preserve">3rd Level Header</w:t>
      </w:r>
    </w:p>
    <w:bookmarkEnd w:id="33"/>
    <w:bookmarkEnd w:id="34"/>
    <w:bookmarkStart w:id="35" w:name="lists"/>
    <w:p>
      <w:pPr>
        <w:pStyle w:val="Heading2"/>
      </w:pPr>
      <w:r>
        <w:t xml:space="preserve">Lists</w:t>
      </w:r>
    </w:p>
    <w:p>
      <w:pPr>
        <w:numPr>
          <w:ilvl w:val="0"/>
          <w:numId w:val="1001"/>
        </w:numPr>
      </w:pPr>
      <w:r>
        <w:t xml:space="preserve">Bulleted list item 1</w:t>
      </w:r>
    </w:p>
    <w:p>
      <w:pPr>
        <w:numPr>
          <w:ilvl w:val="0"/>
          <w:numId w:val="1001"/>
        </w:numPr>
      </w:pPr>
      <w:r>
        <w:t xml:space="preserve">Item 2</w:t>
      </w:r>
    </w:p>
    <w:p>
      <w:pPr>
        <w:numPr>
          <w:ilvl w:val="1"/>
          <w:numId w:val="1002"/>
        </w:numPr>
      </w:pPr>
      <w:r>
        <w:t xml:space="preserve">Item 2a</w:t>
      </w:r>
    </w:p>
    <w:p>
      <w:pPr>
        <w:numPr>
          <w:ilvl w:val="1"/>
          <w:numId w:val="1002"/>
        </w:numPr>
      </w:pPr>
      <w:r>
        <w:t xml:space="preserve">Item 2b</w:t>
      </w:r>
    </w:p>
    <w:p>
      <w:pPr>
        <w:numPr>
          <w:ilvl w:val="0"/>
          <w:numId w:val="1003"/>
        </w:numPr>
      </w:pPr>
      <w:r>
        <w:t xml:space="preserve">Numbered list item 1</w:t>
      </w:r>
    </w:p>
    <w:p>
      <w:pPr>
        <w:numPr>
          <w:ilvl w:val="0"/>
          <w:numId w:val="1003"/>
        </w:numPr>
      </w:pPr>
      <w:r>
        <w:t xml:space="preserve">Item 2. The numbers are incremented automatically in the output.</w:t>
      </w:r>
    </w:p>
    <w:bookmarkEnd w:id="35"/>
    <w:bookmarkStart w:id="36" w:name="tables"/>
    <w:p>
      <w:pPr>
        <w:pStyle w:val="Heading2"/>
      </w:pPr>
      <w:r>
        <w:t xml:space="preserve">Tables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First 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Second Header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</w:tbl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document</dc:title>
  <dc:creator/>
  <cp:keywords/>
  <dcterms:created xsi:type="dcterms:W3CDTF">2022-09-15T14:39:17Z</dcterms:created>
  <dcterms:modified xsi:type="dcterms:W3CDTF">2022-09-15T14:39:17Z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