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CD8EA" w14:textId="7273AC2E" w:rsidR="00D736D6" w:rsidRPr="009152A3" w:rsidRDefault="00DF60BC" w:rsidP="002564DB">
      <w:pPr>
        <w:jc w:val="center"/>
        <w:rPr>
          <w:rFonts w:ascii="Roboto Lt" w:hAnsi="Roboto Lt"/>
          <w:sz w:val="28"/>
          <w:szCs w:val="28"/>
        </w:rPr>
      </w:pPr>
      <w:proofErr w:type="spellStart"/>
      <w:r w:rsidRPr="009152A3">
        <w:rPr>
          <w:rFonts w:ascii="Roboto Lt" w:hAnsi="Roboto Lt"/>
          <w:sz w:val="28"/>
          <w:szCs w:val="28"/>
        </w:rPr>
        <w:t>Complexity</w:t>
      </w:r>
      <w:proofErr w:type="spellEnd"/>
      <w:r w:rsidR="002564DB" w:rsidRPr="009152A3">
        <w:rPr>
          <w:rFonts w:ascii="Roboto Lt" w:hAnsi="Roboto Lt"/>
          <w:sz w:val="28"/>
          <w:szCs w:val="28"/>
        </w:rPr>
        <w:t xml:space="preserve"> </w:t>
      </w:r>
      <w:proofErr w:type="spellStart"/>
      <w:r w:rsidR="002564DB" w:rsidRPr="009152A3">
        <w:rPr>
          <w:rFonts w:ascii="Roboto Lt" w:hAnsi="Roboto Lt"/>
          <w:sz w:val="28"/>
          <w:szCs w:val="28"/>
        </w:rPr>
        <w:t>Metrics</w:t>
      </w:r>
      <w:proofErr w:type="spellEnd"/>
      <w:r w:rsidR="002564DB" w:rsidRPr="009152A3">
        <w:rPr>
          <w:rFonts w:ascii="Roboto Lt" w:hAnsi="Roboto Lt"/>
          <w:sz w:val="28"/>
          <w:szCs w:val="28"/>
        </w:rPr>
        <w:t xml:space="preserve"> – </w:t>
      </w:r>
      <w:proofErr w:type="spellStart"/>
      <w:r w:rsidR="002564DB" w:rsidRPr="009152A3">
        <w:rPr>
          <w:rFonts w:ascii="Roboto Lt" w:hAnsi="Roboto Lt"/>
          <w:sz w:val="28"/>
          <w:szCs w:val="28"/>
        </w:rPr>
        <w:t>GanttProject</w:t>
      </w:r>
      <w:proofErr w:type="spellEnd"/>
    </w:p>
    <w:p w14:paraId="6FDDA906" w14:textId="25AA4697" w:rsidR="002564DB" w:rsidRPr="00976693" w:rsidRDefault="002564DB" w:rsidP="002564DB">
      <w:pPr>
        <w:rPr>
          <w:rFonts w:ascii="Roboto Lt" w:hAnsi="Roboto Lt"/>
        </w:rPr>
      </w:pPr>
    </w:p>
    <w:p w14:paraId="1062C8A1" w14:textId="1061870D" w:rsidR="002564DB" w:rsidRPr="009152A3" w:rsidRDefault="002564DB" w:rsidP="005803AA">
      <w:pPr>
        <w:ind w:firstLine="708"/>
        <w:rPr>
          <w:rFonts w:ascii="Roboto Lt" w:hAnsi="Roboto Lt"/>
        </w:rPr>
      </w:pPr>
      <w:r w:rsidRPr="009152A3">
        <w:rPr>
          <w:rFonts w:ascii="Roboto Lt" w:hAnsi="Roboto Lt"/>
        </w:rPr>
        <w:t>A</w:t>
      </w:r>
      <w:r w:rsidR="005803AA" w:rsidRPr="009152A3">
        <w:rPr>
          <w:rFonts w:ascii="Roboto Lt" w:hAnsi="Roboto Lt"/>
        </w:rPr>
        <w:t>s</w:t>
      </w:r>
      <w:r w:rsidRPr="009152A3">
        <w:rPr>
          <w:rFonts w:ascii="Roboto Lt" w:hAnsi="Roboto Lt"/>
        </w:rPr>
        <w:t xml:space="preserve"> </w:t>
      </w:r>
      <w:proofErr w:type="spellStart"/>
      <w:r w:rsidR="00DF60BC" w:rsidRPr="009152A3">
        <w:rPr>
          <w:rFonts w:ascii="Roboto Lt" w:hAnsi="Roboto Lt"/>
        </w:rPr>
        <w:t>Complexity</w:t>
      </w:r>
      <w:proofErr w:type="spellEnd"/>
      <w:r w:rsidR="005803AA" w:rsidRPr="009152A3">
        <w:rPr>
          <w:rFonts w:ascii="Roboto Lt" w:hAnsi="Roboto Lt"/>
        </w:rPr>
        <w:t xml:space="preserve"> </w:t>
      </w:r>
      <w:proofErr w:type="spellStart"/>
      <w:r w:rsidR="005803AA" w:rsidRPr="009152A3">
        <w:rPr>
          <w:rFonts w:ascii="Roboto Lt" w:hAnsi="Roboto Lt"/>
        </w:rPr>
        <w:t>Metrics</w:t>
      </w:r>
      <w:proofErr w:type="spellEnd"/>
      <w:r w:rsidR="00DF60BC" w:rsidRPr="009152A3">
        <w:rPr>
          <w:rFonts w:ascii="Roboto Lt" w:hAnsi="Roboto Lt"/>
        </w:rPr>
        <w:t>, como o próprio nome indica, permite calcular a complexidade de código de um projeto</w:t>
      </w:r>
      <w:r w:rsidR="00803F5C" w:rsidRPr="009152A3">
        <w:rPr>
          <w:rFonts w:ascii="Roboto Lt" w:hAnsi="Roboto Lt"/>
        </w:rPr>
        <w:t xml:space="preserve">. Quanto mais alta é </w:t>
      </w:r>
      <w:r w:rsidR="005C2069" w:rsidRPr="009152A3">
        <w:rPr>
          <w:rFonts w:ascii="Roboto Lt" w:hAnsi="Roboto Lt"/>
        </w:rPr>
        <w:t>a</w:t>
      </w:r>
      <w:r w:rsidR="00803F5C" w:rsidRPr="009152A3">
        <w:rPr>
          <w:rFonts w:ascii="Roboto Lt" w:hAnsi="Roboto Lt"/>
        </w:rPr>
        <w:t xml:space="preserve"> complexidade, mais difícil se torna não só a compreensão do código</w:t>
      </w:r>
      <w:r w:rsidR="005C2069" w:rsidRPr="009152A3">
        <w:rPr>
          <w:rFonts w:ascii="Roboto Lt" w:hAnsi="Roboto Lt"/>
        </w:rPr>
        <w:t xml:space="preserve"> em si</w:t>
      </w:r>
      <w:r w:rsidR="00803F5C" w:rsidRPr="009152A3">
        <w:rPr>
          <w:rFonts w:ascii="Roboto Lt" w:hAnsi="Roboto Lt"/>
        </w:rPr>
        <w:t xml:space="preserve">, mas, também, a sua </w:t>
      </w:r>
      <w:r w:rsidR="005C2069" w:rsidRPr="009152A3">
        <w:rPr>
          <w:rFonts w:ascii="Roboto Lt" w:hAnsi="Roboto Lt"/>
        </w:rPr>
        <w:t>manutenção e, portanto, de</w:t>
      </w:r>
      <w:r w:rsidR="00416F25">
        <w:rPr>
          <w:rFonts w:ascii="Roboto Lt" w:hAnsi="Roboto Lt"/>
        </w:rPr>
        <w:t>ve-se apontar para valores mais baixos.</w:t>
      </w:r>
    </w:p>
    <w:p w14:paraId="0DFE6C76" w14:textId="77777777" w:rsidR="00554A36" w:rsidRPr="009152A3" w:rsidRDefault="00DE372B" w:rsidP="00554A36">
      <w:pPr>
        <w:ind w:firstLine="708"/>
        <w:rPr>
          <w:rFonts w:ascii="Roboto Lt" w:hAnsi="Roboto Lt"/>
        </w:rPr>
      </w:pPr>
      <w:r w:rsidRPr="009152A3">
        <w:rPr>
          <w:rFonts w:ascii="Roboto Lt" w:hAnsi="Roboto Lt"/>
        </w:rPr>
        <w:t>Neste relatório decidimos de analisar as métricas de complexidade aplicadas ao nível da classe. Estas são analisadas de acordo com três fatores sobre os quais iremos descrever posteriormente, assim como os seus valores no nosso projeto.</w:t>
      </w:r>
    </w:p>
    <w:p w14:paraId="712CAF8C" w14:textId="3B6432D2" w:rsidR="00DE372B" w:rsidRPr="009152A3" w:rsidRDefault="006877F2" w:rsidP="00554A36">
      <w:pPr>
        <w:pStyle w:val="PargrafodaLista"/>
        <w:numPr>
          <w:ilvl w:val="0"/>
          <w:numId w:val="4"/>
        </w:numPr>
        <w:rPr>
          <w:rFonts w:ascii="Roboto Lt" w:hAnsi="Roboto Lt"/>
        </w:rPr>
      </w:pPr>
      <w:proofErr w:type="spellStart"/>
      <w:r w:rsidRPr="009152A3">
        <w:rPr>
          <w:rFonts w:ascii="Roboto Lt" w:hAnsi="Roboto Lt"/>
        </w:rPr>
        <w:t>WMC</w:t>
      </w:r>
      <w:proofErr w:type="spellEnd"/>
      <w:r w:rsidRPr="009152A3">
        <w:rPr>
          <w:rFonts w:ascii="Roboto Lt" w:hAnsi="Roboto Lt"/>
        </w:rPr>
        <w:t xml:space="preserve"> (</w:t>
      </w:r>
      <w:proofErr w:type="spellStart"/>
      <w:r w:rsidRPr="009152A3">
        <w:rPr>
          <w:rFonts w:ascii="Roboto Lt" w:hAnsi="Roboto Lt"/>
        </w:rPr>
        <w:t>Weighted</w:t>
      </w:r>
      <w:proofErr w:type="spellEnd"/>
      <w:r w:rsidRPr="009152A3">
        <w:rPr>
          <w:rFonts w:ascii="Roboto Lt" w:hAnsi="Roboto Lt"/>
        </w:rPr>
        <w:t xml:space="preserve"> </w:t>
      </w:r>
      <w:proofErr w:type="spellStart"/>
      <w:r w:rsidRPr="009152A3">
        <w:rPr>
          <w:rFonts w:ascii="Roboto Lt" w:hAnsi="Roboto Lt"/>
        </w:rPr>
        <w:t>Method</w:t>
      </w:r>
      <w:proofErr w:type="spellEnd"/>
      <w:r w:rsidRPr="009152A3">
        <w:rPr>
          <w:rFonts w:ascii="Roboto Lt" w:hAnsi="Roboto Lt"/>
        </w:rPr>
        <w:t xml:space="preserve"> </w:t>
      </w:r>
      <w:proofErr w:type="spellStart"/>
      <w:r w:rsidRPr="009152A3">
        <w:rPr>
          <w:rFonts w:ascii="Roboto Lt" w:hAnsi="Roboto Lt"/>
        </w:rPr>
        <w:t>Complexity</w:t>
      </w:r>
      <w:proofErr w:type="spellEnd"/>
      <w:r w:rsidRPr="009152A3">
        <w:rPr>
          <w:rFonts w:ascii="Roboto Lt" w:hAnsi="Roboto Lt"/>
        </w:rPr>
        <w:t>)</w:t>
      </w:r>
    </w:p>
    <w:p w14:paraId="208E34A0" w14:textId="0C5A3CB9" w:rsidR="00B17D49" w:rsidRPr="009152A3" w:rsidRDefault="006877F2" w:rsidP="00B17D49">
      <w:pPr>
        <w:pStyle w:val="Ttulo3"/>
        <w:shd w:val="clear" w:color="auto" w:fill="FFFFFF"/>
        <w:ind w:left="360" w:firstLine="708"/>
        <w:rPr>
          <w:rFonts w:ascii="Roboto Lt" w:hAnsi="Roboto Lt"/>
          <w:b w:val="0"/>
          <w:bCs w:val="0"/>
          <w:sz w:val="22"/>
          <w:szCs w:val="22"/>
        </w:rPr>
      </w:pPr>
      <w:r w:rsidRPr="009152A3">
        <w:rPr>
          <w:rFonts w:ascii="Roboto Lt" w:hAnsi="Roboto Lt"/>
          <w:b w:val="0"/>
          <w:bCs w:val="0"/>
          <w:sz w:val="22"/>
          <w:szCs w:val="22"/>
        </w:rPr>
        <w:t>Est</w:t>
      </w:r>
      <w:r w:rsidR="000454D4">
        <w:rPr>
          <w:rFonts w:ascii="Roboto Lt" w:hAnsi="Roboto Lt"/>
          <w:b w:val="0"/>
          <w:bCs w:val="0"/>
          <w:sz w:val="22"/>
          <w:szCs w:val="22"/>
        </w:rPr>
        <w:t>a</w:t>
      </w:r>
      <w:r w:rsidRPr="009152A3">
        <w:rPr>
          <w:rFonts w:ascii="Roboto Lt" w:hAnsi="Roboto Lt"/>
          <w:b w:val="0"/>
          <w:bCs w:val="0"/>
          <w:sz w:val="22"/>
          <w:szCs w:val="22"/>
        </w:rPr>
        <w:t xml:space="preserve"> </w:t>
      </w:r>
      <w:r w:rsidR="000454D4">
        <w:rPr>
          <w:rFonts w:ascii="Roboto Lt" w:hAnsi="Roboto Lt"/>
          <w:b w:val="0"/>
          <w:bCs w:val="0"/>
          <w:sz w:val="22"/>
          <w:szCs w:val="22"/>
        </w:rPr>
        <w:t>métrica</w:t>
      </w:r>
      <w:r w:rsidRPr="009152A3">
        <w:rPr>
          <w:rFonts w:ascii="Roboto Lt" w:hAnsi="Roboto Lt"/>
          <w:b w:val="0"/>
          <w:bCs w:val="0"/>
          <w:sz w:val="22"/>
          <w:szCs w:val="22"/>
        </w:rPr>
        <w:t xml:space="preserve"> refere-se </w:t>
      </w:r>
      <w:r w:rsidR="0041261B">
        <w:rPr>
          <w:rFonts w:ascii="Roboto Lt" w:hAnsi="Roboto Lt"/>
          <w:b w:val="0"/>
          <w:bCs w:val="0"/>
          <w:sz w:val="22"/>
          <w:szCs w:val="22"/>
        </w:rPr>
        <w:t xml:space="preserve">à soma total </w:t>
      </w:r>
      <w:r w:rsidR="00B17D49">
        <w:rPr>
          <w:rFonts w:ascii="Roboto Lt" w:hAnsi="Roboto Lt"/>
          <w:b w:val="0"/>
          <w:bCs w:val="0"/>
          <w:sz w:val="22"/>
          <w:szCs w:val="22"/>
        </w:rPr>
        <w:t xml:space="preserve">de </w:t>
      </w:r>
      <w:proofErr w:type="spellStart"/>
      <w:r w:rsidR="00B17D49">
        <w:rPr>
          <w:rFonts w:ascii="Roboto Lt" w:hAnsi="Roboto Lt"/>
          <w:b w:val="0"/>
          <w:bCs w:val="0"/>
          <w:sz w:val="22"/>
          <w:szCs w:val="22"/>
        </w:rPr>
        <w:t>Cyclomatic</w:t>
      </w:r>
      <w:proofErr w:type="spellEnd"/>
      <w:r w:rsidR="00B17D49">
        <w:rPr>
          <w:rFonts w:ascii="Roboto Lt" w:hAnsi="Roboto Lt"/>
          <w:b w:val="0"/>
          <w:bCs w:val="0"/>
          <w:sz w:val="22"/>
          <w:szCs w:val="22"/>
        </w:rPr>
        <w:t xml:space="preserve"> </w:t>
      </w:r>
      <w:proofErr w:type="spellStart"/>
      <w:r w:rsidR="00B17D49">
        <w:rPr>
          <w:rFonts w:ascii="Roboto Lt" w:hAnsi="Roboto Lt"/>
          <w:b w:val="0"/>
          <w:bCs w:val="0"/>
          <w:sz w:val="22"/>
          <w:szCs w:val="22"/>
        </w:rPr>
        <w:t>Complexity</w:t>
      </w:r>
      <w:proofErr w:type="spellEnd"/>
      <w:r w:rsidR="00B17D49">
        <w:rPr>
          <w:rFonts w:ascii="Roboto Lt" w:hAnsi="Roboto Lt"/>
          <w:b w:val="0"/>
          <w:bCs w:val="0"/>
          <w:sz w:val="22"/>
          <w:szCs w:val="22"/>
        </w:rPr>
        <w:t xml:space="preserve"> (CC) </w:t>
      </w:r>
      <w:r w:rsidR="0041261B">
        <w:rPr>
          <w:rFonts w:ascii="Roboto Lt" w:hAnsi="Roboto Lt"/>
          <w:b w:val="0"/>
          <w:bCs w:val="0"/>
          <w:color w:val="000000"/>
          <w:sz w:val="22"/>
          <w:szCs w:val="22"/>
        </w:rPr>
        <w:t>dos métodos de uma classe</w:t>
      </w:r>
      <w:r w:rsidR="00B17D49">
        <w:rPr>
          <w:rFonts w:ascii="Roboto Lt" w:hAnsi="Roboto Lt"/>
          <w:b w:val="0"/>
          <w:bCs w:val="0"/>
          <w:color w:val="000000"/>
          <w:sz w:val="22"/>
          <w:szCs w:val="22"/>
        </w:rPr>
        <w:t xml:space="preserve"> e, portanto</w:t>
      </w:r>
      <w:r w:rsidR="009F0424" w:rsidRPr="009152A3">
        <w:rPr>
          <w:rFonts w:ascii="Roboto Lt" w:hAnsi="Roboto Lt"/>
          <w:b w:val="0"/>
          <w:bCs w:val="0"/>
          <w:sz w:val="22"/>
          <w:szCs w:val="22"/>
        </w:rPr>
        <w:t xml:space="preserve">, quanto maior for este valor, </w:t>
      </w:r>
      <w:r w:rsidR="00416F25">
        <w:rPr>
          <w:rFonts w:ascii="Roboto Lt" w:hAnsi="Roboto Lt"/>
          <w:b w:val="0"/>
          <w:bCs w:val="0"/>
          <w:sz w:val="22"/>
          <w:szCs w:val="22"/>
        </w:rPr>
        <w:t>maior é a complexidade da classe</w:t>
      </w:r>
      <w:r w:rsidR="00B17D49">
        <w:rPr>
          <w:rFonts w:ascii="Roboto Lt" w:hAnsi="Roboto Lt"/>
          <w:b w:val="0"/>
          <w:bCs w:val="0"/>
          <w:sz w:val="22"/>
          <w:szCs w:val="22"/>
        </w:rPr>
        <w:t>. CC refere-se à quantidade de caminhos linearmente independentes, o que equivale ao número de decisões (</w:t>
      </w:r>
      <w:proofErr w:type="spellStart"/>
      <w:r w:rsidR="00B17D49">
        <w:rPr>
          <w:rFonts w:ascii="Roboto Lt" w:hAnsi="Roboto Lt"/>
          <w:b w:val="0"/>
          <w:bCs w:val="0"/>
          <w:sz w:val="22"/>
          <w:szCs w:val="22"/>
        </w:rPr>
        <w:t>if</w:t>
      </w:r>
      <w:proofErr w:type="spellEnd"/>
      <w:r w:rsidR="00B17D49">
        <w:rPr>
          <w:rFonts w:ascii="Roboto Lt" w:hAnsi="Roboto Lt"/>
          <w:b w:val="0"/>
          <w:bCs w:val="0"/>
          <w:sz w:val="22"/>
          <w:szCs w:val="22"/>
        </w:rPr>
        <w:t>/</w:t>
      </w:r>
      <w:proofErr w:type="spellStart"/>
      <w:r w:rsidR="00B17D49">
        <w:rPr>
          <w:rFonts w:ascii="Roboto Lt" w:hAnsi="Roboto Lt"/>
          <w:b w:val="0"/>
          <w:bCs w:val="0"/>
          <w:sz w:val="22"/>
          <w:szCs w:val="22"/>
        </w:rPr>
        <w:t>else</w:t>
      </w:r>
      <w:proofErr w:type="spellEnd"/>
      <w:r w:rsidR="00B17D49">
        <w:rPr>
          <w:rFonts w:ascii="Roboto Lt" w:hAnsi="Roboto Lt"/>
          <w:b w:val="0"/>
          <w:bCs w:val="0"/>
          <w:sz w:val="22"/>
          <w:szCs w:val="22"/>
        </w:rPr>
        <w:t xml:space="preserve">, </w:t>
      </w:r>
      <w:proofErr w:type="spellStart"/>
      <w:r w:rsidR="00B17D49">
        <w:rPr>
          <w:rFonts w:ascii="Roboto Lt" w:hAnsi="Roboto Lt"/>
          <w:b w:val="0"/>
          <w:bCs w:val="0"/>
          <w:sz w:val="22"/>
          <w:szCs w:val="22"/>
        </w:rPr>
        <w:t>switch</w:t>
      </w:r>
      <w:proofErr w:type="spellEnd"/>
      <w:r w:rsidR="00B17D49">
        <w:rPr>
          <w:rFonts w:ascii="Roboto Lt" w:hAnsi="Roboto Lt"/>
          <w:b w:val="0"/>
          <w:bCs w:val="0"/>
          <w:sz w:val="22"/>
          <w:szCs w:val="22"/>
        </w:rPr>
        <w:t xml:space="preserve">/case, for, </w:t>
      </w:r>
      <w:proofErr w:type="spellStart"/>
      <w:r w:rsidR="00B17D49">
        <w:rPr>
          <w:rFonts w:ascii="Roboto Lt" w:hAnsi="Roboto Lt"/>
          <w:b w:val="0"/>
          <w:bCs w:val="0"/>
          <w:sz w:val="22"/>
          <w:szCs w:val="22"/>
        </w:rPr>
        <w:t>ect</w:t>
      </w:r>
      <w:proofErr w:type="spellEnd"/>
      <w:r w:rsidR="00B17D49">
        <w:rPr>
          <w:rFonts w:ascii="Roboto Lt" w:hAnsi="Roboto Lt"/>
          <w:b w:val="0"/>
          <w:bCs w:val="0"/>
          <w:sz w:val="22"/>
          <w:szCs w:val="22"/>
        </w:rPr>
        <w:t>.) feitas num método +1.</w:t>
      </w:r>
    </w:p>
    <w:p w14:paraId="22370B50" w14:textId="612FB721" w:rsidR="008D0C60" w:rsidRPr="009152A3" w:rsidRDefault="00502CD9" w:rsidP="00554A36">
      <w:pPr>
        <w:pStyle w:val="Ttulo3"/>
        <w:shd w:val="clear" w:color="auto" w:fill="FFFFFF"/>
        <w:ind w:left="360" w:firstLine="708"/>
        <w:rPr>
          <w:rFonts w:ascii="Roboto Lt" w:hAnsi="Roboto Lt"/>
          <w:b w:val="0"/>
          <w:bCs w:val="0"/>
          <w:sz w:val="22"/>
          <w:szCs w:val="22"/>
        </w:rPr>
      </w:pPr>
      <w:r w:rsidRPr="009152A3">
        <w:rPr>
          <w:rFonts w:ascii="Roboto Lt" w:hAnsi="Roboto Lt"/>
          <w:b w:val="0"/>
          <w:bCs w:val="0"/>
          <w:noProof/>
        </w:rPr>
        <mc:AlternateContent>
          <mc:Choice Requires="cx1">
            <w:drawing>
              <wp:anchor distT="0" distB="0" distL="114300" distR="114300" simplePos="0" relativeHeight="251658240" behindDoc="0" locked="0" layoutInCell="1" allowOverlap="1" wp14:anchorId="41510562" wp14:editId="3BF0FA05">
                <wp:simplePos x="0" y="0"/>
                <wp:positionH relativeFrom="margin">
                  <wp:align>center</wp:align>
                </wp:positionH>
                <wp:positionV relativeFrom="paragraph">
                  <wp:posOffset>913130</wp:posOffset>
                </wp:positionV>
                <wp:extent cx="4572000" cy="2743200"/>
                <wp:effectExtent l="0" t="0" r="0" b="0"/>
                <wp:wrapTopAndBottom/>
                <wp:docPr id="1" name="Gráfico 1">
                  <a:extLst xmlns:a="http://schemas.openxmlformats.org/drawingml/2006/main">
                    <a:ext uri="{FF2B5EF4-FFF2-40B4-BE49-F238E27FC236}">
                      <a16:creationId xmlns:a16="http://schemas.microsoft.com/office/drawing/2014/main" id="{DE44B6EC-77D8-DEFE-9393-4511DF6F916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58240" behindDoc="0" locked="0" layoutInCell="1" allowOverlap="1" wp14:anchorId="41510562" wp14:editId="3BF0FA05">
                <wp:simplePos x="0" y="0"/>
                <wp:positionH relativeFrom="margin">
                  <wp:align>center</wp:align>
                </wp:positionH>
                <wp:positionV relativeFrom="paragraph">
                  <wp:posOffset>913130</wp:posOffset>
                </wp:positionV>
                <wp:extent cx="4572000" cy="2743200"/>
                <wp:effectExtent l="0" t="0" r="0" b="0"/>
                <wp:wrapTopAndBottom/>
                <wp:docPr id="1" name="Gráfico 1">
                  <a:extLst xmlns:a="http://schemas.openxmlformats.org/drawingml/2006/main">
                    <a:ext uri="{FF2B5EF4-FFF2-40B4-BE49-F238E27FC236}">
                      <a16:creationId xmlns:a16="http://schemas.microsoft.com/office/drawing/2014/main" id="{DE44B6EC-77D8-DEFE-9393-4511DF6F916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Gráfico 1">
                          <a:extLst>
                            <a:ext uri="{FF2B5EF4-FFF2-40B4-BE49-F238E27FC236}">
                              <a16:creationId xmlns:a16="http://schemas.microsoft.com/office/drawing/2014/main" id="{DE44B6EC-77D8-DEFE-9393-4511DF6F916D}"/>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4572000" cy="274320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9F0424" w:rsidRPr="009152A3">
        <w:rPr>
          <w:rFonts w:ascii="Roboto Lt" w:hAnsi="Roboto Lt"/>
          <w:b w:val="0"/>
          <w:bCs w:val="0"/>
          <w:sz w:val="22"/>
          <w:szCs w:val="22"/>
        </w:rPr>
        <w:t xml:space="preserve">No nosso projeto, os valores de </w:t>
      </w:r>
      <w:proofErr w:type="spellStart"/>
      <w:r w:rsidR="009F0424" w:rsidRPr="009152A3">
        <w:rPr>
          <w:rFonts w:ascii="Roboto Lt" w:hAnsi="Roboto Lt"/>
          <w:b w:val="0"/>
          <w:bCs w:val="0"/>
          <w:sz w:val="22"/>
          <w:szCs w:val="22"/>
        </w:rPr>
        <w:t>WMC</w:t>
      </w:r>
      <w:proofErr w:type="spellEnd"/>
      <w:r w:rsidR="009F0424" w:rsidRPr="009152A3">
        <w:rPr>
          <w:rFonts w:ascii="Roboto Lt" w:hAnsi="Roboto Lt"/>
          <w:b w:val="0"/>
          <w:bCs w:val="0"/>
          <w:sz w:val="22"/>
          <w:szCs w:val="22"/>
        </w:rPr>
        <w:t xml:space="preserve"> variam entre 0 e 173, sendo a média de cerca 13.8</w:t>
      </w:r>
      <w:r w:rsidR="003550CF">
        <w:rPr>
          <w:rFonts w:ascii="Roboto Lt" w:hAnsi="Roboto Lt"/>
          <w:b w:val="0"/>
          <w:bCs w:val="0"/>
          <w:sz w:val="22"/>
          <w:szCs w:val="22"/>
        </w:rPr>
        <w:t>. A</w:t>
      </w:r>
      <w:r w:rsidR="008D0C60" w:rsidRPr="009152A3">
        <w:rPr>
          <w:rFonts w:ascii="Roboto Lt" w:hAnsi="Roboto Lt"/>
          <w:b w:val="0"/>
          <w:bCs w:val="0"/>
          <w:sz w:val="22"/>
          <w:szCs w:val="22"/>
        </w:rPr>
        <w:t>ssim, podemos verificar que o valor máximo</w:t>
      </w:r>
      <w:r w:rsidR="002563AB" w:rsidRPr="009152A3">
        <w:rPr>
          <w:rFonts w:ascii="Roboto Lt" w:hAnsi="Roboto Lt"/>
          <w:b w:val="0"/>
          <w:bCs w:val="0"/>
          <w:sz w:val="22"/>
          <w:szCs w:val="22"/>
        </w:rPr>
        <w:t xml:space="preserve"> </w:t>
      </w:r>
      <w:r w:rsidR="008D0C60" w:rsidRPr="009152A3">
        <w:rPr>
          <w:rFonts w:ascii="Roboto Lt" w:hAnsi="Roboto Lt"/>
          <w:b w:val="0"/>
          <w:bCs w:val="0"/>
          <w:sz w:val="22"/>
          <w:szCs w:val="22"/>
        </w:rPr>
        <w:t>é mais de dez vezes superior à média,</w:t>
      </w:r>
      <w:r w:rsidRPr="009152A3">
        <w:rPr>
          <w:rFonts w:ascii="Roboto Lt" w:hAnsi="Roboto Lt"/>
          <w:b w:val="0"/>
          <w:bCs w:val="0"/>
          <w:sz w:val="22"/>
          <w:szCs w:val="22"/>
        </w:rPr>
        <w:t xml:space="preserve"> sendo que a maioria dos valores </w:t>
      </w:r>
      <w:r w:rsidR="002563AB" w:rsidRPr="009152A3">
        <w:rPr>
          <w:rFonts w:ascii="Roboto Lt" w:hAnsi="Roboto Lt"/>
          <w:b w:val="0"/>
          <w:bCs w:val="0"/>
          <w:sz w:val="22"/>
          <w:szCs w:val="22"/>
        </w:rPr>
        <w:t>se</w:t>
      </w:r>
      <w:r w:rsidRPr="009152A3">
        <w:rPr>
          <w:rFonts w:ascii="Roboto Lt" w:hAnsi="Roboto Lt"/>
          <w:b w:val="0"/>
          <w:bCs w:val="0"/>
          <w:sz w:val="22"/>
          <w:szCs w:val="22"/>
        </w:rPr>
        <w:t xml:space="preserve"> concentram no intervalo de valores [0, 7.3], como se pode observar no seguinte gráfico.</w:t>
      </w:r>
    </w:p>
    <w:p w14:paraId="23A4CAA8" w14:textId="77777777" w:rsidR="009152A3" w:rsidRPr="009152A3" w:rsidRDefault="009152A3" w:rsidP="009152A3">
      <w:pPr>
        <w:pStyle w:val="Ttulo3"/>
        <w:shd w:val="clear" w:color="auto" w:fill="FFFFFF"/>
        <w:rPr>
          <w:rFonts w:ascii="Roboto Lt" w:hAnsi="Roboto Lt"/>
          <w:b w:val="0"/>
          <w:bCs w:val="0"/>
          <w:sz w:val="22"/>
          <w:szCs w:val="22"/>
        </w:rPr>
      </w:pPr>
    </w:p>
    <w:p w14:paraId="4A9FA80E" w14:textId="73C9E6B6" w:rsidR="00EF7B0C" w:rsidRPr="009152A3" w:rsidRDefault="002563AB" w:rsidP="009152A3">
      <w:pPr>
        <w:pStyle w:val="Ttulo3"/>
        <w:shd w:val="clear" w:color="auto" w:fill="FFFFFF"/>
        <w:ind w:left="360" w:firstLine="708"/>
        <w:rPr>
          <w:rFonts w:ascii="Roboto Lt" w:hAnsi="Roboto Lt"/>
          <w:b w:val="0"/>
          <w:bCs w:val="0"/>
          <w:sz w:val="22"/>
          <w:szCs w:val="22"/>
        </w:rPr>
      </w:pPr>
      <w:r w:rsidRPr="009152A3">
        <w:rPr>
          <w:rFonts w:ascii="Roboto Lt" w:hAnsi="Roboto Lt"/>
          <w:b w:val="0"/>
          <w:bCs w:val="0"/>
          <w:sz w:val="22"/>
          <w:szCs w:val="22"/>
        </w:rPr>
        <w:t xml:space="preserve">De forma a compreendermos a razão por detrás da dispersão de valores acima da média, podemos analisar, por exemplo, a classe </w:t>
      </w:r>
      <w:proofErr w:type="spellStart"/>
      <w:r w:rsidRPr="009152A3">
        <w:rPr>
          <w:rFonts w:ascii="Roboto Lt" w:hAnsi="Roboto Lt"/>
          <w:b w:val="0"/>
          <w:bCs w:val="0"/>
          <w:sz w:val="22"/>
          <w:szCs w:val="22"/>
        </w:rPr>
        <w:t>net.sourceforge.ganttproject.task.TaskManagerImpl</w:t>
      </w:r>
      <w:proofErr w:type="spellEnd"/>
      <w:r w:rsidRPr="009152A3">
        <w:rPr>
          <w:rFonts w:ascii="Roboto Lt" w:hAnsi="Roboto Lt"/>
          <w:b w:val="0"/>
          <w:bCs w:val="0"/>
          <w:sz w:val="22"/>
          <w:szCs w:val="22"/>
        </w:rPr>
        <w:t xml:space="preserve"> que corresponde ao valor máximo de </w:t>
      </w:r>
      <w:proofErr w:type="spellStart"/>
      <w:r w:rsidRPr="009152A3">
        <w:rPr>
          <w:rFonts w:ascii="Roboto Lt" w:hAnsi="Roboto Lt"/>
          <w:b w:val="0"/>
          <w:bCs w:val="0"/>
          <w:sz w:val="22"/>
          <w:szCs w:val="22"/>
        </w:rPr>
        <w:t>WMC</w:t>
      </w:r>
      <w:proofErr w:type="spellEnd"/>
      <w:r w:rsidRPr="009152A3">
        <w:rPr>
          <w:rFonts w:ascii="Roboto Lt" w:hAnsi="Roboto Lt"/>
          <w:b w:val="0"/>
          <w:bCs w:val="0"/>
          <w:sz w:val="22"/>
          <w:szCs w:val="22"/>
        </w:rPr>
        <w:t>.</w:t>
      </w:r>
    </w:p>
    <w:p w14:paraId="59FAC443" w14:textId="77777777" w:rsidR="00EF7B0C" w:rsidRPr="009152A3" w:rsidRDefault="00EF7B0C">
      <w:pPr>
        <w:rPr>
          <w:rFonts w:ascii="Roboto Lt" w:eastAsia="Times New Roman" w:hAnsi="Roboto Lt" w:cs="Times New Roman"/>
          <w:lang w:eastAsia="pt-PT"/>
        </w:rPr>
      </w:pPr>
      <w:r w:rsidRPr="009152A3">
        <w:rPr>
          <w:rFonts w:ascii="Roboto Lt" w:hAnsi="Roboto Lt"/>
        </w:rPr>
        <w:br w:type="page"/>
      </w:r>
    </w:p>
    <w:p w14:paraId="5AFB14DA" w14:textId="45118E4C" w:rsidR="00554A36" w:rsidRDefault="00EF7B0C" w:rsidP="00554A36">
      <w:pPr>
        <w:pStyle w:val="Ttulo3"/>
        <w:shd w:val="clear" w:color="auto" w:fill="FFFFFF"/>
        <w:ind w:left="360" w:firstLine="708"/>
        <w:rPr>
          <w:rFonts w:ascii="Roboto Lt" w:hAnsi="Roboto Lt"/>
          <w:b w:val="0"/>
          <w:bCs w:val="0"/>
          <w:sz w:val="22"/>
          <w:szCs w:val="22"/>
        </w:rPr>
      </w:pPr>
      <w:r w:rsidRPr="009152A3">
        <w:rPr>
          <w:rFonts w:ascii="Roboto Lt" w:hAnsi="Roboto Lt"/>
          <w:b w:val="0"/>
          <w:bCs w:val="0"/>
          <w:sz w:val="22"/>
          <w:szCs w:val="22"/>
        </w:rPr>
        <w:lastRenderedPageBreak/>
        <w:t xml:space="preserve">Esta classe é responsável pela gestão das tarefas do </w:t>
      </w:r>
      <w:proofErr w:type="spellStart"/>
      <w:r w:rsidRPr="009152A3">
        <w:rPr>
          <w:rFonts w:ascii="Roboto Lt" w:hAnsi="Roboto Lt"/>
          <w:b w:val="0"/>
          <w:bCs w:val="0"/>
          <w:sz w:val="22"/>
          <w:szCs w:val="22"/>
        </w:rPr>
        <w:t>GanttProject</w:t>
      </w:r>
      <w:proofErr w:type="spellEnd"/>
      <w:r w:rsidRPr="009152A3">
        <w:rPr>
          <w:rFonts w:ascii="Roboto Lt" w:hAnsi="Roboto Lt"/>
          <w:b w:val="0"/>
          <w:bCs w:val="0"/>
          <w:sz w:val="22"/>
          <w:szCs w:val="22"/>
        </w:rPr>
        <w:t xml:space="preserve"> e, portanto, não só contém imensos métodos, mas, também, muitos destes métodos necessitam de fazer várias decisões</w:t>
      </w:r>
      <w:r w:rsidR="00712415" w:rsidRPr="009152A3">
        <w:rPr>
          <w:rFonts w:ascii="Roboto Lt" w:hAnsi="Roboto Lt"/>
          <w:b w:val="0"/>
          <w:bCs w:val="0"/>
          <w:sz w:val="22"/>
          <w:szCs w:val="22"/>
        </w:rPr>
        <w:t xml:space="preserve"> e têm um número significativo de linhas</w:t>
      </w:r>
      <w:r w:rsidRPr="009152A3">
        <w:rPr>
          <w:rFonts w:ascii="Roboto Lt" w:hAnsi="Roboto Lt"/>
          <w:b w:val="0"/>
          <w:bCs w:val="0"/>
          <w:sz w:val="22"/>
          <w:szCs w:val="22"/>
        </w:rPr>
        <w:t xml:space="preserve">. Por exemplo, no </w:t>
      </w:r>
      <w:r w:rsidR="00104B73" w:rsidRPr="009152A3">
        <w:rPr>
          <w:rFonts w:ascii="Roboto Lt" w:hAnsi="Roboto Lt"/>
          <w:b w:val="0"/>
          <w:bCs w:val="0"/>
          <w:sz w:val="22"/>
          <w:szCs w:val="22"/>
        </w:rPr>
        <w:t xml:space="preserve">método </w:t>
      </w:r>
      <w:proofErr w:type="spellStart"/>
      <w:r w:rsidR="00104B73" w:rsidRPr="009152A3">
        <w:rPr>
          <w:rFonts w:ascii="Roboto Lt" w:hAnsi="Roboto Lt"/>
          <w:b w:val="0"/>
          <w:bCs w:val="0"/>
          <w:sz w:val="22"/>
          <w:szCs w:val="22"/>
        </w:rPr>
        <w:t>createLength</w:t>
      </w:r>
      <w:proofErr w:type="spellEnd"/>
      <w:r w:rsidR="00104B73" w:rsidRPr="009152A3">
        <w:rPr>
          <w:rFonts w:ascii="Roboto Lt" w:hAnsi="Roboto Lt"/>
          <w:b w:val="0"/>
          <w:bCs w:val="0"/>
          <w:sz w:val="22"/>
          <w:szCs w:val="22"/>
        </w:rPr>
        <w:t xml:space="preserve">, que ocupa cerca de 94 linhas, toma várias decisões, nomeadamente do tipo for, </w:t>
      </w:r>
      <w:proofErr w:type="spellStart"/>
      <w:r w:rsidR="00104B73" w:rsidRPr="009152A3">
        <w:rPr>
          <w:rFonts w:ascii="Roboto Lt" w:hAnsi="Roboto Lt"/>
          <w:b w:val="0"/>
          <w:bCs w:val="0"/>
          <w:sz w:val="22"/>
          <w:szCs w:val="22"/>
        </w:rPr>
        <w:t>if</w:t>
      </w:r>
      <w:proofErr w:type="spellEnd"/>
      <w:r w:rsidR="00104B73" w:rsidRPr="009152A3">
        <w:rPr>
          <w:rFonts w:ascii="Roboto Lt" w:hAnsi="Roboto Lt"/>
          <w:b w:val="0"/>
          <w:bCs w:val="0"/>
          <w:sz w:val="22"/>
          <w:szCs w:val="22"/>
        </w:rPr>
        <w:t>/</w:t>
      </w:r>
      <w:proofErr w:type="spellStart"/>
      <w:r w:rsidR="00104B73" w:rsidRPr="009152A3">
        <w:rPr>
          <w:rFonts w:ascii="Roboto Lt" w:hAnsi="Roboto Lt"/>
          <w:b w:val="0"/>
          <w:bCs w:val="0"/>
          <w:sz w:val="22"/>
          <w:szCs w:val="22"/>
        </w:rPr>
        <w:t>elseIf</w:t>
      </w:r>
      <w:proofErr w:type="spellEnd"/>
      <w:r w:rsidR="00104B73" w:rsidRPr="009152A3">
        <w:rPr>
          <w:rFonts w:ascii="Roboto Lt" w:hAnsi="Roboto Lt"/>
          <w:b w:val="0"/>
          <w:bCs w:val="0"/>
          <w:sz w:val="22"/>
          <w:szCs w:val="22"/>
        </w:rPr>
        <w:t>/</w:t>
      </w:r>
      <w:proofErr w:type="spellStart"/>
      <w:r w:rsidR="00104B73" w:rsidRPr="009152A3">
        <w:rPr>
          <w:rFonts w:ascii="Roboto Lt" w:hAnsi="Roboto Lt"/>
          <w:b w:val="0"/>
          <w:bCs w:val="0"/>
          <w:sz w:val="22"/>
          <w:szCs w:val="22"/>
        </w:rPr>
        <w:t>else</w:t>
      </w:r>
      <w:proofErr w:type="spellEnd"/>
      <w:r w:rsidR="00104B73" w:rsidRPr="009152A3">
        <w:rPr>
          <w:rFonts w:ascii="Roboto Lt" w:hAnsi="Roboto Lt"/>
          <w:b w:val="0"/>
          <w:bCs w:val="0"/>
          <w:sz w:val="22"/>
          <w:szCs w:val="22"/>
        </w:rPr>
        <w:t xml:space="preserve"> e </w:t>
      </w:r>
      <w:proofErr w:type="spellStart"/>
      <w:r w:rsidR="00104B73" w:rsidRPr="009152A3">
        <w:rPr>
          <w:rFonts w:ascii="Roboto Lt" w:hAnsi="Roboto Lt"/>
          <w:b w:val="0"/>
          <w:bCs w:val="0"/>
          <w:sz w:val="22"/>
          <w:szCs w:val="22"/>
        </w:rPr>
        <w:t>switch</w:t>
      </w:r>
      <w:proofErr w:type="spellEnd"/>
      <w:r w:rsidR="00104B73" w:rsidRPr="009152A3">
        <w:rPr>
          <w:rFonts w:ascii="Roboto Lt" w:hAnsi="Roboto Lt"/>
          <w:b w:val="0"/>
          <w:bCs w:val="0"/>
          <w:sz w:val="22"/>
          <w:szCs w:val="22"/>
        </w:rPr>
        <w:t>/case.</w:t>
      </w:r>
    </w:p>
    <w:p w14:paraId="37BD921F" w14:textId="77777777" w:rsidR="00283AEC" w:rsidRPr="009152A3" w:rsidRDefault="00283AEC" w:rsidP="00554A36">
      <w:pPr>
        <w:pStyle w:val="Ttulo3"/>
        <w:shd w:val="clear" w:color="auto" w:fill="FFFFFF"/>
        <w:ind w:left="360" w:firstLine="708"/>
        <w:rPr>
          <w:rFonts w:ascii="Roboto Lt" w:hAnsi="Roboto Lt"/>
          <w:b w:val="0"/>
          <w:bCs w:val="0"/>
          <w:sz w:val="22"/>
          <w:szCs w:val="22"/>
        </w:rPr>
      </w:pPr>
    </w:p>
    <w:p w14:paraId="789D9FEE" w14:textId="4C42B335" w:rsidR="009152A3" w:rsidRPr="009152A3" w:rsidRDefault="00976693" w:rsidP="009152A3">
      <w:pPr>
        <w:pStyle w:val="PargrafodaLista"/>
        <w:numPr>
          <w:ilvl w:val="0"/>
          <w:numId w:val="4"/>
        </w:numPr>
        <w:rPr>
          <w:rFonts w:ascii="Roboto Lt" w:hAnsi="Roboto Lt"/>
        </w:rPr>
      </w:pPr>
      <w:proofErr w:type="spellStart"/>
      <w:r>
        <w:rPr>
          <w:rFonts w:ascii="Roboto Lt" w:hAnsi="Roboto Lt"/>
        </w:rPr>
        <w:t>OC</w:t>
      </w:r>
      <w:r w:rsidR="009152A3">
        <w:rPr>
          <w:rFonts w:ascii="Roboto Lt" w:hAnsi="Roboto Lt"/>
        </w:rPr>
        <w:t>avg</w:t>
      </w:r>
      <w:proofErr w:type="spellEnd"/>
      <w:r w:rsidR="009152A3" w:rsidRPr="009152A3">
        <w:rPr>
          <w:rFonts w:ascii="Roboto Lt" w:hAnsi="Roboto Lt"/>
        </w:rPr>
        <w:t xml:space="preserve"> (</w:t>
      </w:r>
      <w:proofErr w:type="spellStart"/>
      <w:r w:rsidR="009152A3" w:rsidRPr="009152A3">
        <w:rPr>
          <w:rFonts w:ascii="Roboto Lt" w:hAnsi="Roboto Lt"/>
        </w:rPr>
        <w:t>Average</w:t>
      </w:r>
      <w:proofErr w:type="spellEnd"/>
      <w:r w:rsidR="009152A3" w:rsidRPr="009152A3">
        <w:rPr>
          <w:rFonts w:ascii="Roboto Lt" w:hAnsi="Roboto Lt"/>
        </w:rPr>
        <w:t xml:space="preserve"> </w:t>
      </w:r>
      <w:proofErr w:type="spellStart"/>
      <w:r w:rsidR="009152A3" w:rsidRPr="009152A3">
        <w:rPr>
          <w:rFonts w:ascii="Roboto Lt" w:hAnsi="Roboto Lt"/>
        </w:rPr>
        <w:t>operation</w:t>
      </w:r>
      <w:proofErr w:type="spellEnd"/>
      <w:r w:rsidR="009152A3" w:rsidRPr="009152A3">
        <w:rPr>
          <w:rFonts w:ascii="Roboto Lt" w:hAnsi="Roboto Lt"/>
        </w:rPr>
        <w:t xml:space="preserve"> </w:t>
      </w:r>
      <w:proofErr w:type="spellStart"/>
      <w:r w:rsidR="009152A3" w:rsidRPr="009152A3">
        <w:rPr>
          <w:rFonts w:ascii="Roboto Lt" w:hAnsi="Roboto Lt"/>
        </w:rPr>
        <w:t>complexity</w:t>
      </w:r>
      <w:proofErr w:type="spellEnd"/>
      <w:r w:rsidR="009152A3" w:rsidRPr="009152A3">
        <w:rPr>
          <w:rFonts w:ascii="Roboto Lt" w:hAnsi="Roboto Lt"/>
        </w:rPr>
        <w:t>)</w:t>
      </w:r>
    </w:p>
    <w:p w14:paraId="498DAF24" w14:textId="221BA809" w:rsidR="00554A36" w:rsidRDefault="009152A3" w:rsidP="009152A3">
      <w:pPr>
        <w:ind w:left="360" w:firstLine="708"/>
        <w:rPr>
          <w:rFonts w:ascii="Roboto Lt" w:hAnsi="Roboto Lt"/>
        </w:rPr>
      </w:pPr>
      <w:r w:rsidRPr="009152A3">
        <w:rPr>
          <w:rFonts w:ascii="Roboto Lt" w:hAnsi="Roboto Lt"/>
        </w:rPr>
        <w:t>Est</w:t>
      </w:r>
      <w:r w:rsidR="000454D4">
        <w:rPr>
          <w:rFonts w:ascii="Roboto Lt" w:hAnsi="Roboto Lt"/>
        </w:rPr>
        <w:t xml:space="preserve">a métrica </w:t>
      </w:r>
      <w:r w:rsidRPr="009152A3">
        <w:rPr>
          <w:rFonts w:ascii="Roboto Lt" w:hAnsi="Roboto Lt"/>
        </w:rPr>
        <w:t xml:space="preserve">refere-se </w:t>
      </w:r>
      <w:r w:rsidR="003550CF">
        <w:rPr>
          <w:rFonts w:ascii="Roboto Lt" w:hAnsi="Roboto Lt"/>
        </w:rPr>
        <w:t>à média da</w:t>
      </w:r>
      <w:r w:rsidR="00976693">
        <w:rPr>
          <w:rFonts w:ascii="Roboto Lt" w:hAnsi="Roboto Lt"/>
        </w:rPr>
        <w:t xml:space="preserve"> CC</w:t>
      </w:r>
      <w:r w:rsidR="003550CF">
        <w:rPr>
          <w:rFonts w:ascii="Roboto Lt" w:hAnsi="Roboto Lt"/>
        </w:rPr>
        <w:t xml:space="preserve"> </w:t>
      </w:r>
      <w:r w:rsidR="00976693">
        <w:rPr>
          <w:rFonts w:ascii="Roboto Lt" w:hAnsi="Roboto Lt"/>
        </w:rPr>
        <w:t>dos métodos não abstratos ou herdados de uma classe</w:t>
      </w:r>
      <w:r w:rsidR="00283AEC">
        <w:rPr>
          <w:rFonts w:ascii="Roboto Lt" w:hAnsi="Roboto Lt"/>
        </w:rPr>
        <w:t>.</w:t>
      </w:r>
    </w:p>
    <w:p w14:paraId="5E4393B6" w14:textId="2F816141" w:rsidR="00C2041E" w:rsidRDefault="00DC2FA8" w:rsidP="009152A3">
      <w:pPr>
        <w:ind w:left="360" w:firstLine="708"/>
        <w:rPr>
          <w:rFonts w:ascii="Roboto Lt" w:hAnsi="Roboto Lt"/>
        </w:rPr>
      </w:pPr>
      <w:r>
        <w:rPr>
          <w:rFonts w:ascii="Roboto Lt" w:hAnsi="Roboto Lt"/>
          <w:noProof/>
        </w:rPr>
        <w:drawing>
          <wp:anchor distT="0" distB="0" distL="114300" distR="114300" simplePos="0" relativeHeight="251662336" behindDoc="0" locked="0" layoutInCell="1" allowOverlap="1" wp14:anchorId="669E6154" wp14:editId="255A522E">
            <wp:simplePos x="0" y="0"/>
            <wp:positionH relativeFrom="margin">
              <wp:align>center</wp:align>
            </wp:positionH>
            <wp:positionV relativeFrom="paragraph">
              <wp:posOffset>837565</wp:posOffset>
            </wp:positionV>
            <wp:extent cx="4499238" cy="2786113"/>
            <wp:effectExtent l="0" t="0" r="0" b="0"/>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7">
                      <a:extLst>
                        <a:ext uri="{28A0092B-C50C-407E-A947-70E740481C1C}">
                          <a14:useLocalDpi xmlns:a14="http://schemas.microsoft.com/office/drawing/2010/main" val="0"/>
                        </a:ext>
                      </a:extLst>
                    </a:blip>
                    <a:stretch>
                      <a:fillRect/>
                    </a:stretch>
                  </pic:blipFill>
                  <pic:spPr>
                    <a:xfrm>
                      <a:off x="0" y="0"/>
                      <a:ext cx="4499238" cy="2786113"/>
                    </a:xfrm>
                    <a:prstGeom prst="rect">
                      <a:avLst/>
                    </a:prstGeom>
                  </pic:spPr>
                </pic:pic>
              </a:graphicData>
            </a:graphic>
          </wp:anchor>
        </w:drawing>
      </w:r>
      <w:r w:rsidR="00C2041E" w:rsidRPr="009152A3">
        <w:rPr>
          <w:rFonts w:ascii="Roboto Lt" w:hAnsi="Roboto Lt"/>
        </w:rPr>
        <w:t xml:space="preserve">No nosso projeto, os valores de </w:t>
      </w:r>
      <w:proofErr w:type="spellStart"/>
      <w:r w:rsidR="00976693">
        <w:rPr>
          <w:rFonts w:ascii="Roboto Lt" w:hAnsi="Roboto Lt"/>
        </w:rPr>
        <w:t>OC</w:t>
      </w:r>
      <w:r w:rsidR="00C2041E">
        <w:rPr>
          <w:rFonts w:ascii="Roboto Lt" w:hAnsi="Roboto Lt"/>
        </w:rPr>
        <w:t>avg</w:t>
      </w:r>
      <w:proofErr w:type="spellEnd"/>
      <w:r w:rsidR="00C2041E" w:rsidRPr="009152A3">
        <w:rPr>
          <w:rFonts w:ascii="Roboto Lt" w:hAnsi="Roboto Lt"/>
        </w:rPr>
        <w:t xml:space="preserve"> variam entre </w:t>
      </w:r>
      <w:r w:rsidR="00C2041E">
        <w:rPr>
          <w:rFonts w:ascii="Roboto Lt" w:hAnsi="Roboto Lt"/>
        </w:rPr>
        <w:t>1</w:t>
      </w:r>
      <w:r w:rsidR="00C2041E" w:rsidRPr="009152A3">
        <w:rPr>
          <w:rFonts w:ascii="Roboto Lt" w:hAnsi="Roboto Lt"/>
        </w:rPr>
        <w:t xml:space="preserve"> e </w:t>
      </w:r>
      <w:r w:rsidR="00C2041E">
        <w:rPr>
          <w:rFonts w:ascii="Roboto Lt" w:hAnsi="Roboto Lt"/>
        </w:rPr>
        <w:t>31</w:t>
      </w:r>
      <w:r w:rsidR="00C2041E" w:rsidRPr="009152A3">
        <w:rPr>
          <w:rFonts w:ascii="Roboto Lt" w:hAnsi="Roboto Lt"/>
        </w:rPr>
        <w:t xml:space="preserve">, sendo a média de cerca </w:t>
      </w:r>
      <w:r w:rsidR="00C2041E">
        <w:rPr>
          <w:rFonts w:ascii="Roboto Lt" w:hAnsi="Roboto Lt"/>
        </w:rPr>
        <w:t>1.6</w:t>
      </w:r>
      <w:r w:rsidR="00C2041E" w:rsidRPr="009152A3">
        <w:rPr>
          <w:rFonts w:ascii="Roboto Lt" w:hAnsi="Roboto Lt"/>
        </w:rPr>
        <w:t xml:space="preserve">. Assim, podemos verificar que o valor máximo é </w:t>
      </w:r>
      <w:r w:rsidR="0015105E">
        <w:rPr>
          <w:rFonts w:ascii="Roboto Lt" w:hAnsi="Roboto Lt"/>
        </w:rPr>
        <w:t>quase</w:t>
      </w:r>
      <w:r w:rsidR="00C2041E">
        <w:rPr>
          <w:rFonts w:ascii="Roboto Lt" w:hAnsi="Roboto Lt"/>
        </w:rPr>
        <w:t xml:space="preserve"> trinta</w:t>
      </w:r>
      <w:r w:rsidR="00C2041E" w:rsidRPr="009152A3">
        <w:rPr>
          <w:rFonts w:ascii="Roboto Lt" w:hAnsi="Roboto Lt"/>
        </w:rPr>
        <w:t xml:space="preserve"> vezes superior à média, sendo que a maioria dos valores se concentram no intervalo de valores [</w:t>
      </w:r>
      <w:r w:rsidR="0015105E">
        <w:rPr>
          <w:rFonts w:ascii="Roboto Lt" w:hAnsi="Roboto Lt"/>
        </w:rPr>
        <w:t>1</w:t>
      </w:r>
      <w:r w:rsidR="00C2041E" w:rsidRPr="009152A3">
        <w:rPr>
          <w:rFonts w:ascii="Roboto Lt" w:hAnsi="Roboto Lt"/>
        </w:rPr>
        <w:t xml:space="preserve">, </w:t>
      </w:r>
      <w:r w:rsidR="0015105E">
        <w:rPr>
          <w:rFonts w:ascii="Roboto Lt" w:hAnsi="Roboto Lt"/>
        </w:rPr>
        <w:t>1.6</w:t>
      </w:r>
      <w:r w:rsidR="00C2041E" w:rsidRPr="009152A3">
        <w:rPr>
          <w:rFonts w:ascii="Roboto Lt" w:hAnsi="Roboto Lt"/>
        </w:rPr>
        <w:t>], como se pode observar no seguinte gráfico.</w:t>
      </w:r>
    </w:p>
    <w:p w14:paraId="7C87A5BD" w14:textId="128AB994" w:rsidR="0015105E" w:rsidRDefault="0015105E" w:rsidP="009152A3">
      <w:pPr>
        <w:ind w:left="360" w:firstLine="708"/>
        <w:rPr>
          <w:rFonts w:ascii="Roboto Lt" w:hAnsi="Roboto Lt"/>
        </w:rPr>
      </w:pPr>
    </w:p>
    <w:p w14:paraId="5C8039B0" w14:textId="5925FDE0" w:rsidR="00DC2FA8" w:rsidRDefault="003550CF" w:rsidP="00283AEC">
      <w:pPr>
        <w:ind w:left="360" w:firstLine="708"/>
        <w:rPr>
          <w:rFonts w:ascii="Roboto Lt" w:hAnsi="Roboto Lt"/>
        </w:rPr>
      </w:pPr>
      <w:r>
        <w:rPr>
          <w:rFonts w:ascii="Roboto Lt" w:hAnsi="Roboto Lt"/>
        </w:rPr>
        <w:t xml:space="preserve">Se observarmos, por exemplo, a classe relativa ao valor máximo de </w:t>
      </w:r>
      <w:proofErr w:type="spellStart"/>
      <w:r w:rsidR="00711008">
        <w:rPr>
          <w:rFonts w:ascii="Roboto Lt" w:hAnsi="Roboto Lt"/>
        </w:rPr>
        <w:t>OC</w:t>
      </w:r>
      <w:r>
        <w:rPr>
          <w:rFonts w:ascii="Roboto Lt" w:hAnsi="Roboto Lt"/>
        </w:rPr>
        <w:t>avg</w:t>
      </w:r>
      <w:proofErr w:type="spellEnd"/>
      <w:r>
        <w:rPr>
          <w:rFonts w:ascii="Roboto Lt" w:hAnsi="Roboto Lt"/>
        </w:rPr>
        <w:t xml:space="preserve"> que, neste caso, é </w:t>
      </w:r>
      <w:r w:rsidRPr="003550CF">
        <w:rPr>
          <w:rFonts w:ascii="Roboto Lt" w:hAnsi="Roboto Lt"/>
        </w:rPr>
        <w:t>net.sourceforge.ganttproject.GanttOptions.GanttXMLOptionsParser</w:t>
      </w:r>
      <w:r>
        <w:rPr>
          <w:rFonts w:ascii="Roboto Lt" w:hAnsi="Roboto Lt"/>
        </w:rPr>
        <w:t>, podemos</w:t>
      </w:r>
      <w:r w:rsidR="00416F25">
        <w:rPr>
          <w:rFonts w:ascii="Roboto Lt" w:hAnsi="Roboto Lt"/>
        </w:rPr>
        <w:t xml:space="preserve"> verificar a causa por detrás deste valor. </w:t>
      </w:r>
      <w:r w:rsidR="00283AEC">
        <w:rPr>
          <w:rFonts w:ascii="Roboto Lt" w:hAnsi="Roboto Lt"/>
        </w:rPr>
        <w:t xml:space="preserve">Esta classe, tem um método chamado </w:t>
      </w:r>
      <w:proofErr w:type="spellStart"/>
      <w:r w:rsidR="00283AEC">
        <w:rPr>
          <w:rFonts w:ascii="Roboto Lt" w:hAnsi="Roboto Lt"/>
        </w:rPr>
        <w:t>startElement</w:t>
      </w:r>
      <w:proofErr w:type="spellEnd"/>
      <w:r w:rsidR="00283AEC">
        <w:rPr>
          <w:rFonts w:ascii="Roboto Lt" w:hAnsi="Roboto Lt"/>
        </w:rPr>
        <w:t>, que tem uma complexidade elevada, tendo em conta que ocupa cerca de 210 linhas onde são feitas várias decisões (</w:t>
      </w:r>
      <w:proofErr w:type="spellStart"/>
      <w:r w:rsidR="00283AEC">
        <w:rPr>
          <w:rFonts w:ascii="Roboto Lt" w:hAnsi="Roboto Lt"/>
        </w:rPr>
        <w:t>if</w:t>
      </w:r>
      <w:proofErr w:type="spellEnd"/>
      <w:r w:rsidR="00283AEC">
        <w:rPr>
          <w:rFonts w:ascii="Roboto Lt" w:hAnsi="Roboto Lt"/>
        </w:rPr>
        <w:t>/</w:t>
      </w:r>
      <w:proofErr w:type="spellStart"/>
      <w:r w:rsidR="00283AEC">
        <w:rPr>
          <w:rFonts w:ascii="Roboto Lt" w:hAnsi="Roboto Lt"/>
        </w:rPr>
        <w:t>else</w:t>
      </w:r>
      <w:proofErr w:type="spellEnd"/>
      <w:r w:rsidR="00283AEC">
        <w:rPr>
          <w:rFonts w:ascii="Roboto Lt" w:hAnsi="Roboto Lt"/>
        </w:rPr>
        <w:t xml:space="preserve">, </w:t>
      </w:r>
      <w:proofErr w:type="spellStart"/>
      <w:r w:rsidR="00283AEC">
        <w:rPr>
          <w:rFonts w:ascii="Roboto Lt" w:hAnsi="Roboto Lt"/>
        </w:rPr>
        <w:t>switch</w:t>
      </w:r>
      <w:proofErr w:type="spellEnd"/>
      <w:r w:rsidR="00283AEC">
        <w:rPr>
          <w:rFonts w:ascii="Roboto Lt" w:hAnsi="Roboto Lt"/>
        </w:rPr>
        <w:t>/case).</w:t>
      </w:r>
    </w:p>
    <w:p w14:paraId="25516D76" w14:textId="4757B6EB" w:rsidR="00283AEC" w:rsidRPr="009152A3" w:rsidRDefault="00DC2FA8" w:rsidP="00976693">
      <w:pPr>
        <w:rPr>
          <w:rFonts w:ascii="Roboto Lt" w:hAnsi="Roboto Lt"/>
        </w:rPr>
      </w:pPr>
      <w:r>
        <w:rPr>
          <w:rFonts w:ascii="Roboto Lt" w:hAnsi="Roboto Lt"/>
        </w:rPr>
        <w:br w:type="page"/>
      </w:r>
    </w:p>
    <w:p w14:paraId="58B9FFD3" w14:textId="7CDF4D44" w:rsidR="00283AEC" w:rsidRPr="00283AEC" w:rsidRDefault="00976693" w:rsidP="00283AEC">
      <w:pPr>
        <w:pStyle w:val="PargrafodaLista"/>
        <w:numPr>
          <w:ilvl w:val="0"/>
          <w:numId w:val="4"/>
        </w:numPr>
        <w:rPr>
          <w:rFonts w:ascii="Roboto Lt" w:hAnsi="Roboto Lt"/>
        </w:rPr>
      </w:pPr>
      <w:proofErr w:type="spellStart"/>
      <w:r>
        <w:rPr>
          <w:rFonts w:ascii="Roboto Lt" w:hAnsi="Roboto Lt"/>
        </w:rPr>
        <w:lastRenderedPageBreak/>
        <w:t>OCmax</w:t>
      </w:r>
      <w:proofErr w:type="spellEnd"/>
      <w:r w:rsidR="00283AEC" w:rsidRPr="00283AEC">
        <w:rPr>
          <w:rFonts w:ascii="Roboto Lt" w:hAnsi="Roboto Lt"/>
        </w:rPr>
        <w:t xml:space="preserve"> (</w:t>
      </w:r>
      <w:proofErr w:type="spellStart"/>
      <w:r w:rsidR="00283AEC" w:rsidRPr="00283AEC">
        <w:rPr>
          <w:rFonts w:ascii="Roboto Lt" w:hAnsi="Roboto Lt"/>
        </w:rPr>
        <w:t>Average</w:t>
      </w:r>
      <w:proofErr w:type="spellEnd"/>
      <w:r w:rsidR="00283AEC" w:rsidRPr="00283AEC">
        <w:rPr>
          <w:rFonts w:ascii="Roboto Lt" w:hAnsi="Roboto Lt"/>
        </w:rPr>
        <w:t xml:space="preserve"> </w:t>
      </w:r>
      <w:proofErr w:type="spellStart"/>
      <w:r w:rsidR="00283AEC" w:rsidRPr="00283AEC">
        <w:rPr>
          <w:rFonts w:ascii="Roboto Lt" w:hAnsi="Roboto Lt"/>
        </w:rPr>
        <w:t>operation</w:t>
      </w:r>
      <w:proofErr w:type="spellEnd"/>
      <w:r w:rsidR="00283AEC" w:rsidRPr="00283AEC">
        <w:rPr>
          <w:rFonts w:ascii="Roboto Lt" w:hAnsi="Roboto Lt"/>
        </w:rPr>
        <w:t xml:space="preserve"> </w:t>
      </w:r>
      <w:proofErr w:type="spellStart"/>
      <w:r w:rsidR="00283AEC" w:rsidRPr="00283AEC">
        <w:rPr>
          <w:rFonts w:ascii="Roboto Lt" w:hAnsi="Roboto Lt"/>
        </w:rPr>
        <w:t>complexity</w:t>
      </w:r>
      <w:proofErr w:type="spellEnd"/>
      <w:r w:rsidR="00283AEC" w:rsidRPr="00283AEC">
        <w:rPr>
          <w:rFonts w:ascii="Roboto Lt" w:hAnsi="Roboto Lt"/>
        </w:rPr>
        <w:t>)</w:t>
      </w:r>
    </w:p>
    <w:p w14:paraId="44E3CCB0" w14:textId="727A996C" w:rsidR="00976693" w:rsidRPr="00976693" w:rsidRDefault="00020DB4" w:rsidP="00976693">
      <w:pPr>
        <w:ind w:left="360" w:firstLine="348"/>
        <w:rPr>
          <w:rFonts w:ascii="Roboto Lt" w:hAnsi="Roboto Lt"/>
        </w:rPr>
      </w:pPr>
      <w:r>
        <w:rPr>
          <w:rFonts w:ascii="Roboto Lt" w:hAnsi="Roboto Lt"/>
        </w:rPr>
        <w:t>Esta métrica</w:t>
      </w:r>
      <w:r w:rsidR="00976693" w:rsidRPr="00976693">
        <w:rPr>
          <w:rFonts w:ascii="Roboto Lt" w:hAnsi="Roboto Lt"/>
        </w:rPr>
        <w:t xml:space="preserve"> refere-se </w:t>
      </w:r>
      <w:r w:rsidR="00976693">
        <w:rPr>
          <w:rFonts w:ascii="Roboto Lt" w:hAnsi="Roboto Lt"/>
        </w:rPr>
        <w:t xml:space="preserve">ao valor máximo </w:t>
      </w:r>
      <w:r w:rsidR="00976693" w:rsidRPr="00976693">
        <w:rPr>
          <w:rFonts w:ascii="Roboto Lt" w:hAnsi="Roboto Lt"/>
        </w:rPr>
        <w:t>da CC dos métodos não abstratos ou herdados de uma classe.</w:t>
      </w:r>
    </w:p>
    <w:p w14:paraId="4FEA0AA7" w14:textId="0CE2F871" w:rsidR="00283AEC" w:rsidRDefault="00DC2FA8" w:rsidP="00976693">
      <w:pPr>
        <w:ind w:left="360" w:firstLine="348"/>
        <w:rPr>
          <w:rFonts w:ascii="Roboto Lt" w:hAnsi="Roboto Lt"/>
        </w:rPr>
      </w:pPr>
      <w:r>
        <w:rPr>
          <w:noProof/>
        </w:rPr>
        <w:drawing>
          <wp:anchor distT="0" distB="0" distL="114300" distR="114300" simplePos="0" relativeHeight="251663360" behindDoc="0" locked="0" layoutInCell="1" allowOverlap="1" wp14:anchorId="2D3BF5FC" wp14:editId="674B7844">
            <wp:simplePos x="0" y="0"/>
            <wp:positionH relativeFrom="margin">
              <wp:align>center</wp:align>
            </wp:positionH>
            <wp:positionV relativeFrom="paragraph">
              <wp:posOffset>836930</wp:posOffset>
            </wp:positionV>
            <wp:extent cx="4578493" cy="2749534"/>
            <wp:effectExtent l="0" t="0" r="0"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8">
                      <a:extLst>
                        <a:ext uri="{28A0092B-C50C-407E-A947-70E740481C1C}">
                          <a14:useLocalDpi xmlns:a14="http://schemas.microsoft.com/office/drawing/2010/main" val="0"/>
                        </a:ext>
                      </a:extLst>
                    </a:blip>
                    <a:stretch>
                      <a:fillRect/>
                    </a:stretch>
                  </pic:blipFill>
                  <pic:spPr>
                    <a:xfrm>
                      <a:off x="0" y="0"/>
                      <a:ext cx="4578493" cy="2749534"/>
                    </a:xfrm>
                    <a:prstGeom prst="rect">
                      <a:avLst/>
                    </a:prstGeom>
                  </pic:spPr>
                </pic:pic>
              </a:graphicData>
            </a:graphic>
          </wp:anchor>
        </w:drawing>
      </w:r>
      <w:r w:rsidR="00283AEC" w:rsidRPr="00283AEC">
        <w:rPr>
          <w:rFonts w:ascii="Roboto Lt" w:hAnsi="Roboto Lt"/>
        </w:rPr>
        <w:t xml:space="preserve">No nosso projeto, os valores de </w:t>
      </w:r>
      <w:proofErr w:type="spellStart"/>
      <w:r>
        <w:rPr>
          <w:rFonts w:ascii="Roboto Lt" w:hAnsi="Roboto Lt"/>
        </w:rPr>
        <w:t>OCmax</w:t>
      </w:r>
      <w:proofErr w:type="spellEnd"/>
      <w:r w:rsidR="00283AEC" w:rsidRPr="00283AEC">
        <w:rPr>
          <w:rFonts w:ascii="Roboto Lt" w:hAnsi="Roboto Lt"/>
        </w:rPr>
        <w:t xml:space="preserve"> variam entre 1 e </w:t>
      </w:r>
      <w:r w:rsidR="00283AEC">
        <w:rPr>
          <w:rFonts w:ascii="Roboto Lt" w:hAnsi="Roboto Lt"/>
        </w:rPr>
        <w:t>86</w:t>
      </w:r>
      <w:r w:rsidR="00283AEC" w:rsidRPr="00283AEC">
        <w:rPr>
          <w:rFonts w:ascii="Roboto Lt" w:hAnsi="Roboto Lt"/>
        </w:rPr>
        <w:t xml:space="preserve">, sendo a média de cerca </w:t>
      </w:r>
      <w:r w:rsidR="00283AEC">
        <w:rPr>
          <w:rFonts w:ascii="Roboto Lt" w:hAnsi="Roboto Lt"/>
        </w:rPr>
        <w:t>3.2</w:t>
      </w:r>
      <w:r w:rsidR="00283AEC" w:rsidRPr="00283AEC">
        <w:rPr>
          <w:rFonts w:ascii="Roboto Lt" w:hAnsi="Roboto Lt"/>
        </w:rPr>
        <w:t xml:space="preserve">. Assim, podemos verificar que o valor máximo é quase trinta vezes superior à média, sendo que a maioria dos valores se concentram no intervalo de valores [1, </w:t>
      </w:r>
      <w:r>
        <w:rPr>
          <w:rFonts w:ascii="Roboto Lt" w:hAnsi="Roboto Lt"/>
        </w:rPr>
        <w:t>2</w:t>
      </w:r>
      <w:r w:rsidR="00283AEC" w:rsidRPr="00283AEC">
        <w:rPr>
          <w:rFonts w:ascii="Roboto Lt" w:hAnsi="Roboto Lt"/>
        </w:rPr>
        <w:t>.6], como se pode observar no seguinte gráfico.</w:t>
      </w:r>
    </w:p>
    <w:p w14:paraId="0C0B7BF7" w14:textId="77777777" w:rsidR="00DC2FA8" w:rsidRDefault="00DC2FA8" w:rsidP="00283AEC">
      <w:pPr>
        <w:ind w:left="360" w:firstLine="708"/>
        <w:rPr>
          <w:rFonts w:ascii="Roboto Lt" w:hAnsi="Roboto Lt"/>
        </w:rPr>
      </w:pPr>
    </w:p>
    <w:p w14:paraId="0BB18902" w14:textId="5CC3EFA1" w:rsidR="00283AEC" w:rsidRDefault="00DC2FA8" w:rsidP="00283AEC">
      <w:pPr>
        <w:ind w:left="360" w:firstLine="708"/>
        <w:rPr>
          <w:rFonts w:ascii="Roboto Lt" w:hAnsi="Roboto Lt"/>
        </w:rPr>
      </w:pPr>
      <w:r>
        <w:rPr>
          <w:rFonts w:ascii="Roboto Lt" w:hAnsi="Roboto Lt"/>
        </w:rPr>
        <w:t xml:space="preserve">O valor máximo de </w:t>
      </w:r>
      <w:proofErr w:type="spellStart"/>
      <w:r>
        <w:rPr>
          <w:rFonts w:ascii="Roboto Lt" w:hAnsi="Roboto Lt"/>
        </w:rPr>
        <w:t>OCmax</w:t>
      </w:r>
      <w:proofErr w:type="spellEnd"/>
      <w:r>
        <w:rPr>
          <w:rFonts w:ascii="Roboto Lt" w:hAnsi="Roboto Lt"/>
        </w:rPr>
        <w:t xml:space="preserve"> é relativo à mesma classe associada ao valor máximo de </w:t>
      </w:r>
      <w:proofErr w:type="spellStart"/>
      <w:r>
        <w:rPr>
          <w:rFonts w:ascii="Roboto Lt" w:hAnsi="Roboto Lt"/>
        </w:rPr>
        <w:t>COavg</w:t>
      </w:r>
      <w:proofErr w:type="spellEnd"/>
      <w:r>
        <w:rPr>
          <w:rFonts w:ascii="Roboto Lt" w:hAnsi="Roboto Lt"/>
        </w:rPr>
        <w:t xml:space="preserve"> e razão pela qual este é </w:t>
      </w:r>
      <w:r w:rsidRPr="00DC2FA8">
        <w:rPr>
          <w:rFonts w:ascii="Roboto Lt" w:hAnsi="Roboto Lt"/>
        </w:rPr>
        <w:t>significativamente</w:t>
      </w:r>
      <w:r>
        <w:rPr>
          <w:rFonts w:ascii="Roboto Lt" w:hAnsi="Roboto Lt"/>
        </w:rPr>
        <w:t xml:space="preserve"> superior à média é a mesma que foi dada anteriormente.</w:t>
      </w:r>
    </w:p>
    <w:p w14:paraId="63CCCF59" w14:textId="213F15C4" w:rsidR="00336D8B" w:rsidRDefault="00336D8B" w:rsidP="00283AEC">
      <w:pPr>
        <w:ind w:left="360" w:firstLine="708"/>
        <w:rPr>
          <w:rFonts w:ascii="Roboto Lt" w:hAnsi="Roboto Lt"/>
        </w:rPr>
      </w:pPr>
      <w:r>
        <w:rPr>
          <w:rFonts w:ascii="Roboto Lt" w:hAnsi="Roboto Lt"/>
        </w:rPr>
        <w:t>Se analisarmos outra classe, por exemplo,</w:t>
      </w:r>
      <w:r w:rsidR="00DC2FA8">
        <w:rPr>
          <w:rFonts w:ascii="Roboto Lt" w:hAnsi="Roboto Lt"/>
        </w:rPr>
        <w:t xml:space="preserve"> </w:t>
      </w:r>
      <w:proofErr w:type="spellStart"/>
      <w:r w:rsidR="00DC2FA8" w:rsidRPr="00DC2FA8">
        <w:rPr>
          <w:rFonts w:ascii="Roboto Lt" w:hAnsi="Roboto Lt"/>
        </w:rPr>
        <w:t>biz.ganttproject.impex.csv.GanttCSVExport</w:t>
      </w:r>
      <w:proofErr w:type="spellEnd"/>
      <w:r w:rsidR="00DC2FA8">
        <w:rPr>
          <w:rFonts w:ascii="Roboto Lt" w:hAnsi="Roboto Lt"/>
        </w:rPr>
        <w:t xml:space="preserve"> que tem um valor de 22</w:t>
      </w:r>
      <w:r>
        <w:rPr>
          <w:rFonts w:ascii="Roboto Lt" w:hAnsi="Roboto Lt"/>
        </w:rPr>
        <w:t xml:space="preserve"> (segundo maior valor para </w:t>
      </w:r>
      <w:proofErr w:type="spellStart"/>
      <w:r>
        <w:rPr>
          <w:rFonts w:ascii="Roboto Lt" w:hAnsi="Roboto Lt"/>
        </w:rPr>
        <w:t>OCmax</w:t>
      </w:r>
      <w:proofErr w:type="spellEnd"/>
      <w:r>
        <w:rPr>
          <w:rFonts w:ascii="Roboto Lt" w:hAnsi="Roboto Lt"/>
        </w:rPr>
        <w:t>), podemos verificar algo semelhante, métodos longos que contêm várias decisões.</w:t>
      </w:r>
    </w:p>
    <w:p w14:paraId="6709543D" w14:textId="77777777" w:rsidR="00336D8B" w:rsidRDefault="00336D8B" w:rsidP="00336D8B">
      <w:pPr>
        <w:rPr>
          <w:rFonts w:ascii="Roboto Lt" w:hAnsi="Roboto Lt"/>
        </w:rPr>
      </w:pPr>
    </w:p>
    <w:p w14:paraId="7C6DEC3D" w14:textId="77777777" w:rsidR="00CC2914" w:rsidRDefault="00336D8B" w:rsidP="00CC2914">
      <w:pPr>
        <w:ind w:firstLine="360"/>
        <w:rPr>
          <w:rFonts w:ascii="Roboto Lt" w:hAnsi="Roboto Lt"/>
        </w:rPr>
      </w:pPr>
      <w:r>
        <w:rPr>
          <w:rFonts w:ascii="Roboto Lt" w:hAnsi="Roboto Lt"/>
        </w:rPr>
        <w:t xml:space="preserve">Em suma, a complexidade nas classes está normalmente relacionada com o número de métodos que esta contém, assim como, o tamanho e quantidade de decisões de cada um. </w:t>
      </w:r>
    </w:p>
    <w:p w14:paraId="71F4F1EC" w14:textId="11E9612C" w:rsidR="00CC2914" w:rsidRDefault="00336D8B" w:rsidP="00CC2914">
      <w:pPr>
        <w:ind w:firstLine="360"/>
        <w:rPr>
          <w:rFonts w:ascii="Roboto Lt" w:hAnsi="Roboto Lt"/>
        </w:rPr>
      </w:pPr>
      <w:r>
        <w:rPr>
          <w:rFonts w:ascii="Roboto Lt" w:hAnsi="Roboto Lt"/>
        </w:rPr>
        <w:t xml:space="preserve">Podemos verificar que, em geral, o </w:t>
      </w:r>
      <w:proofErr w:type="spellStart"/>
      <w:r>
        <w:rPr>
          <w:rFonts w:ascii="Roboto Lt" w:hAnsi="Roboto Lt"/>
        </w:rPr>
        <w:t>GanttProject</w:t>
      </w:r>
      <w:proofErr w:type="spellEnd"/>
      <w:r>
        <w:rPr>
          <w:rFonts w:ascii="Roboto Lt" w:hAnsi="Roboto Lt"/>
        </w:rPr>
        <w:t xml:space="preserve"> tem complexidades baixas, exceto em certas situações onde há dispersões</w:t>
      </w:r>
      <w:r w:rsidR="00CC2914">
        <w:rPr>
          <w:rFonts w:ascii="Roboto Lt" w:hAnsi="Roboto Lt"/>
        </w:rPr>
        <w:t xml:space="preserve">, estas podem estar associadas a </w:t>
      </w:r>
      <w:proofErr w:type="spellStart"/>
      <w:r w:rsidR="00CC2914">
        <w:rPr>
          <w:rFonts w:ascii="Roboto Lt" w:hAnsi="Roboto Lt"/>
        </w:rPr>
        <w:t>code</w:t>
      </w:r>
      <w:proofErr w:type="spellEnd"/>
      <w:r w:rsidR="00CC2914">
        <w:rPr>
          <w:rFonts w:ascii="Roboto Lt" w:hAnsi="Roboto Lt"/>
        </w:rPr>
        <w:t xml:space="preserve"> </w:t>
      </w:r>
      <w:proofErr w:type="spellStart"/>
      <w:r w:rsidR="00CC2914">
        <w:rPr>
          <w:rFonts w:ascii="Roboto Lt" w:hAnsi="Roboto Lt"/>
        </w:rPr>
        <w:t>smells</w:t>
      </w:r>
      <w:proofErr w:type="spellEnd"/>
      <w:r w:rsidR="00CC2914">
        <w:rPr>
          <w:rFonts w:ascii="Roboto Lt" w:hAnsi="Roboto Lt"/>
        </w:rPr>
        <w:t xml:space="preserve"> como Long </w:t>
      </w:r>
      <w:proofErr w:type="spellStart"/>
      <w:r w:rsidR="00CC2914">
        <w:rPr>
          <w:rFonts w:ascii="Roboto Lt" w:hAnsi="Roboto Lt"/>
        </w:rPr>
        <w:t>Method</w:t>
      </w:r>
      <w:proofErr w:type="spellEnd"/>
      <w:r w:rsidR="00CC2914">
        <w:rPr>
          <w:rFonts w:ascii="Roboto Lt" w:hAnsi="Roboto Lt"/>
        </w:rPr>
        <w:t xml:space="preserve"> e </w:t>
      </w:r>
      <w:proofErr w:type="spellStart"/>
      <w:r w:rsidR="00CC2914">
        <w:rPr>
          <w:rFonts w:ascii="Roboto Lt" w:hAnsi="Roboto Lt"/>
        </w:rPr>
        <w:t>Large</w:t>
      </w:r>
      <w:proofErr w:type="spellEnd"/>
      <w:r w:rsidR="00CC2914">
        <w:rPr>
          <w:rFonts w:ascii="Roboto Lt" w:hAnsi="Roboto Lt"/>
        </w:rPr>
        <w:t xml:space="preserve"> </w:t>
      </w:r>
      <w:proofErr w:type="spellStart"/>
      <w:r w:rsidR="00CC2914">
        <w:rPr>
          <w:rFonts w:ascii="Roboto Lt" w:hAnsi="Roboto Lt"/>
        </w:rPr>
        <w:t>Class</w:t>
      </w:r>
      <w:proofErr w:type="spellEnd"/>
      <w:r w:rsidR="00CC2914">
        <w:rPr>
          <w:rFonts w:ascii="Roboto Lt" w:hAnsi="Roboto Lt"/>
        </w:rPr>
        <w:t>.</w:t>
      </w:r>
    </w:p>
    <w:p w14:paraId="3B178F83" w14:textId="77777777" w:rsidR="00CC2914" w:rsidRDefault="00CC2914" w:rsidP="00CC2914">
      <w:pPr>
        <w:rPr>
          <w:rFonts w:ascii="Roboto Lt" w:hAnsi="Roboto Lt"/>
        </w:rPr>
      </w:pPr>
    </w:p>
    <w:p w14:paraId="0CC6AD7D" w14:textId="44DD1C26" w:rsidR="00554A36" w:rsidRDefault="00554A36" w:rsidP="00336D8B">
      <w:pPr>
        <w:ind w:firstLine="360"/>
        <w:rPr>
          <w:rFonts w:ascii="Roboto Lt" w:hAnsi="Roboto Lt"/>
        </w:rPr>
      </w:pPr>
      <w:r w:rsidRPr="00554A36">
        <w:rPr>
          <w:rFonts w:ascii="Roboto Lt" w:hAnsi="Roboto Lt"/>
        </w:rPr>
        <w:t>Referências:</w:t>
      </w:r>
    </w:p>
    <w:p w14:paraId="1C0F72AB" w14:textId="1376E0D8" w:rsidR="00554A36" w:rsidRDefault="00000000" w:rsidP="00554A36">
      <w:pPr>
        <w:pStyle w:val="PargrafodaLista"/>
        <w:numPr>
          <w:ilvl w:val="0"/>
          <w:numId w:val="2"/>
        </w:numPr>
        <w:rPr>
          <w:rFonts w:ascii="Roboto Lt" w:hAnsi="Roboto Lt"/>
        </w:rPr>
      </w:pPr>
      <w:hyperlink r:id="rId9" w:history="1">
        <w:r w:rsidR="00554A36" w:rsidRPr="00976DF5">
          <w:rPr>
            <w:rStyle w:val="Hiperligao"/>
            <w:rFonts w:ascii="Roboto Lt" w:hAnsi="Roboto Lt"/>
          </w:rPr>
          <w:t>https://www.aivosto.com/project/help/pm-complexity.html</w:t>
        </w:r>
      </w:hyperlink>
    </w:p>
    <w:p w14:paraId="42DA3802" w14:textId="0380B694" w:rsidR="00554A36" w:rsidRPr="00B17D49" w:rsidRDefault="00000000" w:rsidP="00336D8B">
      <w:pPr>
        <w:pStyle w:val="PargrafodaLista"/>
        <w:numPr>
          <w:ilvl w:val="0"/>
          <w:numId w:val="2"/>
        </w:numPr>
        <w:rPr>
          <w:rStyle w:val="Hiperligao"/>
          <w:rFonts w:ascii="Roboto Lt" w:hAnsi="Roboto Lt"/>
          <w:color w:val="auto"/>
          <w:u w:val="none"/>
        </w:rPr>
      </w:pPr>
      <w:hyperlink r:id="rId10" w:history="1">
        <w:r w:rsidR="00554A36" w:rsidRPr="00976DF5">
          <w:rPr>
            <w:rStyle w:val="Hiperligao"/>
            <w:rFonts w:ascii="Roboto Lt" w:hAnsi="Roboto Lt"/>
          </w:rPr>
          <w:t>http://www.arisa.se/compendium/node97.html</w:t>
        </w:r>
      </w:hyperlink>
    </w:p>
    <w:p w14:paraId="4224A050" w14:textId="5CC277B0" w:rsidR="00976693" w:rsidRDefault="00000000" w:rsidP="00336D8B">
      <w:pPr>
        <w:pStyle w:val="PargrafodaLista"/>
        <w:numPr>
          <w:ilvl w:val="0"/>
          <w:numId w:val="2"/>
        </w:numPr>
        <w:rPr>
          <w:rFonts w:ascii="Roboto Lt" w:hAnsi="Roboto Lt"/>
        </w:rPr>
      </w:pPr>
      <w:hyperlink r:id="rId11" w:history="1">
        <w:r w:rsidR="00976693" w:rsidRPr="00267E46">
          <w:rPr>
            <w:rStyle w:val="Hiperligao"/>
            <w:rFonts w:ascii="Roboto Lt" w:hAnsi="Roboto Lt"/>
          </w:rPr>
          <w:t>https://en.wikipedia.org/wiki/Cyclomatic_complexity</w:t>
        </w:r>
      </w:hyperlink>
    </w:p>
    <w:p w14:paraId="0B78B8E5" w14:textId="473A1B97" w:rsidR="00CC2914" w:rsidRDefault="00000000" w:rsidP="00336D8B">
      <w:pPr>
        <w:pStyle w:val="PargrafodaLista"/>
        <w:numPr>
          <w:ilvl w:val="0"/>
          <w:numId w:val="2"/>
        </w:numPr>
        <w:rPr>
          <w:rFonts w:ascii="Roboto Lt" w:hAnsi="Roboto Lt"/>
        </w:rPr>
      </w:pPr>
      <w:hyperlink r:id="rId12" w:history="1">
        <w:r w:rsidR="00976693" w:rsidRPr="00267E46">
          <w:rPr>
            <w:rStyle w:val="Hiperligao"/>
            <w:rFonts w:ascii="Roboto Lt" w:hAnsi="Roboto Lt"/>
          </w:rPr>
          <w:t>https://refactoring.guru/refactoring/smells</w:t>
        </w:r>
      </w:hyperlink>
    </w:p>
    <w:sectPr w:rsidR="00CC2914" w:rsidSect="00406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1CE0"/>
    <w:multiLevelType w:val="hybridMultilevel"/>
    <w:tmpl w:val="49129770"/>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 w15:restartNumberingAfterBreak="0">
    <w:nsid w:val="08F1237B"/>
    <w:multiLevelType w:val="hybridMultilevel"/>
    <w:tmpl w:val="98766C8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402E712A"/>
    <w:multiLevelType w:val="hybridMultilevel"/>
    <w:tmpl w:val="8F7059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5ED5C64"/>
    <w:multiLevelType w:val="hybridMultilevel"/>
    <w:tmpl w:val="0026F27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054844006">
    <w:abstractNumId w:val="1"/>
  </w:num>
  <w:num w:numId="2" w16cid:durableId="1805779210">
    <w:abstractNumId w:val="0"/>
  </w:num>
  <w:num w:numId="3" w16cid:durableId="1141926837">
    <w:abstractNumId w:val="3"/>
  </w:num>
  <w:num w:numId="4" w16cid:durableId="8435894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4DB"/>
    <w:rsid w:val="00020DB4"/>
    <w:rsid w:val="000454D4"/>
    <w:rsid w:val="00104B73"/>
    <w:rsid w:val="0015105E"/>
    <w:rsid w:val="002563AB"/>
    <w:rsid w:val="002564DB"/>
    <w:rsid w:val="00283AEC"/>
    <w:rsid w:val="002F1B9C"/>
    <w:rsid w:val="00336D8B"/>
    <w:rsid w:val="003550CF"/>
    <w:rsid w:val="00406CB7"/>
    <w:rsid w:val="00406F56"/>
    <w:rsid w:val="0041261B"/>
    <w:rsid w:val="00416F25"/>
    <w:rsid w:val="00502CD9"/>
    <w:rsid w:val="00554A36"/>
    <w:rsid w:val="005803AA"/>
    <w:rsid w:val="005C2069"/>
    <w:rsid w:val="006877F2"/>
    <w:rsid w:val="00711008"/>
    <w:rsid w:val="00712415"/>
    <w:rsid w:val="007725C9"/>
    <w:rsid w:val="00803F5C"/>
    <w:rsid w:val="008D0C60"/>
    <w:rsid w:val="009152A3"/>
    <w:rsid w:val="00976693"/>
    <w:rsid w:val="009F0424"/>
    <w:rsid w:val="00B17D49"/>
    <w:rsid w:val="00BF5A96"/>
    <w:rsid w:val="00C2041E"/>
    <w:rsid w:val="00CC2914"/>
    <w:rsid w:val="00D736D6"/>
    <w:rsid w:val="00DC2FA8"/>
    <w:rsid w:val="00DE372B"/>
    <w:rsid w:val="00DF60BC"/>
    <w:rsid w:val="00EF7B0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D1E32"/>
  <w15:chartTrackingRefBased/>
  <w15:docId w15:val="{BE86E2FB-A3B6-41DB-A951-46081E8CE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693"/>
  </w:style>
  <w:style w:type="paragraph" w:styleId="Ttulo3">
    <w:name w:val="heading 3"/>
    <w:basedOn w:val="Normal"/>
    <w:link w:val="Ttulo3Carter"/>
    <w:uiPriority w:val="9"/>
    <w:qFormat/>
    <w:rsid w:val="009F0424"/>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03AA"/>
    <w:pPr>
      <w:ind w:left="720"/>
      <w:contextualSpacing/>
    </w:pPr>
  </w:style>
  <w:style w:type="character" w:customStyle="1" w:styleId="Ttulo3Carter">
    <w:name w:val="Título 3 Caráter"/>
    <w:basedOn w:val="Tipodeletrapredefinidodopargrafo"/>
    <w:link w:val="Ttulo3"/>
    <w:uiPriority w:val="9"/>
    <w:rsid w:val="009F0424"/>
    <w:rPr>
      <w:rFonts w:ascii="Times New Roman" w:eastAsia="Times New Roman" w:hAnsi="Times New Roman" w:cs="Times New Roman"/>
      <w:b/>
      <w:bCs/>
      <w:sz w:val="27"/>
      <w:szCs w:val="27"/>
      <w:lang w:eastAsia="pt-PT"/>
    </w:rPr>
  </w:style>
  <w:style w:type="character" w:styleId="Hiperligao">
    <w:name w:val="Hyperlink"/>
    <w:basedOn w:val="Tipodeletrapredefinidodopargrafo"/>
    <w:uiPriority w:val="99"/>
    <w:unhideWhenUsed/>
    <w:rsid w:val="00554A36"/>
    <w:rPr>
      <w:color w:val="0563C1" w:themeColor="hyperlink"/>
      <w:u w:val="single"/>
    </w:rPr>
  </w:style>
  <w:style w:type="character" w:styleId="MenoNoResolvida">
    <w:name w:val="Unresolved Mention"/>
    <w:basedOn w:val="Tipodeletrapredefinidodopargrafo"/>
    <w:uiPriority w:val="99"/>
    <w:semiHidden/>
    <w:unhideWhenUsed/>
    <w:rsid w:val="00554A36"/>
    <w:rPr>
      <w:color w:val="605E5C"/>
      <w:shd w:val="clear" w:color="auto" w:fill="E1DFDD"/>
    </w:rPr>
  </w:style>
  <w:style w:type="character" w:styleId="Hiperligaovisitada">
    <w:name w:val="FollowedHyperlink"/>
    <w:basedOn w:val="Tipodeletrapredefinidodopargrafo"/>
    <w:uiPriority w:val="99"/>
    <w:semiHidden/>
    <w:unhideWhenUsed/>
    <w:rsid w:val="003550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49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refactoring.guru/refactoring/smel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Cyclomatic_complexity" TargetMode="External"/><Relationship Id="rId5" Type="http://schemas.microsoft.com/office/2014/relationships/chartEx" Target="charts/chartEx1.xml"/><Relationship Id="rId10" Type="http://schemas.openxmlformats.org/officeDocument/2006/relationships/hyperlink" Target="http://www.arisa.se/compendium/node97.html" TargetMode="External"/><Relationship Id="rId4" Type="http://schemas.openxmlformats.org/officeDocument/2006/relationships/webSettings" Target="webSettings.xml"/><Relationship Id="rId9" Type="http://schemas.openxmlformats.org/officeDocument/2006/relationships/hyperlink" Target="https://www.aivosto.com/project/help/pm-complexity.html" TargetMode="External"/><Relationship Id="rId14" Type="http://schemas.openxmlformats.org/officeDocument/2006/relationships/theme" Target="theme/theme1.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Livro1"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Folha1!$E$2:$E$789</cx:f>
        <cx:lvl ptCount="788" formatCode="General">
          <cx:pt idx="0">20</cx:pt>
          <cx:pt idx="1">6</cx:pt>
          <cx:pt idx="2">9</cx:pt>
          <cx:pt idx="3">0</cx:pt>
          <cx:pt idx="4">0</cx:pt>
          <cx:pt idx="5">26</cx:pt>
          <cx:pt idx="6">0</cx:pt>
          <cx:pt idx="7">12</cx:pt>
          <cx:pt idx="8">2</cx:pt>
          <cx:pt idx="9">1</cx:pt>
          <cx:pt idx="10">63</cx:pt>
          <cx:pt idx="11">5</cx:pt>
          <cx:pt idx="12">7</cx:pt>
          <cx:pt idx="13">37</cx:pt>
          <cx:pt idx="14">3</cx:pt>
          <cx:pt idx="15">0</cx:pt>
          <cx:pt idx="16">4</cx:pt>
          <cx:pt idx="17">7</cx:pt>
          <cx:pt idx="18">14</cx:pt>
          <cx:pt idx="19">3</cx:pt>
          <cx:pt idx="20">16</cx:pt>
          <cx:pt idx="21">21</cx:pt>
          <cx:pt idx="22">16</cx:pt>
          <cx:pt idx="23">0</cx:pt>
          <cx:pt idx="24">7</cx:pt>
          <cx:pt idx="25">2</cx:pt>
          <cx:pt idx="26">18</cx:pt>
          <cx:pt idx="27">16</cx:pt>
          <cx:pt idx="28">15</cx:pt>
          <cx:pt idx="29">27</cx:pt>
          <cx:pt idx="30">1</cx:pt>
          <cx:pt idx="31">0</cx:pt>
          <cx:pt idx="32">6</cx:pt>
          <cx:pt idx="33">21</cx:pt>
          <cx:pt idx="34">1</cx:pt>
          <cx:pt idx="35">4</cx:pt>
          <cx:pt idx="36">1</cx:pt>
          <cx:pt idx="37">15</cx:pt>
          <cx:pt idx="38">7</cx:pt>
          <cx:pt idx="39">6</cx:pt>
          <cx:pt idx="40">5</cx:pt>
          <cx:pt idx="41">13</cx:pt>
          <cx:pt idx="42">0</cx:pt>
          <cx:pt idx="43">23</cx:pt>
          <cx:pt idx="44">38</cx:pt>
          <cx:pt idx="45">12</cx:pt>
          <cx:pt idx="46">8</cx:pt>
          <cx:pt idx="47">10</cx:pt>
          <cx:pt idx="48">4</cx:pt>
          <cx:pt idx="49">11</cx:pt>
          <cx:pt idx="50">0</cx:pt>
          <cx:pt idx="51">9</cx:pt>
          <cx:pt idx="52">4</cx:pt>
          <cx:pt idx="53">23</cx:pt>
          <cx:pt idx="54">6</cx:pt>
          <cx:pt idx="55">16</cx:pt>
          <cx:pt idx="56">24</cx:pt>
          <cx:pt idx="57">14</cx:pt>
          <cx:pt idx="58">4</cx:pt>
          <cx:pt idx="59">1</cx:pt>
          <cx:pt idx="60">4</cx:pt>
          <cx:pt idx="61">8</cx:pt>
          <cx:pt idx="62">24</cx:pt>
          <cx:pt idx="63">24</cx:pt>
          <cx:pt idx="64">1</cx:pt>
          <cx:pt idx="65">8</cx:pt>
          <cx:pt idx="66">30</cx:pt>
          <cx:pt idx="67">7</cx:pt>
          <cx:pt idx="68">3</cx:pt>
          <cx:pt idx="69">4</cx:pt>
          <cx:pt idx="70">2</cx:pt>
          <cx:pt idx="71">10</cx:pt>
          <cx:pt idx="72">9</cx:pt>
          <cx:pt idx="73">0</cx:pt>
          <cx:pt idx="74">6</cx:pt>
          <cx:pt idx="75">2</cx:pt>
          <cx:pt idx="76">17</cx:pt>
          <cx:pt idx="77">2</cx:pt>
          <cx:pt idx="78">6</cx:pt>
          <cx:pt idx="79">6</cx:pt>
          <cx:pt idx="80">8</cx:pt>
          <cx:pt idx="81">6</cx:pt>
          <cx:pt idx="82">5</cx:pt>
          <cx:pt idx="83">5</cx:pt>
          <cx:pt idx="84">14</cx:pt>
          <cx:pt idx="85">1</cx:pt>
          <cx:pt idx="86">8</cx:pt>
          <cx:pt idx="87">4</cx:pt>
          <cx:pt idx="88">4</cx:pt>
          <cx:pt idx="89">4</cx:pt>
          <cx:pt idx="90">8</cx:pt>
          <cx:pt idx="91">2</cx:pt>
          <cx:pt idx="92">28</cx:pt>
          <cx:pt idx="93">1</cx:pt>
          <cx:pt idx="94">4</cx:pt>
          <cx:pt idx="95">3</cx:pt>
          <cx:pt idx="96">21</cx:pt>
          <cx:pt idx="97">4</cx:pt>
          <cx:pt idx="98">12</cx:pt>
          <cx:pt idx="99">6</cx:pt>
          <cx:pt idx="100">5</cx:pt>
          <cx:pt idx="101">22</cx:pt>
          <cx:pt idx="102">17</cx:pt>
          <cx:pt idx="103">4</cx:pt>
          <cx:pt idx="104">3</cx:pt>
          <cx:pt idx="105">14</cx:pt>
          <cx:pt idx="106">11</cx:pt>
          <cx:pt idx="107">3</cx:pt>
          <cx:pt idx="108">13</cx:pt>
          <cx:pt idx="109">5</cx:pt>
          <cx:pt idx="110">5</cx:pt>
          <cx:pt idx="111">6</cx:pt>
          <cx:pt idx="112">46</cx:pt>
          <cx:pt idx="113">11</cx:pt>
          <cx:pt idx="114">8</cx:pt>
          <cx:pt idx="115">1</cx:pt>
          <cx:pt idx="116">9</cx:pt>
          <cx:pt idx="117">71</cx:pt>
          <cx:pt idx="118">37</cx:pt>
          <cx:pt idx="119">5</cx:pt>
          <cx:pt idx="120">20</cx:pt>
          <cx:pt idx="121">8</cx:pt>
          <cx:pt idx="122">2</cx:pt>
          <cx:pt idx="123">45</cx:pt>
          <cx:pt idx="124">5</cx:pt>
          <cx:pt idx="125">7</cx:pt>
          <cx:pt idx="126">3</cx:pt>
          <cx:pt idx="127">3</cx:pt>
          <cx:pt idx="128">0</cx:pt>
          <cx:pt idx="129">18</cx:pt>
          <cx:pt idx="130">9</cx:pt>
          <cx:pt idx="131">23</cx:pt>
          <cx:pt idx="132">20</cx:pt>
          <cx:pt idx="133">11</cx:pt>
          <cx:pt idx="134">6</cx:pt>
          <cx:pt idx="135">74</cx:pt>
          <cx:pt idx="136">135</cx:pt>
          <cx:pt idx="137">0</cx:pt>
          <cx:pt idx="138">64</cx:pt>
          <cx:pt idx="139">7</cx:pt>
          <cx:pt idx="140">5</cx:pt>
          <cx:pt idx="141">17</cx:pt>
          <cx:pt idx="142">45</cx:pt>
          <cx:pt idx="143">25</cx:pt>
          <cx:pt idx="144">9</cx:pt>
          <cx:pt idx="145">30</cx:pt>
          <cx:pt idx="146">19</cx:pt>
          <cx:pt idx="147">9</cx:pt>
          <cx:pt idx="148">18</cx:pt>
          <cx:pt idx="149">2</cx:pt>
          <cx:pt idx="150">7</cx:pt>
          <cx:pt idx="151">8</cx:pt>
          <cx:pt idx="152">4</cx:pt>
          <cx:pt idx="153">10</cx:pt>
          <cx:pt idx="154">26</cx:pt>
          <cx:pt idx="155">11</cx:pt>
          <cx:pt idx="156">113</cx:pt>
          <cx:pt idx="157">18</cx:pt>
          <cx:pt idx="158">14</cx:pt>
          <cx:pt idx="159">6</cx:pt>
          <cx:pt idx="160">56</cx:pt>
          <cx:pt idx="161">7</cx:pt>
          <cx:pt idx="162">14</cx:pt>
          <cx:pt idx="163">3</cx:pt>
          <cx:pt idx="164">15</cx:pt>
          <cx:pt idx="165">23</cx:pt>
          <cx:pt idx="166">49</cx:pt>
          <cx:pt idx="167">4</cx:pt>
          <cx:pt idx="168">106</cx:pt>
          <cx:pt idx="169">93</cx:pt>
          <cx:pt idx="170">10</cx:pt>
          <cx:pt idx="171">1</cx:pt>
          <cx:pt idx="172">6</cx:pt>
          <cx:pt idx="173">157</cx:pt>
          <cx:pt idx="174">0</cx:pt>
          <cx:pt idx="175">2</cx:pt>
          <cx:pt idx="176">59</cx:pt>
          <cx:pt idx="177">2</cx:pt>
          <cx:pt idx="178">33</cx:pt>
          <cx:pt idx="179">5</cx:pt>
          <cx:pt idx="180">8</cx:pt>
          <cx:pt idx="181">67</cx:pt>
          <cx:pt idx="182">5</cx:pt>
          <cx:pt idx="183">5</cx:pt>
          <cx:pt idx="184">71</cx:pt>
          <cx:pt idx="185">9</cx:pt>
          <cx:pt idx="186">4</cx:pt>
          <cx:pt idx="187">23</cx:pt>
          <cx:pt idx="188">1</cx:pt>
          <cx:pt idx="189">75</cx:pt>
          <cx:pt idx="190">1</cx:pt>
          <cx:pt idx="191">1</cx:pt>
          <cx:pt idx="192">0</cx:pt>
          <cx:pt idx="193">3</cx:pt>
          <cx:pt idx="194">11</cx:pt>
          <cx:pt idx="195">5</cx:pt>
          <cx:pt idx="196">40</cx:pt>
          <cx:pt idx="197">19</cx:pt>
          <cx:pt idx="198">10</cx:pt>
          <cx:pt idx="199">5</cx:pt>
          <cx:pt idx="200">8</cx:pt>
          <cx:pt idx="201">10</cx:pt>
          <cx:pt idx="202">18</cx:pt>
          <cx:pt idx="203">8</cx:pt>
          <cx:pt idx="204">14</cx:pt>
          <cx:pt idx="205">18</cx:pt>
          <cx:pt idx="206">40</cx:pt>
          <cx:pt idx="207">56</cx:pt>
          <cx:pt idx="208">6</cx:pt>
          <cx:pt idx="209">3</cx:pt>
          <cx:pt idx="210">58</cx:pt>
          <cx:pt idx="211">10</cx:pt>
          <cx:pt idx="212">21</cx:pt>
          <cx:pt idx="213">0</cx:pt>
          <cx:pt idx="214">23</cx:pt>
          <cx:pt idx="215">20</cx:pt>
          <cx:pt idx="216">44</cx:pt>
          <cx:pt idx="217">4</cx:pt>
          <cx:pt idx="218">3</cx:pt>
          <cx:pt idx="219">3</cx:pt>
          <cx:pt idx="220">4</cx:pt>
          <cx:pt idx="221">26</cx:pt>
          <cx:pt idx="222">109</cx:pt>
          <cx:pt idx="223">8</cx:pt>
          <cx:pt idx="224">13</cx:pt>
          <cx:pt idx="225">1</cx:pt>
          <cx:pt idx="226">1</cx:pt>
          <cx:pt idx="227">1</cx:pt>
          <cx:pt idx="228">1</cx:pt>
          <cx:pt idx="229">16</cx:pt>
          <cx:pt idx="230">10</cx:pt>
          <cx:pt idx="231">3</cx:pt>
          <cx:pt idx="232">65</cx:pt>
          <cx:pt idx="233">2</cx:pt>
          <cx:pt idx="234">4</cx:pt>
          <cx:pt idx="235">10</cx:pt>
          <cx:pt idx="236">5</cx:pt>
          <cx:pt idx="237">6</cx:pt>
          <cx:pt idx="238">7</cx:pt>
          <cx:pt idx="239">4</cx:pt>
          <cx:pt idx="240">14</cx:pt>
          <cx:pt idx="241">11</cx:pt>
          <cx:pt idx="242">4</cx:pt>
          <cx:pt idx="243">2</cx:pt>
          <cx:pt idx="244">3</cx:pt>
          <cx:pt idx="245">11</cx:pt>
          <cx:pt idx="246">2</cx:pt>
          <cx:pt idx="247">2</cx:pt>
          <cx:pt idx="248">9</cx:pt>
          <cx:pt idx="249">2</cx:pt>
          <cx:pt idx="250">6</cx:pt>
          <cx:pt idx="251">3</cx:pt>
          <cx:pt idx="252">4</cx:pt>
          <cx:pt idx="253">5</cx:pt>
          <cx:pt idx="254">7</cx:pt>
          <cx:pt idx="255">6</cx:pt>
          <cx:pt idx="256">4</cx:pt>
          <cx:pt idx="257">4</cx:pt>
          <cx:pt idx="258">4</cx:pt>
          <cx:pt idx="259">6</cx:pt>
          <cx:pt idx="260">5</cx:pt>
          <cx:pt idx="261">5</cx:pt>
          <cx:pt idx="262">12</cx:pt>
          <cx:pt idx="263">4</cx:pt>
          <cx:pt idx="264">5</cx:pt>
          <cx:pt idx="265">7</cx:pt>
          <cx:pt idx="266">10</cx:pt>
          <cx:pt idx="267">10</cx:pt>
          <cx:pt idx="268">8</cx:pt>
          <cx:pt idx="269">7</cx:pt>
          <cx:pt idx="270">7</cx:pt>
          <cx:pt idx="271">7</cx:pt>
          <cx:pt idx="272">9</cx:pt>
          <cx:pt idx="273">9</cx:pt>
          <cx:pt idx="274">6</cx:pt>
          <cx:pt idx="275">3</cx:pt>
          <cx:pt idx="276">3</cx:pt>
          <cx:pt idx="277">7</cx:pt>
          <cx:pt idx="278">2</cx:pt>
          <cx:pt idx="279">2</cx:pt>
          <cx:pt idx="280">4</cx:pt>
          <cx:pt idx="281">5</cx:pt>
          <cx:pt idx="282">19</cx:pt>
          <cx:pt idx="283">13</cx:pt>
          <cx:pt idx="284">12</cx:pt>
          <cx:pt idx="285">12</cx:pt>
          <cx:pt idx="286">12</cx:pt>
          <cx:pt idx="287">8</cx:pt>
          <cx:pt idx="288">12</cx:pt>
          <cx:pt idx="289">12</cx:pt>
          <cx:pt idx="290">9</cx:pt>
          <cx:pt idx="291">12</cx:pt>
          <cx:pt idx="292">10</cx:pt>
          <cx:pt idx="293">11</cx:pt>
          <cx:pt idx="294">4</cx:pt>
          <cx:pt idx="295">3</cx:pt>
          <cx:pt idx="296">4</cx:pt>
          <cx:pt idx="297">3</cx:pt>
          <cx:pt idx="298">5</cx:pt>
          <cx:pt idx="299">5</cx:pt>
          <cx:pt idx="300">3</cx:pt>
          <cx:pt idx="301">4</cx:pt>
          <cx:pt idx="302">109</cx:pt>
          <cx:pt idx="303">1</cx:pt>
          <cx:pt idx="304">9</cx:pt>
          <cx:pt idx="305">34</cx:pt>
          <cx:pt idx="306">10</cx:pt>
          <cx:pt idx="307">4</cx:pt>
          <cx:pt idx="308">2</cx:pt>
          <cx:pt idx="309">13</cx:pt>
          <cx:pt idx="310">34</cx:pt>
          <cx:pt idx="311">14</cx:pt>
          <cx:pt idx="312">12</cx:pt>
          <cx:pt idx="313">9</cx:pt>
          <cx:pt idx="314">13</cx:pt>
          <cx:pt idx="315">5</cx:pt>
          <cx:pt idx="316">34</cx:pt>
          <cx:pt idx="317">3</cx:pt>
          <cx:pt idx="318">49</cx:pt>
          <cx:pt idx="319">34</cx:pt>
          <cx:pt idx="320">2</cx:pt>
          <cx:pt idx="321">13</cx:pt>
          <cx:pt idx="322">4</cx:pt>
          <cx:pt idx="323">80</cx:pt>
          <cx:pt idx="324">11</cx:pt>
          <cx:pt idx="325">8</cx:pt>
          <cx:pt idx="326">11</cx:pt>
          <cx:pt idx="327">8</cx:pt>
          <cx:pt idx="328">7</cx:pt>
          <cx:pt idx="329">6</cx:pt>
          <cx:pt idx="330">8</cx:pt>
          <cx:pt idx="331">4</cx:pt>
          <cx:pt idx="332">6</cx:pt>
          <cx:pt idx="333">27</cx:pt>
          <cx:pt idx="334">12</cx:pt>
          <cx:pt idx="335">4</cx:pt>
          <cx:pt idx="336">28</cx:pt>
          <cx:pt idx="337">4</cx:pt>
          <cx:pt idx="338">12</cx:pt>
          <cx:pt idx="339">3</cx:pt>
          <cx:pt idx="340">28</cx:pt>
          <cx:pt idx="341">28</cx:pt>
          <cx:pt idx="342">33</cx:pt>
          <cx:pt idx="343">11</cx:pt>
          <cx:pt idx="344">24</cx:pt>
          <cx:pt idx="345">12</cx:pt>
          <cx:pt idx="346">2</cx:pt>
          <cx:pt idx="347">2</cx:pt>
          <cx:pt idx="348">2</cx:pt>
          <cx:pt idx="349">1</cx:pt>
          <cx:pt idx="350">1</cx:pt>
          <cx:pt idx="351">1</cx:pt>
          <cx:pt idx="352">1</cx:pt>
          <cx:pt idx="353">10</cx:pt>
          <cx:pt idx="354">4</cx:pt>
          <cx:pt idx="355">10</cx:pt>
          <cx:pt idx="356">10</cx:pt>
          <cx:pt idx="357">5</cx:pt>
          <cx:pt idx="358">8</cx:pt>
          <cx:pt idx="359">6</cx:pt>
          <cx:pt idx="360">11</cx:pt>
          <cx:pt idx="361">4</cx:pt>
          <cx:pt idx="362">10</cx:pt>
          <cx:pt idx="363">11</cx:pt>
          <cx:pt idx="364">6</cx:pt>
          <cx:pt idx="365">12</cx:pt>
          <cx:pt idx="366">16</cx:pt>
          <cx:pt idx="367">6</cx:pt>
          <cx:pt idx="368">4</cx:pt>
          <cx:pt idx="369">2</cx:pt>
          <cx:pt idx="370">44</cx:pt>
          <cx:pt idx="371">3</cx:pt>
          <cx:pt idx="372">2</cx:pt>
          <cx:pt idx="373">4</cx:pt>
          <cx:pt idx="374">2</cx:pt>
          <cx:pt idx="375">1</cx:pt>
          <cx:pt idx="376">32</cx:pt>
          <cx:pt idx="377">0</cx:pt>
          <cx:pt idx="378">25</cx:pt>
          <cx:pt idx="379">11</cx:pt>
          <cx:pt idx="380">0</cx:pt>
          <cx:pt idx="381">2</cx:pt>
          <cx:pt idx="382">0</cx:pt>
          <cx:pt idx="383">51</cx:pt>
          <cx:pt idx="384">4</cx:pt>
          <cx:pt idx="385">1</cx:pt>
          <cx:pt idx="386">1</cx:pt>
          <cx:pt idx="387">11</cx:pt>
          <cx:pt idx="388">24</cx:pt>
          <cx:pt idx="389">17</cx:pt>
          <cx:pt idx="390">8</cx:pt>
          <cx:pt idx="391">29</cx:pt>
          <cx:pt idx="392">1</cx:pt>
          <cx:pt idx="393">2</cx:pt>
          <cx:pt idx="394">4</cx:pt>
          <cx:pt idx="395">3</cx:pt>
          <cx:pt idx="396">9</cx:pt>
          <cx:pt idx="397">1</cx:pt>
          <cx:pt idx="398">19</cx:pt>
          <cx:pt idx="399">6</cx:pt>
          <cx:pt idx="400">10</cx:pt>
          <cx:pt idx="401">77</cx:pt>
          <cx:pt idx="402">9</cx:pt>
          <cx:pt idx="403">34</cx:pt>
          <cx:pt idx="404">2</cx:pt>
          <cx:pt idx="405">17</cx:pt>
          <cx:pt idx="406">4</cx:pt>
          <cx:pt idx="407">37</cx:pt>
          <cx:pt idx="408">17</cx:pt>
          <cx:pt idx="409">2</cx:pt>
          <cx:pt idx="410">3</cx:pt>
          <cx:pt idx="411">11</cx:pt>
          <cx:pt idx="412">24</cx:pt>
          <cx:pt idx="413">21</cx:pt>
          <cx:pt idx="414">5</cx:pt>
          <cx:pt idx="415">8</cx:pt>
          <cx:pt idx="416">16</cx:pt>
          <cx:pt idx="417">0</cx:pt>
          <cx:pt idx="418">41</cx:pt>
          <cx:pt idx="419">1</cx:pt>
          <cx:pt idx="420">2</cx:pt>
          <cx:pt idx="421">9</cx:pt>
          <cx:pt idx="422">2</cx:pt>
          <cx:pt idx="423">5</cx:pt>
          <cx:pt idx="424">21</cx:pt>
          <cx:pt idx="425">2</cx:pt>
          <cx:pt idx="426">13</cx:pt>
          <cx:pt idx="427">11</cx:pt>
          <cx:pt idx="428">13</cx:pt>
          <cx:pt idx="429">10</cx:pt>
          <cx:pt idx="430">31</cx:pt>
          <cx:pt idx="431">3</cx:pt>
          <cx:pt idx="432">12</cx:pt>
          <cx:pt idx="433">12</cx:pt>
          <cx:pt idx="434">7</cx:pt>
          <cx:pt idx="435">1</cx:pt>
          <cx:pt idx="436">0</cx:pt>
          <cx:pt idx="437">21</cx:pt>
          <cx:pt idx="438">1</cx:pt>
          <cx:pt idx="439">35</cx:pt>
          <cx:pt idx="440">6</cx:pt>
          <cx:pt idx="441">12</cx:pt>
          <cx:pt idx="442">8</cx:pt>
          <cx:pt idx="443">7</cx:pt>
          <cx:pt idx="444">3</cx:pt>
          <cx:pt idx="445">8</cx:pt>
          <cx:pt idx="446">41</cx:pt>
          <cx:pt idx="447">2</cx:pt>
          <cx:pt idx="448">6</cx:pt>
          <cx:pt idx="449">14</cx:pt>
          <cx:pt idx="450">44</cx:pt>
          <cx:pt idx="451">15</cx:pt>
          <cx:pt idx="452">14</cx:pt>
          <cx:pt idx="453">8</cx:pt>
          <cx:pt idx="454">8</cx:pt>
          <cx:pt idx="455">11</cx:pt>
          <cx:pt idx="456">27</cx:pt>
          <cx:pt idx="457">8</cx:pt>
          <cx:pt idx="458">2</cx:pt>
          <cx:pt idx="459">3</cx:pt>
          <cx:pt idx="460">12</cx:pt>
          <cx:pt idx="461">8</cx:pt>
          <cx:pt idx="462">9</cx:pt>
          <cx:pt idx="463">14</cx:pt>
          <cx:pt idx="464">5</cx:pt>
          <cx:pt idx="465">80</cx:pt>
          <cx:pt idx="466">3</cx:pt>
          <cx:pt idx="467">27</cx:pt>
          <cx:pt idx="468">27</cx:pt>
          <cx:pt idx="469">9</cx:pt>
          <cx:pt idx="470">23</cx:pt>
          <cx:pt idx="471">5</cx:pt>
          <cx:pt idx="472">4</cx:pt>
          <cx:pt idx="473">17</cx:pt>
          <cx:pt idx="474">10</cx:pt>
          <cx:pt idx="475">1</cx:pt>
          <cx:pt idx="476">7</cx:pt>
          <cx:pt idx="477">0</cx:pt>
          <cx:pt idx="478">14</cx:pt>
          <cx:pt idx="479">5</cx:pt>
          <cx:pt idx="480">9</cx:pt>
          <cx:pt idx="481">39</cx:pt>
          <cx:pt idx="482">15</cx:pt>
          <cx:pt idx="483">25</cx:pt>
          <cx:pt idx="484">3</cx:pt>
          <cx:pt idx="485">33</cx:pt>
          <cx:pt idx="486">30</cx:pt>
          <cx:pt idx="487">5</cx:pt>
          <cx:pt idx="488">0</cx:pt>
          <cx:pt idx="489">0</cx:pt>
          <cx:pt idx="490">86</cx:pt>
          <cx:pt idx="491">11</cx:pt>
          <cx:pt idx="492">4</cx:pt>
          <cx:pt idx="493">13</cx:pt>
          <cx:pt idx="494">1</cx:pt>
          <cx:pt idx="495">1</cx:pt>
          <cx:pt idx="496">12</cx:pt>
          <cx:pt idx="497">2</cx:pt>
          <cx:pt idx="498">24</cx:pt>
          <cx:pt idx="499">13</cx:pt>
          <cx:pt idx="500">17</cx:pt>
          <cx:pt idx="501">5</cx:pt>
          <cx:pt idx="502">6</cx:pt>
          <cx:pt idx="503">9</cx:pt>
          <cx:pt idx="504">2</cx:pt>
          <cx:pt idx="505">7</cx:pt>
          <cx:pt idx="506">22</cx:pt>
          <cx:pt idx="507">12</cx:pt>
          <cx:pt idx="508">5</cx:pt>
          <cx:pt idx="509">113</cx:pt>
          <cx:pt idx="510">10</cx:pt>
          <cx:pt idx="511">22</cx:pt>
          <cx:pt idx="512">5</cx:pt>
          <cx:pt idx="513">19</cx:pt>
          <cx:pt idx="514">13</cx:pt>
          <cx:pt idx="515">13</cx:pt>
          <cx:pt idx="516">2</cx:pt>
          <cx:pt idx="517">10</cx:pt>
          <cx:pt idx="518">17</cx:pt>
          <cx:pt idx="519">3</cx:pt>
          <cx:pt idx="520">8</cx:pt>
          <cx:pt idx="521">28</cx:pt>
          <cx:pt idx="522">10</cx:pt>
          <cx:pt idx="523">1</cx:pt>
          <cx:pt idx="524">5</cx:pt>
          <cx:pt idx="525">5</cx:pt>
          <cx:pt idx="526">5</cx:pt>
          <cx:pt idx="527">13</cx:pt>
          <cx:pt idx="528">31</cx:pt>
          <cx:pt idx="529">2</cx:pt>
          <cx:pt idx="530">4</cx:pt>
          <cx:pt idx="531">0</cx:pt>
          <cx:pt idx="532">2</cx:pt>
          <cx:pt idx="533">23</cx:pt>
          <cx:pt idx="534">9</cx:pt>
          <cx:pt idx="535">36</cx:pt>
          <cx:pt idx="536">6</cx:pt>
          <cx:pt idx="537">9</cx:pt>
          <cx:pt idx="538">4</cx:pt>
          <cx:pt idx="539">11</cx:pt>
          <cx:pt idx="540">4</cx:pt>
          <cx:pt idx="541">5</cx:pt>
          <cx:pt idx="542">18</cx:pt>
          <cx:pt idx="543">31</cx:pt>
          <cx:pt idx="544">4</cx:pt>
          <cx:pt idx="545">5</cx:pt>
          <cx:pt idx="546">38</cx:pt>
          <cx:pt idx="547">3</cx:pt>
          <cx:pt idx="548">14</cx:pt>
          <cx:pt idx="549">19</cx:pt>
          <cx:pt idx="550">37</cx:pt>
          <cx:pt idx="551">9</cx:pt>
          <cx:pt idx="552">18</cx:pt>
          <cx:pt idx="553">3</cx:pt>
          <cx:pt idx="554">4</cx:pt>
          <cx:pt idx="555">2</cx:pt>
          <cx:pt idx="556">17</cx:pt>
          <cx:pt idx="557">6</cx:pt>
          <cx:pt idx="558">9</cx:pt>
          <cx:pt idx="559">10</cx:pt>
          <cx:pt idx="560">3</cx:pt>
          <cx:pt idx="561">19</cx:pt>
          <cx:pt idx="562">8</cx:pt>
          <cx:pt idx="563">6</cx:pt>
          <cx:pt idx="564">12</cx:pt>
          <cx:pt idx="565">11</cx:pt>
          <cx:pt idx="566">6</cx:pt>
          <cx:pt idx="567">4</cx:pt>
          <cx:pt idx="568">5</cx:pt>
          <cx:pt idx="569">12</cx:pt>
          <cx:pt idx="570">8</cx:pt>
          <cx:pt idx="571">5</cx:pt>
          <cx:pt idx="572">4</cx:pt>
          <cx:pt idx="573">11</cx:pt>
          <cx:pt idx="574">23</cx:pt>
          <cx:pt idx="575">8</cx:pt>
          <cx:pt idx="576">22</cx:pt>
          <cx:pt idx="577">5</cx:pt>
          <cx:pt idx="578">8</cx:pt>
          <cx:pt idx="579">10</cx:pt>
          <cx:pt idx="580">12</cx:pt>
          <cx:pt idx="581">32</cx:pt>
          <cx:pt idx="582">4</cx:pt>
          <cx:pt idx="583">8</cx:pt>
          <cx:pt idx="584">17</cx:pt>
          <cx:pt idx="585">44</cx:pt>
          <cx:pt idx="586">57</cx:pt>
          <cx:pt idx="587">3</cx:pt>
          <cx:pt idx="588">2</cx:pt>
          <cx:pt idx="589">13</cx:pt>
          <cx:pt idx="590">9</cx:pt>
          <cx:pt idx="591">18</cx:pt>
          <cx:pt idx="592">21</cx:pt>
          <cx:pt idx="593">1</cx:pt>
          <cx:pt idx="594">15</cx:pt>
          <cx:pt idx="595">4</cx:pt>
          <cx:pt idx="596">7</cx:pt>
          <cx:pt idx="597">16</cx:pt>
          <cx:pt idx="598">6</cx:pt>
          <cx:pt idx="599">4</cx:pt>
          <cx:pt idx="600">16</cx:pt>
          <cx:pt idx="601">2</cx:pt>
          <cx:pt idx="602">6</cx:pt>
          <cx:pt idx="603">6</cx:pt>
          <cx:pt idx="604">14</cx:pt>
          <cx:pt idx="605">28</cx:pt>
          <cx:pt idx="606">14</cx:pt>
          <cx:pt idx="607">17</cx:pt>
          <cx:pt idx="608">4</cx:pt>
          <cx:pt idx="609">29</cx:pt>
          <cx:pt idx="610">3</cx:pt>
          <cx:pt idx="611">5</cx:pt>
          <cx:pt idx="612">7</cx:pt>
          <cx:pt idx="613">4</cx:pt>
          <cx:pt idx="614">3</cx:pt>
          <cx:pt idx="615">44</cx:pt>
          <cx:pt idx="616">11</cx:pt>
          <cx:pt idx="617">11</cx:pt>
          <cx:pt idx="618">5</cx:pt>
          <cx:pt idx="619">14</cx:pt>
          <cx:pt idx="620">47</cx:pt>
          <cx:pt idx="621">4</cx:pt>
          <cx:pt idx="622">11</cx:pt>
          <cx:pt idx="623">42</cx:pt>
          <cx:pt idx="624">7</cx:pt>
          <cx:pt idx="625">1</cx:pt>
          <cx:pt idx="626">29</cx:pt>
          <cx:pt idx="627">3</cx:pt>
          <cx:pt idx="628">18</cx:pt>
          <cx:pt idx="629">6</cx:pt>
          <cx:pt idx="630">31</cx:pt>
          <cx:pt idx="631">2</cx:pt>
          <cx:pt idx="632">10</cx:pt>
          <cx:pt idx="633">1</cx:pt>
          <cx:pt idx="634">2</cx:pt>
          <cx:pt idx="635">28</cx:pt>
          <cx:pt idx="636">6</cx:pt>
          <cx:pt idx="637">20</cx:pt>
          <cx:pt idx="638">5</cx:pt>
          <cx:pt idx="639">1</cx:pt>
          <cx:pt idx="640">25</cx:pt>
          <cx:pt idx="641">7</cx:pt>
          <cx:pt idx="642">6</cx:pt>
          <cx:pt idx="643">4</cx:pt>
          <cx:pt idx="644">16</cx:pt>
          <cx:pt idx="645">5</cx:pt>
          <cx:pt idx="646">1</cx:pt>
          <cx:pt idx="647">2</cx:pt>
          <cx:pt idx="648">6</cx:pt>
          <cx:pt idx="649">1</cx:pt>
          <cx:pt idx="650">7</cx:pt>
          <cx:pt idx="651">23</cx:pt>
          <cx:pt idx="652">3</cx:pt>
          <cx:pt idx="653">12</cx:pt>
          <cx:pt idx="654">23</cx:pt>
          <cx:pt idx="655">18</cx:pt>
          <cx:pt idx="656">4</cx:pt>
          <cx:pt idx="657">7</cx:pt>
          <cx:pt idx="658">5</cx:pt>
          <cx:pt idx="659">4</cx:pt>
          <cx:pt idx="660">23</cx:pt>
          <cx:pt idx="661">6</cx:pt>
          <cx:pt idx="662">11</cx:pt>
          <cx:pt idx="663">10</cx:pt>
          <cx:pt idx="664">11</cx:pt>
          <cx:pt idx="665">11</cx:pt>
          <cx:pt idx="666">5</cx:pt>
          <cx:pt idx="667">10</cx:pt>
          <cx:pt idx="668">4</cx:pt>
          <cx:pt idx="669">131</cx:pt>
          <cx:pt idx="670">8</cx:pt>
          <cx:pt idx="671">2</cx:pt>
          <cx:pt idx="672">1</cx:pt>
          <cx:pt idx="673">70</cx:pt>
          <cx:pt idx="674">3</cx:pt>
          <cx:pt idx="675">3</cx:pt>
          <cx:pt idx="676">1</cx:pt>
          <cx:pt idx="677">16</cx:pt>
          <cx:pt idx="678">173</cx:pt>
          <cx:pt idx="679">1</cx:pt>
          <cx:pt idx="680">49</cx:pt>
          <cx:pt idx="681">11</cx:pt>
          <cx:pt idx="682">4</cx:pt>
          <cx:pt idx="683">20</cx:pt>
          <cx:pt idx="684">56</cx:pt>
          <cx:pt idx="685">28</cx:pt>
          <cx:pt idx="686">1</cx:pt>
          <cx:pt idx="687">12</cx:pt>
          <cx:pt idx="688">13</cx:pt>
          <cx:pt idx="689">5</cx:pt>
          <cx:pt idx="690">9</cx:pt>
          <cx:pt idx="691">1</cx:pt>
          <cx:pt idx="692">4</cx:pt>
          <cx:pt idx="693">6</cx:pt>
          <cx:pt idx="694">11</cx:pt>
          <cx:pt idx="695">22</cx:pt>
          <cx:pt idx="696">71</cx:pt>
          <cx:pt idx="697">16</cx:pt>
          <cx:pt idx="698">23</cx:pt>
          <cx:pt idx="699">11</cx:pt>
          <cx:pt idx="700">11</cx:pt>
          <cx:pt idx="701">17</cx:pt>
          <cx:pt idx="702">17</cx:pt>
          <cx:pt idx="703">5</cx:pt>
          <cx:pt idx="704">5</cx:pt>
          <cx:pt idx="705">4</cx:pt>
          <cx:pt idx="706">1</cx:pt>
          <cx:pt idx="707">13</cx:pt>
          <cx:pt idx="708">40</cx:pt>
          <cx:pt idx="709">5</cx:pt>
          <cx:pt idx="710">36</cx:pt>
          <cx:pt idx="711">8</cx:pt>
          <cx:pt idx="712">14</cx:pt>
          <cx:pt idx="713">2</cx:pt>
          <cx:pt idx="714">1</cx:pt>
          <cx:pt idx="715">1</cx:pt>
          <cx:pt idx="716">10</cx:pt>
          <cx:pt idx="717">8</cx:pt>
          <cx:pt idx="718">37</cx:pt>
          <cx:pt idx="719">2</cx:pt>
          <cx:pt idx="720">14</cx:pt>
          <cx:pt idx="721">4</cx:pt>
          <cx:pt idx="722">6</cx:pt>
          <cx:pt idx="723">4</cx:pt>
          <cx:pt idx="724">28</cx:pt>
          <cx:pt idx="725">2</cx:pt>
          <cx:pt idx="726">2</cx:pt>
          <cx:pt idx="727">14</cx:pt>
          <cx:pt idx="728">13</cx:pt>
          <cx:pt idx="729">4</cx:pt>
          <cx:pt idx="730">9</cx:pt>
          <cx:pt idx="731">9</cx:pt>
          <cx:pt idx="732">9</cx:pt>
          <cx:pt idx="733">8</cx:pt>
          <cx:pt idx="734">2</cx:pt>
          <cx:pt idx="735">4</cx:pt>
          <cx:pt idx="736">10</cx:pt>
          <cx:pt idx="737">2</cx:pt>
          <cx:pt idx="738">6</cx:pt>
          <cx:pt idx="739">17</cx:pt>
          <cx:pt idx="740">2</cx:pt>
          <cx:pt idx="741">21</cx:pt>
          <cx:pt idx="742">10</cx:pt>
          <cx:pt idx="743">29</cx:pt>
          <cx:pt idx="744">0</cx:pt>
          <cx:pt idx="745">2</cx:pt>
          <cx:pt idx="746">4</cx:pt>
          <cx:pt idx="747">9</cx:pt>
          <cx:pt idx="748">3</cx:pt>
          <cx:pt idx="749">5</cx:pt>
          <cx:pt idx="750">3</cx:pt>
          <cx:pt idx="751">14</cx:pt>
          <cx:pt idx="752">4</cx:pt>
          <cx:pt idx="753">43</cx:pt>
          <cx:pt idx="754">14</cx:pt>
          <cx:pt idx="755">26</cx:pt>
          <cx:pt idx="756">0</cx:pt>
          <cx:pt idx="757">142</cx:pt>
          <cx:pt idx="758">5</cx:pt>
          <cx:pt idx="759">14</cx:pt>
          <cx:pt idx="760">16</cx:pt>
          <cx:pt idx="761">12</cx:pt>
          <cx:pt idx="762">12</cx:pt>
          <cx:pt idx="763">0</cx:pt>
          <cx:pt idx="764">0</cx:pt>
          <cx:pt idx="765">6</cx:pt>
          <cx:pt idx="766">26</cx:pt>
          <cx:pt idx="767">8</cx:pt>
          <cx:pt idx="768">15</cx:pt>
          <cx:pt idx="769">6</cx:pt>
          <cx:pt idx="770">7</cx:pt>
          <cx:pt idx="771">14</cx:pt>
          <cx:pt idx="772">3</cx:pt>
          <cx:pt idx="773">4</cx:pt>
          <cx:pt idx="774">0</cx:pt>
          <cx:pt idx="775">36</cx:pt>
          <cx:pt idx="776">34</cx:pt>
          <cx:pt idx="777">7</cx:pt>
          <cx:pt idx="778">1</cx:pt>
          <cx:pt idx="779">16</cx:pt>
          <cx:pt idx="780">9</cx:pt>
          <cx:pt idx="781">12</cx:pt>
          <cx:pt idx="782">5</cx:pt>
          <cx:pt idx="783">21</cx:pt>
          <cx:pt idx="784">25</cx:pt>
          <cx:pt idx="785">74</cx:pt>
          <cx:pt idx="786">29</cx:pt>
          <cx:pt idx="787">1</cx:pt>
        </cx:lvl>
      </cx:numDim>
    </cx:data>
  </cx:chartData>
  <cx:chart>
    <cx:title pos="t" align="ctr" overlay="0">
      <cx:tx>
        <cx:txData>
          <cx:v>Distribuição de WMC </cx:v>
        </cx:txData>
      </cx:tx>
      <cx:txPr>
        <a:bodyPr spcFirstLastPara="1" vertOverflow="ellipsis" horzOverflow="overflow" wrap="square" lIns="0" tIns="0" rIns="0" bIns="0" anchor="ctr" anchorCtr="1"/>
        <a:lstStyle/>
        <a:p>
          <a:pPr algn="ctr" rtl="0">
            <a:defRPr/>
          </a:pPr>
          <a:r>
            <a:rPr lang="pt-PT" sz="1400" b="0" i="0" u="none" strike="noStrike" baseline="0">
              <a:solidFill>
                <a:sysClr val="windowText" lastClr="000000">
                  <a:lumMod val="65000"/>
                  <a:lumOff val="35000"/>
                </a:sysClr>
              </a:solidFill>
              <a:latin typeface="Roboto Lt" pitchFamily="2" charset="0"/>
              <a:ea typeface="Roboto Lt" pitchFamily="2" charset="0"/>
            </a:rPr>
            <a:t>Distribuição de WMC </a:t>
          </a:r>
        </a:p>
      </cx:txPr>
    </cx:title>
    <cx:plotArea>
      <cx:plotAreaRegion>
        <cx:series layoutId="clusteredColumn" uniqueId="{CEF7B7CA-EB86-4CE8-B0CD-7B8DBD0248B4}">
          <cx:spPr>
            <a:solidFill>
              <a:srgbClr val="FCAEE6"/>
            </a:solidFill>
          </cx:spPr>
          <cx:dataId val="0"/>
          <cx:layoutPr>
            <cx:binning intervalClosed="r"/>
          </cx:layoutPr>
          <cx:axisId val="1"/>
        </cx:series>
        <cx:series layoutId="paretoLine" ownerIdx="0" uniqueId="{A4ACD85F-A4DD-47E5-9B24-EE2DEF45198C}">
          <cx:spPr>
            <a:ln>
              <a:solidFill>
                <a:srgbClr val="A365D1"/>
              </a:solidFill>
            </a:ln>
          </cx:spPr>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3</Pages>
  <Words>667</Words>
  <Characters>3605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mafalda</dc:creator>
  <cp:keywords/>
  <dc:description/>
  <cp:lastModifiedBy>mafalda</cp:lastModifiedBy>
  <cp:revision>7</cp:revision>
  <dcterms:created xsi:type="dcterms:W3CDTF">2022-11-30T15:41:00Z</dcterms:created>
  <dcterms:modified xsi:type="dcterms:W3CDTF">2022-12-02T19:19:00Z</dcterms:modified>
</cp:coreProperties>
</file>