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75A60" w14:textId="269E6F82" w:rsidR="000E40B5" w:rsidRPr="00157FEB" w:rsidRDefault="0086567A" w:rsidP="003F445C">
      <w:pPr>
        <w:pStyle w:val="NoSpacing"/>
        <w:jc w:val="center"/>
        <w:rPr>
          <w:b/>
          <w:sz w:val="22"/>
          <w:szCs w:val="22"/>
        </w:rPr>
      </w:pPr>
      <w:r w:rsidRPr="00157FEB">
        <w:rPr>
          <w:b/>
          <w:sz w:val="22"/>
          <w:szCs w:val="22"/>
        </w:rPr>
        <w:t>Marco Faytong</w:t>
      </w:r>
      <w:r w:rsidR="00E50338" w:rsidRPr="00157FEB">
        <w:rPr>
          <w:b/>
          <w:sz w:val="22"/>
          <w:szCs w:val="22"/>
        </w:rPr>
        <w:t>-</w:t>
      </w:r>
      <w:r w:rsidRPr="00157FEB">
        <w:rPr>
          <w:b/>
          <w:sz w:val="22"/>
          <w:szCs w:val="22"/>
        </w:rPr>
        <w:t>Haro</w:t>
      </w:r>
    </w:p>
    <w:p w14:paraId="5B9BC9C0" w14:textId="06DF8475" w:rsidR="00531361" w:rsidRPr="00157FEB" w:rsidRDefault="004240D6" w:rsidP="003F445C">
      <w:pPr>
        <w:pStyle w:val="NoSpacing"/>
        <w:jc w:val="center"/>
        <w:rPr>
          <w:sz w:val="22"/>
          <w:szCs w:val="22"/>
        </w:rPr>
      </w:pPr>
      <w:r w:rsidRPr="00157FEB">
        <w:rPr>
          <w:sz w:val="22"/>
          <w:szCs w:val="22"/>
        </w:rPr>
        <w:t>701</w:t>
      </w:r>
      <w:r w:rsidR="003B21C2" w:rsidRPr="00157FEB">
        <w:rPr>
          <w:sz w:val="22"/>
          <w:szCs w:val="22"/>
        </w:rPr>
        <w:t xml:space="preserve"> Oswald Tower</w:t>
      </w:r>
    </w:p>
    <w:p w14:paraId="0297B2FB" w14:textId="0D499BC9" w:rsidR="00531361" w:rsidRPr="00157FEB" w:rsidRDefault="003B21C2" w:rsidP="003F445C">
      <w:pPr>
        <w:pStyle w:val="NoSpacing"/>
        <w:jc w:val="center"/>
        <w:rPr>
          <w:sz w:val="22"/>
          <w:szCs w:val="22"/>
        </w:rPr>
      </w:pPr>
      <w:r w:rsidRPr="00157FEB">
        <w:rPr>
          <w:sz w:val="22"/>
          <w:szCs w:val="22"/>
        </w:rPr>
        <w:t>State College</w:t>
      </w:r>
      <w:r w:rsidR="00531361" w:rsidRPr="00157FEB">
        <w:rPr>
          <w:sz w:val="22"/>
          <w:szCs w:val="22"/>
        </w:rPr>
        <w:t xml:space="preserve">, </w:t>
      </w:r>
      <w:r w:rsidRPr="00157FEB">
        <w:rPr>
          <w:sz w:val="22"/>
          <w:szCs w:val="22"/>
        </w:rPr>
        <w:t>PA 16801</w:t>
      </w:r>
    </w:p>
    <w:p w14:paraId="10B9EDB3" w14:textId="45928197" w:rsidR="00531361" w:rsidRPr="00157FEB" w:rsidRDefault="004240D6" w:rsidP="003F445C">
      <w:pPr>
        <w:pStyle w:val="NoSpacing"/>
        <w:jc w:val="center"/>
        <w:rPr>
          <w:sz w:val="22"/>
          <w:szCs w:val="22"/>
        </w:rPr>
      </w:pPr>
      <w:r w:rsidRPr="00157FEB">
        <w:rPr>
          <w:sz w:val="22"/>
          <w:szCs w:val="22"/>
        </w:rPr>
        <w:t>+1</w:t>
      </w:r>
      <w:r w:rsidR="00531361" w:rsidRPr="00157FEB">
        <w:rPr>
          <w:sz w:val="22"/>
          <w:szCs w:val="22"/>
        </w:rPr>
        <w:t>(646)340-7081</w:t>
      </w:r>
    </w:p>
    <w:p w14:paraId="47E0AD71" w14:textId="31F78843" w:rsidR="00531361" w:rsidRPr="00157FEB" w:rsidRDefault="00BF5262" w:rsidP="003F445C">
      <w:pPr>
        <w:pStyle w:val="NoSpacing"/>
        <w:jc w:val="center"/>
        <w:rPr>
          <w:sz w:val="22"/>
          <w:szCs w:val="22"/>
        </w:rPr>
      </w:pPr>
      <w:hyperlink r:id="rId8" w:history="1">
        <w:r w:rsidR="00D3639F" w:rsidRPr="00157FEB">
          <w:rPr>
            <w:rStyle w:val="Hyperlink"/>
            <w:sz w:val="22"/>
            <w:szCs w:val="22"/>
          </w:rPr>
          <w:t>mxf461@nyu.edu</w:t>
        </w:r>
      </w:hyperlink>
    </w:p>
    <w:p w14:paraId="0FF6504F" w14:textId="1280E064" w:rsidR="00D3639F" w:rsidRPr="00157FEB" w:rsidRDefault="00D3639F" w:rsidP="003F445C">
      <w:pPr>
        <w:pStyle w:val="NoSpacing"/>
        <w:jc w:val="center"/>
        <w:rPr>
          <w:sz w:val="22"/>
          <w:szCs w:val="22"/>
        </w:rPr>
      </w:pPr>
      <w:r w:rsidRPr="00157FEB">
        <w:rPr>
          <w:sz w:val="22"/>
          <w:szCs w:val="22"/>
        </w:rPr>
        <w:t>marcofaytong.org</w:t>
      </w:r>
    </w:p>
    <w:p w14:paraId="2AAC21FE" w14:textId="36336D5B" w:rsidR="003B21C2" w:rsidRDefault="00BF5262" w:rsidP="003B21C2">
      <w:pPr>
        <w:pStyle w:val="NoSpacing"/>
        <w:jc w:val="center"/>
        <w:rPr>
          <w:sz w:val="22"/>
          <w:szCs w:val="22"/>
        </w:rPr>
      </w:pPr>
      <w:hyperlink r:id="rId9" w:history="1">
        <w:r w:rsidR="003B21C2" w:rsidRPr="00157FEB">
          <w:rPr>
            <w:sz w:val="22"/>
            <w:szCs w:val="22"/>
          </w:rPr>
          <w:t>http://sociology.la.psu.edu/people/mxf461</w:t>
        </w:r>
      </w:hyperlink>
    </w:p>
    <w:p w14:paraId="6DF71AB1" w14:textId="3BC7E1F3" w:rsidR="00D130BE" w:rsidRDefault="00D130BE" w:rsidP="003B21C2">
      <w:pPr>
        <w:pStyle w:val="NoSpacing"/>
        <w:jc w:val="center"/>
        <w:rPr>
          <w:sz w:val="22"/>
          <w:szCs w:val="22"/>
        </w:rPr>
      </w:pPr>
    </w:p>
    <w:p w14:paraId="7E34059C" w14:textId="205A3DF5" w:rsidR="00D130BE" w:rsidRPr="00D130BE" w:rsidRDefault="00D130BE" w:rsidP="003B21C2">
      <w:pPr>
        <w:pStyle w:val="NoSpacing"/>
        <w:jc w:val="center"/>
        <w:rPr>
          <w:b/>
          <w:bCs/>
          <w:sz w:val="22"/>
          <w:szCs w:val="22"/>
        </w:rPr>
      </w:pPr>
      <w:r w:rsidRPr="00D130BE">
        <w:rPr>
          <w:b/>
          <w:bCs/>
          <w:sz w:val="22"/>
          <w:szCs w:val="22"/>
        </w:rPr>
        <w:t>Curriculum Vitae</w:t>
      </w:r>
    </w:p>
    <w:p w14:paraId="4107A52A" w14:textId="64FB2FF4" w:rsidR="00D130BE" w:rsidRPr="00157FEB" w:rsidRDefault="00D130BE" w:rsidP="003B21C2">
      <w:pPr>
        <w:pStyle w:val="NoSpacing"/>
        <w:jc w:val="center"/>
        <w:rPr>
          <w:sz w:val="22"/>
          <w:szCs w:val="22"/>
        </w:rPr>
      </w:pPr>
      <w:r>
        <w:rPr>
          <w:sz w:val="22"/>
          <w:szCs w:val="22"/>
        </w:rPr>
        <w:t>November 2021</w:t>
      </w:r>
    </w:p>
    <w:p w14:paraId="6F82DA42" w14:textId="28A0CEC3" w:rsidR="0086567A" w:rsidRPr="00157FEB" w:rsidRDefault="0086567A" w:rsidP="00D24FE0">
      <w:pPr>
        <w:ind w:left="-540"/>
        <w:rPr>
          <w:sz w:val="22"/>
          <w:szCs w:val="22"/>
        </w:rPr>
      </w:pPr>
      <w:r w:rsidRPr="00157FEB">
        <w:rPr>
          <w:sz w:val="22"/>
          <w:szCs w:val="22"/>
        </w:rPr>
        <w:t xml:space="preserve"> </w:t>
      </w:r>
    </w:p>
    <w:p w14:paraId="09FBF776" w14:textId="26695BB5" w:rsidR="00A67D0A" w:rsidRPr="00157FEB" w:rsidRDefault="00CB61AD" w:rsidP="00DD3CB5">
      <w:pPr>
        <w:pBdr>
          <w:bottom w:val="single" w:sz="4" w:space="1" w:color="auto"/>
        </w:pBdr>
        <w:rPr>
          <w:b/>
          <w:bCs/>
          <w:sz w:val="22"/>
          <w:szCs w:val="22"/>
        </w:rPr>
      </w:pPr>
      <w:r w:rsidRPr="00157FEB">
        <w:rPr>
          <w:b/>
          <w:bCs/>
          <w:sz w:val="22"/>
          <w:szCs w:val="22"/>
        </w:rPr>
        <w:t>EDUCATION</w:t>
      </w:r>
    </w:p>
    <w:tbl>
      <w:tblPr>
        <w:tblStyle w:val="TableGridLight"/>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915"/>
      </w:tblGrid>
      <w:tr w:rsidR="003B21C2" w:rsidRPr="00157FEB" w14:paraId="72E424C4" w14:textId="77777777" w:rsidTr="00F71C44">
        <w:tc>
          <w:tcPr>
            <w:tcW w:w="2430" w:type="dxa"/>
          </w:tcPr>
          <w:p w14:paraId="1F27D2B6" w14:textId="54610094" w:rsidR="003B21C2" w:rsidRPr="00157FEB" w:rsidRDefault="003B21C2" w:rsidP="00181729">
            <w:pPr>
              <w:pStyle w:val="ListParagraph"/>
              <w:ind w:left="0"/>
              <w:rPr>
                <w:sz w:val="22"/>
                <w:szCs w:val="22"/>
              </w:rPr>
            </w:pPr>
            <w:r w:rsidRPr="00157FEB">
              <w:rPr>
                <w:sz w:val="22"/>
                <w:szCs w:val="22"/>
              </w:rPr>
              <w:t>Exp</w:t>
            </w:r>
            <w:r w:rsidR="00181729" w:rsidRPr="00157FEB">
              <w:rPr>
                <w:sz w:val="22"/>
                <w:szCs w:val="22"/>
              </w:rPr>
              <w:t>ected</w:t>
            </w:r>
            <w:r w:rsidR="00C05A9B" w:rsidRPr="00157FEB">
              <w:rPr>
                <w:sz w:val="22"/>
                <w:szCs w:val="22"/>
              </w:rPr>
              <w:t xml:space="preserve"> Aug</w:t>
            </w:r>
            <w:r w:rsidRPr="00157FEB">
              <w:rPr>
                <w:sz w:val="22"/>
                <w:szCs w:val="22"/>
              </w:rPr>
              <w:t xml:space="preserve"> </w:t>
            </w:r>
            <w:r w:rsidR="00181729" w:rsidRPr="00157FEB">
              <w:rPr>
                <w:sz w:val="22"/>
                <w:szCs w:val="22"/>
              </w:rPr>
              <w:t>202</w:t>
            </w:r>
            <w:r w:rsidR="004240D6" w:rsidRPr="00157FEB">
              <w:rPr>
                <w:sz w:val="22"/>
                <w:szCs w:val="22"/>
              </w:rPr>
              <w:t>1</w:t>
            </w:r>
          </w:p>
        </w:tc>
        <w:tc>
          <w:tcPr>
            <w:tcW w:w="7915" w:type="dxa"/>
          </w:tcPr>
          <w:p w14:paraId="55CB4A09" w14:textId="52AE1A1A" w:rsidR="003B21C2" w:rsidRPr="00157FEB" w:rsidRDefault="003B21C2" w:rsidP="003B21C2">
            <w:pPr>
              <w:pStyle w:val="ListParagraph"/>
              <w:ind w:left="0"/>
              <w:rPr>
                <w:b/>
                <w:sz w:val="22"/>
                <w:szCs w:val="22"/>
              </w:rPr>
            </w:pPr>
            <w:r w:rsidRPr="00157FEB">
              <w:rPr>
                <w:b/>
                <w:sz w:val="22"/>
                <w:szCs w:val="22"/>
              </w:rPr>
              <w:t>The Pennsylvania State University</w:t>
            </w:r>
            <w:r w:rsidRPr="00157FEB">
              <w:rPr>
                <w:sz w:val="22"/>
                <w:szCs w:val="22"/>
              </w:rPr>
              <w:t xml:space="preserve"> – Sociology Department, State College, PA</w:t>
            </w:r>
          </w:p>
        </w:tc>
      </w:tr>
      <w:tr w:rsidR="003B21C2" w:rsidRPr="00157FEB" w14:paraId="2C83DF66" w14:textId="77777777" w:rsidTr="00F71C44">
        <w:tc>
          <w:tcPr>
            <w:tcW w:w="2430" w:type="dxa"/>
          </w:tcPr>
          <w:p w14:paraId="356369D1" w14:textId="77777777" w:rsidR="003B21C2" w:rsidRPr="00157FEB" w:rsidRDefault="003B21C2" w:rsidP="00F71C44">
            <w:pPr>
              <w:pStyle w:val="ListParagraph"/>
              <w:ind w:left="0"/>
              <w:rPr>
                <w:b/>
                <w:sz w:val="22"/>
                <w:szCs w:val="22"/>
              </w:rPr>
            </w:pPr>
          </w:p>
        </w:tc>
        <w:tc>
          <w:tcPr>
            <w:tcW w:w="7915" w:type="dxa"/>
          </w:tcPr>
          <w:p w14:paraId="2E5F3982" w14:textId="19F2D534" w:rsidR="003B21C2" w:rsidRPr="00157FEB" w:rsidRDefault="003B21C2" w:rsidP="003B21C2">
            <w:pPr>
              <w:pStyle w:val="ListParagraph"/>
              <w:ind w:left="0"/>
              <w:rPr>
                <w:sz w:val="22"/>
                <w:szCs w:val="22"/>
              </w:rPr>
            </w:pPr>
            <w:r w:rsidRPr="00157FEB">
              <w:rPr>
                <w:sz w:val="22"/>
                <w:szCs w:val="22"/>
              </w:rPr>
              <w:t xml:space="preserve">Ph.D., </w:t>
            </w:r>
            <w:r w:rsidR="00181729" w:rsidRPr="00157FEB">
              <w:rPr>
                <w:sz w:val="22"/>
                <w:szCs w:val="22"/>
              </w:rPr>
              <w:t xml:space="preserve">Dual Degree in </w:t>
            </w:r>
            <w:r w:rsidRPr="00157FEB">
              <w:rPr>
                <w:sz w:val="22"/>
                <w:szCs w:val="22"/>
              </w:rPr>
              <w:t>Sociology and Demography</w:t>
            </w:r>
            <w:r w:rsidR="00E50338" w:rsidRPr="00157FEB">
              <w:rPr>
                <w:sz w:val="22"/>
                <w:szCs w:val="22"/>
              </w:rPr>
              <w:t>, GPA 3.94/4.0</w:t>
            </w:r>
          </w:p>
          <w:p w14:paraId="42A079F3" w14:textId="5CB4C126" w:rsidR="0026081C" w:rsidRPr="00157FEB" w:rsidRDefault="0026081C" w:rsidP="003B21C2">
            <w:pPr>
              <w:pStyle w:val="ListParagraph"/>
              <w:ind w:left="0"/>
              <w:rPr>
                <w:sz w:val="22"/>
                <w:szCs w:val="22"/>
              </w:rPr>
            </w:pPr>
            <w:r w:rsidRPr="00157FEB">
              <w:rPr>
                <w:sz w:val="22"/>
                <w:szCs w:val="22"/>
              </w:rPr>
              <w:t xml:space="preserve">Thesis: Essays about gender norms, women’s </w:t>
            </w:r>
            <w:r w:rsidR="00B656A0" w:rsidRPr="00157FEB">
              <w:rPr>
                <w:sz w:val="22"/>
                <w:szCs w:val="22"/>
              </w:rPr>
              <w:t>bargaining power</w:t>
            </w:r>
            <w:r w:rsidRPr="00157FEB">
              <w:rPr>
                <w:sz w:val="22"/>
                <w:szCs w:val="22"/>
              </w:rPr>
              <w:t xml:space="preserve">, and child nutrition </w:t>
            </w:r>
          </w:p>
          <w:p w14:paraId="41DF3F15" w14:textId="13E9FDA4" w:rsidR="0026081C" w:rsidRPr="00157FEB" w:rsidRDefault="0026081C" w:rsidP="003B21C2">
            <w:pPr>
              <w:pStyle w:val="ListParagraph"/>
              <w:ind w:left="0"/>
              <w:rPr>
                <w:sz w:val="22"/>
                <w:szCs w:val="22"/>
              </w:rPr>
            </w:pPr>
            <w:r w:rsidRPr="00157FEB">
              <w:rPr>
                <w:sz w:val="22"/>
                <w:szCs w:val="22"/>
              </w:rPr>
              <w:t xml:space="preserve">Committee: Nancy Luke (chair), Scott </w:t>
            </w:r>
            <w:proofErr w:type="spellStart"/>
            <w:r w:rsidRPr="00157FEB">
              <w:rPr>
                <w:sz w:val="22"/>
                <w:szCs w:val="22"/>
              </w:rPr>
              <w:t>Yabiku</w:t>
            </w:r>
            <w:proofErr w:type="spellEnd"/>
            <w:r w:rsidRPr="00157FEB">
              <w:rPr>
                <w:sz w:val="22"/>
                <w:szCs w:val="22"/>
              </w:rPr>
              <w:t xml:space="preserve">, </w:t>
            </w:r>
            <w:proofErr w:type="spellStart"/>
            <w:r w:rsidRPr="00157FEB">
              <w:rPr>
                <w:sz w:val="22"/>
                <w:szCs w:val="22"/>
              </w:rPr>
              <w:t>Léa</w:t>
            </w:r>
            <w:proofErr w:type="spellEnd"/>
            <w:r w:rsidRPr="00157FEB">
              <w:rPr>
                <w:sz w:val="22"/>
                <w:szCs w:val="22"/>
              </w:rPr>
              <w:t xml:space="preserve"> </w:t>
            </w:r>
            <w:proofErr w:type="spellStart"/>
            <w:r w:rsidRPr="00157FEB">
              <w:rPr>
                <w:sz w:val="22"/>
                <w:szCs w:val="22"/>
              </w:rPr>
              <w:t>Pessin</w:t>
            </w:r>
            <w:proofErr w:type="spellEnd"/>
            <w:r w:rsidRPr="00157FEB">
              <w:rPr>
                <w:sz w:val="22"/>
                <w:szCs w:val="22"/>
              </w:rPr>
              <w:t xml:space="preserve">, </w:t>
            </w:r>
            <w:proofErr w:type="spellStart"/>
            <w:r w:rsidRPr="00157FEB">
              <w:rPr>
                <w:sz w:val="22"/>
                <w:szCs w:val="22"/>
              </w:rPr>
              <w:t>Yubraj</w:t>
            </w:r>
            <w:proofErr w:type="spellEnd"/>
            <w:r w:rsidRPr="00157FEB">
              <w:rPr>
                <w:sz w:val="22"/>
                <w:szCs w:val="22"/>
              </w:rPr>
              <w:t xml:space="preserve"> Acharya </w:t>
            </w:r>
          </w:p>
        </w:tc>
      </w:tr>
      <w:tr w:rsidR="005B02D2" w:rsidRPr="00157FEB" w14:paraId="1AC69CF8" w14:textId="77777777" w:rsidTr="008A159D">
        <w:tc>
          <w:tcPr>
            <w:tcW w:w="2430" w:type="dxa"/>
          </w:tcPr>
          <w:p w14:paraId="3B30FCFA" w14:textId="52CAF7A6" w:rsidR="005B02D2" w:rsidRPr="00157FEB" w:rsidRDefault="009E10F9" w:rsidP="00D24FE0">
            <w:pPr>
              <w:pStyle w:val="ListParagraph"/>
              <w:ind w:left="0"/>
              <w:rPr>
                <w:sz w:val="22"/>
                <w:szCs w:val="22"/>
              </w:rPr>
            </w:pPr>
            <w:r w:rsidRPr="00157FEB">
              <w:rPr>
                <w:sz w:val="22"/>
                <w:szCs w:val="22"/>
              </w:rPr>
              <w:t>Jan</w:t>
            </w:r>
            <w:r w:rsidR="00FE4C18" w:rsidRPr="00157FEB">
              <w:rPr>
                <w:sz w:val="22"/>
                <w:szCs w:val="22"/>
              </w:rPr>
              <w:t xml:space="preserve"> </w:t>
            </w:r>
            <w:r w:rsidRPr="00157FEB">
              <w:rPr>
                <w:sz w:val="22"/>
                <w:szCs w:val="22"/>
              </w:rPr>
              <w:t>2017</w:t>
            </w:r>
          </w:p>
        </w:tc>
        <w:tc>
          <w:tcPr>
            <w:tcW w:w="7915" w:type="dxa"/>
          </w:tcPr>
          <w:p w14:paraId="6165D5C4" w14:textId="24B3CB83" w:rsidR="005B02D2" w:rsidRPr="00157FEB" w:rsidRDefault="005B02D2" w:rsidP="00D24FE0">
            <w:pPr>
              <w:pStyle w:val="ListParagraph"/>
              <w:ind w:left="0"/>
              <w:rPr>
                <w:b/>
                <w:sz w:val="22"/>
                <w:szCs w:val="22"/>
              </w:rPr>
            </w:pPr>
            <w:r w:rsidRPr="00157FEB">
              <w:rPr>
                <w:b/>
                <w:sz w:val="22"/>
                <w:szCs w:val="22"/>
              </w:rPr>
              <w:t>New York University</w:t>
            </w:r>
            <w:r w:rsidRPr="00157FEB">
              <w:rPr>
                <w:sz w:val="22"/>
                <w:szCs w:val="22"/>
              </w:rPr>
              <w:t xml:space="preserve"> – Sociology Department, New York, NY</w:t>
            </w:r>
          </w:p>
        </w:tc>
      </w:tr>
      <w:tr w:rsidR="005B02D2" w:rsidRPr="00157FEB" w14:paraId="00180DBA" w14:textId="77777777" w:rsidTr="008A159D">
        <w:tc>
          <w:tcPr>
            <w:tcW w:w="2430" w:type="dxa"/>
          </w:tcPr>
          <w:p w14:paraId="508084A0" w14:textId="77777777" w:rsidR="005B02D2" w:rsidRPr="00157FEB" w:rsidRDefault="005B02D2" w:rsidP="00D24FE0">
            <w:pPr>
              <w:pStyle w:val="ListParagraph"/>
              <w:ind w:left="0"/>
              <w:rPr>
                <w:b/>
                <w:sz w:val="22"/>
                <w:szCs w:val="22"/>
              </w:rPr>
            </w:pPr>
          </w:p>
        </w:tc>
        <w:tc>
          <w:tcPr>
            <w:tcW w:w="7915" w:type="dxa"/>
          </w:tcPr>
          <w:p w14:paraId="6D6CC03E" w14:textId="4F8B7691" w:rsidR="005B02D2" w:rsidRPr="00157FEB" w:rsidRDefault="005B02D2" w:rsidP="00181729">
            <w:pPr>
              <w:pStyle w:val="ListParagraph"/>
              <w:ind w:left="0"/>
              <w:rPr>
                <w:b/>
                <w:sz w:val="22"/>
                <w:szCs w:val="22"/>
              </w:rPr>
            </w:pPr>
            <w:r w:rsidRPr="00157FEB">
              <w:rPr>
                <w:sz w:val="22"/>
                <w:szCs w:val="22"/>
              </w:rPr>
              <w:t>M.A., Appl</w:t>
            </w:r>
            <w:r w:rsidR="003B21C2" w:rsidRPr="00157FEB">
              <w:rPr>
                <w:sz w:val="22"/>
                <w:szCs w:val="22"/>
              </w:rPr>
              <w:t>ied Quantitative Research, GPA 3</w:t>
            </w:r>
            <w:r w:rsidRPr="00157FEB">
              <w:rPr>
                <w:sz w:val="22"/>
                <w:szCs w:val="22"/>
              </w:rPr>
              <w:t>.</w:t>
            </w:r>
            <w:r w:rsidR="00181729" w:rsidRPr="00157FEB">
              <w:rPr>
                <w:sz w:val="22"/>
                <w:szCs w:val="22"/>
              </w:rPr>
              <w:t>9</w:t>
            </w:r>
            <w:r w:rsidR="009E10F9" w:rsidRPr="00157FEB">
              <w:rPr>
                <w:sz w:val="22"/>
                <w:szCs w:val="22"/>
              </w:rPr>
              <w:t>5</w:t>
            </w:r>
            <w:r w:rsidRPr="00157FEB">
              <w:rPr>
                <w:sz w:val="22"/>
                <w:szCs w:val="22"/>
              </w:rPr>
              <w:t>/4.0</w:t>
            </w:r>
          </w:p>
        </w:tc>
      </w:tr>
      <w:tr w:rsidR="005B02D2" w:rsidRPr="00157FEB" w14:paraId="2087C0E0" w14:textId="77777777" w:rsidTr="008A159D">
        <w:tc>
          <w:tcPr>
            <w:tcW w:w="2430" w:type="dxa"/>
          </w:tcPr>
          <w:p w14:paraId="35D34E25" w14:textId="77777777" w:rsidR="005B02D2" w:rsidRPr="00157FEB" w:rsidRDefault="005B02D2" w:rsidP="00D24FE0">
            <w:pPr>
              <w:pStyle w:val="ListParagraph"/>
              <w:ind w:left="0"/>
              <w:rPr>
                <w:b/>
                <w:sz w:val="22"/>
                <w:szCs w:val="22"/>
              </w:rPr>
            </w:pPr>
          </w:p>
        </w:tc>
        <w:tc>
          <w:tcPr>
            <w:tcW w:w="7915" w:type="dxa"/>
          </w:tcPr>
          <w:p w14:paraId="7500780A" w14:textId="77777777" w:rsidR="005B02D2" w:rsidRPr="00157FEB" w:rsidRDefault="005B02D2" w:rsidP="00D24FE0">
            <w:pPr>
              <w:pStyle w:val="ListParagraph"/>
              <w:ind w:left="0"/>
              <w:rPr>
                <w:rStyle w:val="FontStyle25"/>
                <w:rFonts w:ascii="Times New Roman" w:eastAsiaTheme="minorEastAsia" w:hAnsi="Times New Roman" w:cs="Times New Roman"/>
                <w:sz w:val="22"/>
                <w:szCs w:val="22"/>
                <w:lang w:eastAsia="es-ES_tradnl"/>
              </w:rPr>
            </w:pPr>
            <w:r w:rsidRPr="00157FEB">
              <w:rPr>
                <w:rStyle w:val="FontStyle25"/>
                <w:rFonts w:ascii="Times New Roman" w:eastAsiaTheme="minorEastAsia" w:hAnsi="Times New Roman" w:cs="Times New Roman"/>
                <w:sz w:val="22"/>
                <w:szCs w:val="22"/>
                <w:lang w:eastAsia="es-ES_tradnl"/>
              </w:rPr>
              <w:t>Thesis: Explaining childcare time through parental education in Ecuador </w:t>
            </w:r>
          </w:p>
          <w:p w14:paraId="0669B66A" w14:textId="3BB7B623" w:rsidR="009B18AC" w:rsidRPr="00157FEB" w:rsidRDefault="009B18AC" w:rsidP="00E33726">
            <w:pPr>
              <w:pStyle w:val="ListParagraph"/>
              <w:numPr>
                <w:ilvl w:val="0"/>
                <w:numId w:val="13"/>
              </w:numPr>
              <w:rPr>
                <w:b/>
                <w:sz w:val="22"/>
                <w:szCs w:val="22"/>
              </w:rPr>
            </w:pPr>
            <w:r w:rsidRPr="00157FEB">
              <w:rPr>
                <w:sz w:val="22"/>
                <w:szCs w:val="22"/>
              </w:rPr>
              <w:t>Best Graduate Student Paper Award, New York State Sociological Conference (2016)</w:t>
            </w:r>
          </w:p>
        </w:tc>
      </w:tr>
      <w:tr w:rsidR="005B02D2" w:rsidRPr="00157FEB" w14:paraId="5D6A8265" w14:textId="77777777" w:rsidTr="008A159D">
        <w:tc>
          <w:tcPr>
            <w:tcW w:w="2430" w:type="dxa"/>
          </w:tcPr>
          <w:p w14:paraId="12FF05FA" w14:textId="77777777" w:rsidR="005B02D2" w:rsidRPr="00157FEB" w:rsidRDefault="005B02D2" w:rsidP="00D24FE0">
            <w:pPr>
              <w:pStyle w:val="ListParagraph"/>
              <w:ind w:left="0"/>
              <w:rPr>
                <w:b/>
                <w:sz w:val="22"/>
                <w:szCs w:val="22"/>
              </w:rPr>
            </w:pPr>
          </w:p>
        </w:tc>
        <w:tc>
          <w:tcPr>
            <w:tcW w:w="7915" w:type="dxa"/>
          </w:tcPr>
          <w:p w14:paraId="5C950EED" w14:textId="1338BF3C" w:rsidR="005B02D2" w:rsidRPr="00157FEB" w:rsidRDefault="005B02D2" w:rsidP="00D24FE0">
            <w:pPr>
              <w:pStyle w:val="ListParagraph"/>
              <w:ind w:left="0"/>
              <w:rPr>
                <w:b/>
                <w:sz w:val="22"/>
                <w:szCs w:val="22"/>
              </w:rPr>
            </w:pPr>
            <w:r w:rsidRPr="00157FEB">
              <w:rPr>
                <w:rStyle w:val="FontStyle25"/>
                <w:rFonts w:ascii="Times New Roman" w:eastAsiaTheme="minorEastAsia" w:hAnsi="Times New Roman" w:cs="Times New Roman"/>
                <w:sz w:val="22"/>
                <w:szCs w:val="22"/>
                <w:lang w:eastAsia="es-ES_tradnl"/>
              </w:rPr>
              <w:t xml:space="preserve">Reviewers: Paula England (advisor), Michael </w:t>
            </w:r>
            <w:proofErr w:type="spellStart"/>
            <w:r w:rsidRPr="00157FEB">
              <w:rPr>
                <w:rStyle w:val="FontStyle25"/>
                <w:rFonts w:ascii="Times New Roman" w:eastAsiaTheme="minorEastAsia" w:hAnsi="Times New Roman" w:cs="Times New Roman"/>
                <w:sz w:val="22"/>
                <w:szCs w:val="22"/>
                <w:lang w:eastAsia="es-ES_tradnl"/>
              </w:rPr>
              <w:t>Hout</w:t>
            </w:r>
            <w:proofErr w:type="spellEnd"/>
          </w:p>
        </w:tc>
      </w:tr>
      <w:tr w:rsidR="005B02D2" w:rsidRPr="00157FEB" w14:paraId="0FC0387F" w14:textId="77777777" w:rsidTr="008A159D">
        <w:tc>
          <w:tcPr>
            <w:tcW w:w="2430" w:type="dxa"/>
          </w:tcPr>
          <w:p w14:paraId="2E24E3DA" w14:textId="3C7CEF4B" w:rsidR="005B02D2" w:rsidRPr="00157FEB" w:rsidRDefault="00D97C9D" w:rsidP="00D24FE0">
            <w:pPr>
              <w:pStyle w:val="ListParagraph"/>
              <w:ind w:left="0"/>
              <w:rPr>
                <w:sz w:val="22"/>
                <w:szCs w:val="22"/>
              </w:rPr>
            </w:pPr>
            <w:r w:rsidRPr="00157FEB">
              <w:rPr>
                <w:sz w:val="22"/>
                <w:szCs w:val="22"/>
              </w:rPr>
              <w:t xml:space="preserve">Apr </w:t>
            </w:r>
            <w:r w:rsidR="005B02D2" w:rsidRPr="00157FEB">
              <w:rPr>
                <w:sz w:val="22"/>
                <w:szCs w:val="22"/>
              </w:rPr>
              <w:t>2014</w:t>
            </w:r>
          </w:p>
        </w:tc>
        <w:tc>
          <w:tcPr>
            <w:tcW w:w="7915" w:type="dxa"/>
          </w:tcPr>
          <w:p w14:paraId="5845FB22" w14:textId="4191D741" w:rsidR="005B02D2" w:rsidRPr="00157FEB" w:rsidRDefault="005B02D2" w:rsidP="00D24FE0">
            <w:pPr>
              <w:pStyle w:val="ListParagraph"/>
              <w:ind w:left="0"/>
              <w:rPr>
                <w:b/>
                <w:sz w:val="22"/>
                <w:szCs w:val="22"/>
                <w:lang w:val="es-EC"/>
              </w:rPr>
            </w:pPr>
            <w:r w:rsidRPr="00157FEB">
              <w:rPr>
                <w:b/>
                <w:sz w:val="22"/>
                <w:szCs w:val="22"/>
                <w:lang w:val="es-ES"/>
              </w:rPr>
              <w:t>Universidad Espíritu Santo,</w:t>
            </w:r>
            <w:r w:rsidRPr="00157FEB">
              <w:rPr>
                <w:sz w:val="22"/>
                <w:szCs w:val="22"/>
                <w:lang w:val="es-ES"/>
              </w:rPr>
              <w:t xml:space="preserve"> Guayaquil, Ecuador</w:t>
            </w:r>
          </w:p>
        </w:tc>
      </w:tr>
      <w:tr w:rsidR="005B02D2" w:rsidRPr="00157FEB" w14:paraId="4ACD92E9" w14:textId="77777777" w:rsidTr="008A159D">
        <w:tc>
          <w:tcPr>
            <w:tcW w:w="2430" w:type="dxa"/>
          </w:tcPr>
          <w:p w14:paraId="2F2DB8C3" w14:textId="77777777" w:rsidR="005B02D2" w:rsidRPr="00157FEB" w:rsidRDefault="005B02D2" w:rsidP="00D24FE0">
            <w:pPr>
              <w:pStyle w:val="ListParagraph"/>
              <w:ind w:left="0"/>
              <w:rPr>
                <w:b/>
                <w:sz w:val="22"/>
                <w:szCs w:val="22"/>
                <w:lang w:val="es-EC"/>
              </w:rPr>
            </w:pPr>
          </w:p>
        </w:tc>
        <w:tc>
          <w:tcPr>
            <w:tcW w:w="7915" w:type="dxa"/>
          </w:tcPr>
          <w:p w14:paraId="0815E3B7" w14:textId="237339D7" w:rsidR="005B02D2" w:rsidRPr="00157FEB" w:rsidRDefault="005B02D2" w:rsidP="00D24FE0">
            <w:pPr>
              <w:pStyle w:val="ListParagraph"/>
              <w:ind w:left="0"/>
              <w:rPr>
                <w:b/>
                <w:sz w:val="22"/>
                <w:szCs w:val="22"/>
              </w:rPr>
            </w:pPr>
            <w:r w:rsidRPr="00157FEB">
              <w:rPr>
                <w:sz w:val="22"/>
                <w:szCs w:val="22"/>
                <w:lang w:val="es-ES"/>
              </w:rPr>
              <w:t>B.S., Economics, GPA: 91.44/100</w:t>
            </w:r>
          </w:p>
        </w:tc>
      </w:tr>
      <w:tr w:rsidR="005B02D2" w:rsidRPr="00157FEB" w14:paraId="0BCB8378" w14:textId="77777777" w:rsidTr="008A159D">
        <w:tc>
          <w:tcPr>
            <w:tcW w:w="2430" w:type="dxa"/>
          </w:tcPr>
          <w:p w14:paraId="5E54D2C1" w14:textId="77777777" w:rsidR="005B02D2" w:rsidRPr="00157FEB" w:rsidRDefault="005B02D2" w:rsidP="00D24FE0">
            <w:pPr>
              <w:pStyle w:val="ListParagraph"/>
              <w:ind w:left="0"/>
              <w:rPr>
                <w:b/>
                <w:sz w:val="22"/>
                <w:szCs w:val="22"/>
              </w:rPr>
            </w:pPr>
          </w:p>
        </w:tc>
        <w:tc>
          <w:tcPr>
            <w:tcW w:w="7915" w:type="dxa"/>
          </w:tcPr>
          <w:p w14:paraId="77261A4A" w14:textId="167EA335" w:rsidR="005B02D2" w:rsidRPr="00157FEB" w:rsidRDefault="005B02D2" w:rsidP="00D24FE0">
            <w:pPr>
              <w:pStyle w:val="ListParagraph"/>
              <w:ind w:left="0"/>
              <w:rPr>
                <w:b/>
                <w:sz w:val="22"/>
                <w:szCs w:val="22"/>
              </w:rPr>
            </w:pPr>
            <w:r w:rsidRPr="00157FEB">
              <w:rPr>
                <w:rStyle w:val="FontStyle25"/>
                <w:rFonts w:ascii="Times New Roman" w:eastAsiaTheme="minorEastAsia" w:hAnsi="Times New Roman" w:cs="Times New Roman"/>
                <w:sz w:val="22"/>
                <w:szCs w:val="22"/>
                <w:lang w:eastAsia="es-ES_tradnl"/>
              </w:rPr>
              <w:t xml:space="preserve">Thesis: Factors that determine the labor force participation of women in Ecuador   </w:t>
            </w:r>
          </w:p>
        </w:tc>
      </w:tr>
      <w:tr w:rsidR="005B02D2" w:rsidRPr="00157FEB" w14:paraId="38F9AC43" w14:textId="77777777" w:rsidTr="008A159D">
        <w:tc>
          <w:tcPr>
            <w:tcW w:w="2430" w:type="dxa"/>
          </w:tcPr>
          <w:p w14:paraId="0BC13F43" w14:textId="0395018A" w:rsidR="005B02D2" w:rsidRPr="00157FEB" w:rsidRDefault="00D97C9D" w:rsidP="00D24FE0">
            <w:pPr>
              <w:pStyle w:val="ListParagraph"/>
              <w:ind w:left="0"/>
              <w:rPr>
                <w:sz w:val="22"/>
                <w:szCs w:val="22"/>
              </w:rPr>
            </w:pPr>
            <w:r w:rsidRPr="00157FEB">
              <w:rPr>
                <w:sz w:val="22"/>
                <w:szCs w:val="22"/>
              </w:rPr>
              <w:t xml:space="preserve">Apr </w:t>
            </w:r>
            <w:r w:rsidR="005B02D2" w:rsidRPr="00157FEB">
              <w:rPr>
                <w:sz w:val="22"/>
                <w:szCs w:val="22"/>
              </w:rPr>
              <w:t>2012</w:t>
            </w:r>
          </w:p>
        </w:tc>
        <w:tc>
          <w:tcPr>
            <w:tcW w:w="7915" w:type="dxa"/>
          </w:tcPr>
          <w:p w14:paraId="0FA49BCC" w14:textId="35CA7E8F" w:rsidR="005B02D2" w:rsidRPr="00157FEB" w:rsidRDefault="005B02D2" w:rsidP="00D24FE0">
            <w:pPr>
              <w:pStyle w:val="ListParagraph"/>
              <w:ind w:left="0"/>
              <w:rPr>
                <w:b/>
                <w:sz w:val="22"/>
                <w:szCs w:val="22"/>
                <w:lang w:val="es-EC"/>
              </w:rPr>
            </w:pPr>
            <w:r w:rsidRPr="00157FEB">
              <w:rPr>
                <w:b/>
                <w:sz w:val="22"/>
                <w:szCs w:val="22"/>
                <w:lang w:val="es-ES"/>
              </w:rPr>
              <w:t xml:space="preserve">Tecnológico Espíritu Santo, </w:t>
            </w:r>
            <w:r w:rsidRPr="00157FEB">
              <w:rPr>
                <w:sz w:val="22"/>
                <w:szCs w:val="22"/>
                <w:lang w:val="es-ES"/>
              </w:rPr>
              <w:t>Guayaquil, Ecuador</w:t>
            </w:r>
          </w:p>
        </w:tc>
      </w:tr>
      <w:tr w:rsidR="005B02D2" w:rsidRPr="00157FEB" w14:paraId="3DB291BA" w14:textId="77777777" w:rsidTr="008A159D">
        <w:tc>
          <w:tcPr>
            <w:tcW w:w="2430" w:type="dxa"/>
          </w:tcPr>
          <w:p w14:paraId="4AB7F91C" w14:textId="77777777" w:rsidR="005B02D2" w:rsidRPr="00157FEB" w:rsidRDefault="005B02D2" w:rsidP="00D24FE0">
            <w:pPr>
              <w:pStyle w:val="ListParagraph"/>
              <w:ind w:left="0"/>
              <w:rPr>
                <w:b/>
                <w:sz w:val="22"/>
                <w:szCs w:val="22"/>
                <w:lang w:val="es-EC"/>
              </w:rPr>
            </w:pPr>
          </w:p>
        </w:tc>
        <w:tc>
          <w:tcPr>
            <w:tcW w:w="7915" w:type="dxa"/>
          </w:tcPr>
          <w:p w14:paraId="0EDC8A4E" w14:textId="3466028D" w:rsidR="005B02D2" w:rsidRPr="00157FEB" w:rsidRDefault="005B02D2" w:rsidP="00D24FE0">
            <w:pPr>
              <w:pStyle w:val="ListParagraph"/>
              <w:ind w:left="0"/>
              <w:rPr>
                <w:b/>
                <w:sz w:val="22"/>
                <w:szCs w:val="22"/>
              </w:rPr>
            </w:pPr>
            <w:r w:rsidRPr="00157FEB">
              <w:rPr>
                <w:sz w:val="22"/>
                <w:szCs w:val="22"/>
                <w:lang w:val="es-ES"/>
              </w:rPr>
              <w:t>Technologist, Social Communication, GPA: 96.67/100</w:t>
            </w:r>
          </w:p>
        </w:tc>
      </w:tr>
    </w:tbl>
    <w:p w14:paraId="68D414AA" w14:textId="77777777" w:rsidR="001C4A23" w:rsidRPr="00157FEB" w:rsidRDefault="001C4A23" w:rsidP="00D24FE0">
      <w:pPr>
        <w:pStyle w:val="ListParagraph"/>
        <w:ind w:left="0"/>
        <w:rPr>
          <w:b/>
          <w:sz w:val="22"/>
          <w:szCs w:val="22"/>
        </w:rPr>
      </w:pPr>
    </w:p>
    <w:p w14:paraId="4E27F34B" w14:textId="7F7CD33C" w:rsidR="00436275" w:rsidRPr="00157FEB" w:rsidRDefault="00AF54AD" w:rsidP="00DD3CB5">
      <w:pPr>
        <w:pBdr>
          <w:bottom w:val="single" w:sz="4" w:space="1" w:color="auto"/>
        </w:pBdr>
        <w:rPr>
          <w:b/>
          <w:sz w:val="22"/>
          <w:szCs w:val="22"/>
        </w:rPr>
      </w:pPr>
      <w:r w:rsidRPr="00157FEB">
        <w:rPr>
          <w:b/>
          <w:sz w:val="22"/>
          <w:szCs w:val="22"/>
        </w:rPr>
        <w:t>TRAINING AND CERTIFICATION</w:t>
      </w:r>
    </w:p>
    <w:tbl>
      <w:tblPr>
        <w:tblStyle w:val="TableGridLight"/>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915"/>
      </w:tblGrid>
      <w:tr w:rsidR="007B1C15" w:rsidRPr="00157FEB" w14:paraId="041030FF" w14:textId="77777777" w:rsidTr="008A159D">
        <w:tc>
          <w:tcPr>
            <w:tcW w:w="2430" w:type="dxa"/>
          </w:tcPr>
          <w:p w14:paraId="36EAB5E9" w14:textId="7C67DEB6" w:rsidR="007B1C15" w:rsidRPr="00157FEB" w:rsidRDefault="007B1C15" w:rsidP="00CC312A">
            <w:pPr>
              <w:pStyle w:val="ListParagraph"/>
              <w:ind w:left="0"/>
              <w:rPr>
                <w:sz w:val="22"/>
                <w:szCs w:val="22"/>
              </w:rPr>
            </w:pPr>
            <w:r>
              <w:rPr>
                <w:sz w:val="22"/>
                <w:szCs w:val="22"/>
              </w:rPr>
              <w:t>Nov 202</w:t>
            </w:r>
            <w:r w:rsidR="0091632F">
              <w:rPr>
                <w:sz w:val="22"/>
                <w:szCs w:val="22"/>
              </w:rPr>
              <w:t>0</w:t>
            </w:r>
          </w:p>
        </w:tc>
        <w:tc>
          <w:tcPr>
            <w:tcW w:w="7915" w:type="dxa"/>
          </w:tcPr>
          <w:p w14:paraId="65518961" w14:textId="4ADEC6B6" w:rsidR="007B1C15" w:rsidRPr="00157FEB" w:rsidRDefault="007B1C15" w:rsidP="00CC312A">
            <w:pPr>
              <w:pStyle w:val="ListParagraph"/>
              <w:ind w:left="0"/>
              <w:rPr>
                <w:b/>
                <w:sz w:val="22"/>
                <w:szCs w:val="22"/>
              </w:rPr>
            </w:pPr>
            <w:r w:rsidRPr="007B1C15">
              <w:rPr>
                <w:b/>
                <w:sz w:val="22"/>
                <w:szCs w:val="22"/>
              </w:rPr>
              <w:t>Max Planck Institute for Demographic Research</w:t>
            </w:r>
            <w:r>
              <w:rPr>
                <w:b/>
                <w:sz w:val="22"/>
                <w:szCs w:val="22"/>
              </w:rPr>
              <w:t>, Rostock, Germany (online)</w:t>
            </w:r>
          </w:p>
        </w:tc>
      </w:tr>
      <w:tr w:rsidR="007B1C15" w:rsidRPr="007B1C15" w14:paraId="0CBF20A1" w14:textId="77777777" w:rsidTr="008A159D">
        <w:tc>
          <w:tcPr>
            <w:tcW w:w="2430" w:type="dxa"/>
          </w:tcPr>
          <w:p w14:paraId="2A856BF5" w14:textId="77777777" w:rsidR="007B1C15" w:rsidRPr="007B1C15" w:rsidRDefault="007B1C15" w:rsidP="00CC312A">
            <w:pPr>
              <w:pStyle w:val="ListParagraph"/>
              <w:ind w:left="0"/>
              <w:rPr>
                <w:bCs/>
                <w:sz w:val="22"/>
                <w:szCs w:val="22"/>
              </w:rPr>
            </w:pPr>
          </w:p>
        </w:tc>
        <w:tc>
          <w:tcPr>
            <w:tcW w:w="7915" w:type="dxa"/>
          </w:tcPr>
          <w:p w14:paraId="5B8B5EC2" w14:textId="6180F755" w:rsidR="007B1C15" w:rsidRPr="007B1C15" w:rsidRDefault="007B1C15" w:rsidP="00CC312A">
            <w:pPr>
              <w:pStyle w:val="ListParagraph"/>
              <w:ind w:left="0"/>
              <w:rPr>
                <w:bCs/>
                <w:sz w:val="22"/>
                <w:szCs w:val="22"/>
              </w:rPr>
            </w:pPr>
            <w:r w:rsidRPr="007B1C15">
              <w:rPr>
                <w:bCs/>
                <w:sz w:val="22"/>
                <w:szCs w:val="22"/>
              </w:rPr>
              <w:t>Topics in Digital and Computational Demography </w:t>
            </w:r>
          </w:p>
        </w:tc>
      </w:tr>
      <w:tr w:rsidR="00AF54AD" w:rsidRPr="00157FEB" w14:paraId="6291F827" w14:textId="77777777" w:rsidTr="008A159D">
        <w:tc>
          <w:tcPr>
            <w:tcW w:w="2430" w:type="dxa"/>
          </w:tcPr>
          <w:p w14:paraId="17F7C768" w14:textId="4299679A" w:rsidR="00AF54AD" w:rsidRPr="00157FEB" w:rsidRDefault="00AF54AD" w:rsidP="00CC312A">
            <w:pPr>
              <w:pStyle w:val="ListParagraph"/>
              <w:ind w:left="0"/>
              <w:rPr>
                <w:sz w:val="22"/>
                <w:szCs w:val="22"/>
              </w:rPr>
            </w:pPr>
            <w:r w:rsidRPr="00157FEB">
              <w:rPr>
                <w:sz w:val="22"/>
                <w:szCs w:val="22"/>
              </w:rPr>
              <w:t>June 2020</w:t>
            </w:r>
          </w:p>
        </w:tc>
        <w:tc>
          <w:tcPr>
            <w:tcW w:w="7915" w:type="dxa"/>
          </w:tcPr>
          <w:p w14:paraId="1771C00A" w14:textId="4F4CFB4A" w:rsidR="00AF54AD" w:rsidRPr="00157FEB" w:rsidRDefault="00AF54AD" w:rsidP="00CC312A">
            <w:pPr>
              <w:pStyle w:val="ListParagraph"/>
              <w:ind w:left="0"/>
              <w:rPr>
                <w:b/>
                <w:sz w:val="22"/>
                <w:szCs w:val="22"/>
              </w:rPr>
            </w:pPr>
            <w:r w:rsidRPr="00157FEB">
              <w:rPr>
                <w:b/>
                <w:sz w:val="22"/>
                <w:szCs w:val="22"/>
              </w:rPr>
              <w:t>Penn State World Campus Online Faculty Development, State College, PA</w:t>
            </w:r>
          </w:p>
          <w:p w14:paraId="17A9A7AB" w14:textId="57512C89" w:rsidR="00AF54AD" w:rsidRPr="00157FEB" w:rsidRDefault="00AF54AD" w:rsidP="00CC312A">
            <w:pPr>
              <w:pStyle w:val="ListParagraph"/>
              <w:ind w:left="0"/>
              <w:rPr>
                <w:bCs/>
                <w:sz w:val="22"/>
                <w:szCs w:val="22"/>
              </w:rPr>
            </w:pPr>
            <w:r w:rsidRPr="00157FEB">
              <w:rPr>
                <w:bCs/>
                <w:sz w:val="22"/>
                <w:szCs w:val="22"/>
              </w:rPr>
              <w:t xml:space="preserve">Online Teaching Certificate </w:t>
            </w:r>
          </w:p>
        </w:tc>
      </w:tr>
      <w:tr w:rsidR="00CC312A" w:rsidRPr="00157FEB" w14:paraId="0F6D0AA1" w14:textId="77777777" w:rsidTr="008A159D">
        <w:tc>
          <w:tcPr>
            <w:tcW w:w="2430" w:type="dxa"/>
          </w:tcPr>
          <w:p w14:paraId="75C7007D" w14:textId="5AA6D6C8" w:rsidR="00CC312A" w:rsidRPr="00157FEB" w:rsidRDefault="00CC312A" w:rsidP="00CC312A">
            <w:pPr>
              <w:pStyle w:val="ListParagraph"/>
              <w:ind w:left="0"/>
              <w:rPr>
                <w:sz w:val="22"/>
                <w:szCs w:val="22"/>
              </w:rPr>
            </w:pPr>
            <w:r w:rsidRPr="00157FEB">
              <w:rPr>
                <w:sz w:val="22"/>
                <w:szCs w:val="22"/>
              </w:rPr>
              <w:t>April 2019</w:t>
            </w:r>
          </w:p>
        </w:tc>
        <w:tc>
          <w:tcPr>
            <w:tcW w:w="7915" w:type="dxa"/>
          </w:tcPr>
          <w:p w14:paraId="6E6AB9F6" w14:textId="4D8A9CC8" w:rsidR="00CC312A" w:rsidRPr="00157FEB" w:rsidRDefault="00CC312A" w:rsidP="00CC312A">
            <w:pPr>
              <w:pStyle w:val="ListParagraph"/>
              <w:ind w:left="0"/>
              <w:rPr>
                <w:b/>
                <w:sz w:val="22"/>
                <w:szCs w:val="22"/>
              </w:rPr>
            </w:pPr>
            <w:r w:rsidRPr="00157FEB">
              <w:rPr>
                <w:b/>
                <w:sz w:val="22"/>
                <w:szCs w:val="22"/>
              </w:rPr>
              <w:t xml:space="preserve">Institute of Survey Research, University of Michigan, </w:t>
            </w:r>
            <w:r w:rsidRPr="00157FEB">
              <w:rPr>
                <w:sz w:val="22"/>
                <w:szCs w:val="22"/>
              </w:rPr>
              <w:t>Ann Arbor, MI</w:t>
            </w:r>
          </w:p>
        </w:tc>
      </w:tr>
      <w:tr w:rsidR="00CC312A" w:rsidRPr="00157FEB" w14:paraId="2994A3D4" w14:textId="77777777" w:rsidTr="008A159D">
        <w:tc>
          <w:tcPr>
            <w:tcW w:w="2430" w:type="dxa"/>
          </w:tcPr>
          <w:p w14:paraId="00D85066" w14:textId="77777777" w:rsidR="00CC312A" w:rsidRPr="00157FEB" w:rsidRDefault="00CC312A" w:rsidP="00CC312A">
            <w:pPr>
              <w:pStyle w:val="ListParagraph"/>
              <w:ind w:left="0"/>
              <w:rPr>
                <w:sz w:val="22"/>
                <w:szCs w:val="22"/>
              </w:rPr>
            </w:pPr>
          </w:p>
        </w:tc>
        <w:tc>
          <w:tcPr>
            <w:tcW w:w="7915" w:type="dxa"/>
          </w:tcPr>
          <w:p w14:paraId="0591130E" w14:textId="59AD9499" w:rsidR="00CC312A" w:rsidRPr="00157FEB" w:rsidRDefault="00CC312A" w:rsidP="00CC312A">
            <w:pPr>
              <w:pStyle w:val="ListParagraph"/>
              <w:ind w:left="0"/>
              <w:rPr>
                <w:b/>
                <w:sz w:val="22"/>
                <w:szCs w:val="22"/>
              </w:rPr>
            </w:pPr>
            <w:r w:rsidRPr="00157FEB">
              <w:rPr>
                <w:sz w:val="22"/>
                <w:szCs w:val="22"/>
              </w:rPr>
              <w:t>Data Collection Using Wearables, Sensors, and Apps in the Social Behavioral, and Health Sciences</w:t>
            </w:r>
          </w:p>
        </w:tc>
      </w:tr>
      <w:tr w:rsidR="00CC312A" w:rsidRPr="00157FEB" w14:paraId="37FE8272" w14:textId="77777777" w:rsidTr="008A159D">
        <w:tc>
          <w:tcPr>
            <w:tcW w:w="2430" w:type="dxa"/>
          </w:tcPr>
          <w:p w14:paraId="14615A96" w14:textId="3EDE3727" w:rsidR="00CC312A" w:rsidRPr="00157FEB" w:rsidRDefault="00CC312A" w:rsidP="00CC312A">
            <w:pPr>
              <w:pStyle w:val="ListParagraph"/>
              <w:ind w:left="0"/>
              <w:rPr>
                <w:sz w:val="22"/>
                <w:szCs w:val="22"/>
              </w:rPr>
            </w:pPr>
            <w:r w:rsidRPr="00157FEB">
              <w:rPr>
                <w:sz w:val="22"/>
                <w:szCs w:val="22"/>
              </w:rPr>
              <w:t>April 2019</w:t>
            </w:r>
          </w:p>
        </w:tc>
        <w:tc>
          <w:tcPr>
            <w:tcW w:w="7915" w:type="dxa"/>
          </w:tcPr>
          <w:p w14:paraId="75DCF060" w14:textId="1777C015" w:rsidR="00CC312A" w:rsidRPr="00157FEB" w:rsidRDefault="00CC312A" w:rsidP="00CC312A">
            <w:pPr>
              <w:pStyle w:val="ListParagraph"/>
              <w:ind w:left="0"/>
              <w:rPr>
                <w:b/>
                <w:sz w:val="22"/>
                <w:szCs w:val="22"/>
              </w:rPr>
            </w:pPr>
            <w:r w:rsidRPr="00157FEB">
              <w:rPr>
                <w:b/>
                <w:sz w:val="22"/>
                <w:szCs w:val="22"/>
              </w:rPr>
              <w:t xml:space="preserve">Institute of Survey Research, University of Michigan, </w:t>
            </w:r>
            <w:r w:rsidRPr="00157FEB">
              <w:rPr>
                <w:sz w:val="22"/>
                <w:szCs w:val="22"/>
              </w:rPr>
              <w:t>Ann Arbor, MI</w:t>
            </w:r>
          </w:p>
        </w:tc>
      </w:tr>
      <w:tr w:rsidR="00CC312A" w:rsidRPr="00157FEB" w14:paraId="6662B579" w14:textId="77777777" w:rsidTr="008A159D">
        <w:tc>
          <w:tcPr>
            <w:tcW w:w="2430" w:type="dxa"/>
          </w:tcPr>
          <w:p w14:paraId="10EE1C74" w14:textId="77777777" w:rsidR="00CC312A" w:rsidRPr="00157FEB" w:rsidRDefault="00CC312A" w:rsidP="00CC312A">
            <w:pPr>
              <w:pStyle w:val="ListParagraph"/>
              <w:ind w:left="0"/>
              <w:rPr>
                <w:sz w:val="22"/>
                <w:szCs w:val="22"/>
              </w:rPr>
            </w:pPr>
          </w:p>
        </w:tc>
        <w:tc>
          <w:tcPr>
            <w:tcW w:w="7915" w:type="dxa"/>
          </w:tcPr>
          <w:p w14:paraId="19C64571" w14:textId="4F082BDC" w:rsidR="00CC312A" w:rsidRPr="00157FEB" w:rsidRDefault="00CC312A" w:rsidP="00CC312A">
            <w:pPr>
              <w:pStyle w:val="ListParagraph"/>
              <w:ind w:left="0"/>
              <w:rPr>
                <w:sz w:val="22"/>
                <w:szCs w:val="22"/>
              </w:rPr>
            </w:pPr>
            <w:r w:rsidRPr="00157FEB">
              <w:rPr>
                <w:sz w:val="22"/>
                <w:szCs w:val="22"/>
              </w:rPr>
              <w:t>Data Collection Using Wearables, Sensors, and Apps in the Social Behavioral, and Health Sciences</w:t>
            </w:r>
          </w:p>
        </w:tc>
      </w:tr>
      <w:tr w:rsidR="00CC312A" w:rsidRPr="00157FEB" w14:paraId="62EA0EAD" w14:textId="77777777" w:rsidTr="008A159D">
        <w:tc>
          <w:tcPr>
            <w:tcW w:w="2430" w:type="dxa"/>
          </w:tcPr>
          <w:p w14:paraId="1568EAFE" w14:textId="08690EF3" w:rsidR="00CC312A" w:rsidRPr="00157FEB" w:rsidRDefault="00CC312A" w:rsidP="00CC312A">
            <w:pPr>
              <w:pStyle w:val="ListParagraph"/>
              <w:ind w:left="0"/>
              <w:rPr>
                <w:sz w:val="22"/>
                <w:szCs w:val="22"/>
              </w:rPr>
            </w:pPr>
            <w:r w:rsidRPr="00157FEB">
              <w:rPr>
                <w:sz w:val="22"/>
                <w:szCs w:val="22"/>
              </w:rPr>
              <w:t>Aug 2016</w:t>
            </w:r>
          </w:p>
        </w:tc>
        <w:tc>
          <w:tcPr>
            <w:tcW w:w="7915" w:type="dxa"/>
          </w:tcPr>
          <w:p w14:paraId="750BDB54" w14:textId="4A4DD4A5" w:rsidR="00CC312A" w:rsidRPr="00157FEB" w:rsidRDefault="00CC312A" w:rsidP="00CC312A">
            <w:pPr>
              <w:pStyle w:val="ListParagraph"/>
              <w:ind w:left="0"/>
              <w:rPr>
                <w:b/>
                <w:sz w:val="22"/>
                <w:szCs w:val="22"/>
              </w:rPr>
            </w:pPr>
            <w:r w:rsidRPr="00157FEB">
              <w:rPr>
                <w:b/>
                <w:sz w:val="22"/>
                <w:szCs w:val="22"/>
              </w:rPr>
              <w:t xml:space="preserve">University of Michigan, </w:t>
            </w:r>
            <w:r w:rsidRPr="00157FEB">
              <w:rPr>
                <w:sz w:val="22"/>
                <w:szCs w:val="22"/>
              </w:rPr>
              <w:t>Ann Arbor, MI</w:t>
            </w:r>
          </w:p>
        </w:tc>
      </w:tr>
      <w:tr w:rsidR="00CC312A" w:rsidRPr="00157FEB" w14:paraId="69D896C9" w14:textId="77777777" w:rsidTr="008A159D">
        <w:tc>
          <w:tcPr>
            <w:tcW w:w="2430" w:type="dxa"/>
          </w:tcPr>
          <w:p w14:paraId="4841ED52" w14:textId="77777777" w:rsidR="00CC312A" w:rsidRPr="00157FEB" w:rsidRDefault="00CC312A" w:rsidP="00CC312A">
            <w:pPr>
              <w:pStyle w:val="ListParagraph"/>
              <w:ind w:left="0"/>
              <w:rPr>
                <w:b/>
                <w:sz w:val="22"/>
                <w:szCs w:val="22"/>
              </w:rPr>
            </w:pPr>
          </w:p>
        </w:tc>
        <w:tc>
          <w:tcPr>
            <w:tcW w:w="7915" w:type="dxa"/>
          </w:tcPr>
          <w:p w14:paraId="243A40E7" w14:textId="6E3C6CD8" w:rsidR="00CC312A" w:rsidRPr="00157FEB" w:rsidRDefault="00CC312A" w:rsidP="00CC312A">
            <w:pPr>
              <w:pStyle w:val="ListParagraph"/>
              <w:ind w:left="0"/>
              <w:rPr>
                <w:b/>
                <w:sz w:val="22"/>
                <w:szCs w:val="22"/>
              </w:rPr>
            </w:pPr>
            <w:r w:rsidRPr="00157FEB">
              <w:rPr>
                <w:sz w:val="22"/>
                <w:szCs w:val="22"/>
              </w:rPr>
              <w:t>ICPSR Summer Program in Quantitative Methods of Social Research</w:t>
            </w:r>
          </w:p>
        </w:tc>
      </w:tr>
      <w:tr w:rsidR="00CC312A" w:rsidRPr="00157FEB" w14:paraId="18B4892D" w14:textId="77777777" w:rsidTr="008A159D">
        <w:tc>
          <w:tcPr>
            <w:tcW w:w="2430" w:type="dxa"/>
          </w:tcPr>
          <w:p w14:paraId="351D980E" w14:textId="77777777" w:rsidR="00CC312A" w:rsidRPr="00157FEB" w:rsidRDefault="00CC312A" w:rsidP="00CC312A">
            <w:pPr>
              <w:pStyle w:val="ListParagraph"/>
              <w:ind w:left="0"/>
              <w:rPr>
                <w:b/>
                <w:sz w:val="22"/>
                <w:szCs w:val="22"/>
              </w:rPr>
            </w:pPr>
          </w:p>
        </w:tc>
        <w:tc>
          <w:tcPr>
            <w:tcW w:w="7915" w:type="dxa"/>
          </w:tcPr>
          <w:p w14:paraId="4B5F0E4D" w14:textId="04604354" w:rsidR="00CC312A" w:rsidRPr="00157FEB" w:rsidRDefault="00CC312A" w:rsidP="00CC312A">
            <w:pPr>
              <w:pStyle w:val="ListParagraph"/>
              <w:ind w:left="0"/>
              <w:rPr>
                <w:b/>
                <w:sz w:val="22"/>
                <w:szCs w:val="22"/>
              </w:rPr>
            </w:pPr>
          </w:p>
        </w:tc>
      </w:tr>
    </w:tbl>
    <w:p w14:paraId="1238785C" w14:textId="1C300431" w:rsidR="008F538B" w:rsidRPr="00157FEB" w:rsidRDefault="001267D0" w:rsidP="00DD3CB5">
      <w:pPr>
        <w:pBdr>
          <w:bottom w:val="single" w:sz="4" w:space="1" w:color="auto"/>
        </w:pBdr>
        <w:rPr>
          <w:b/>
          <w:bCs/>
          <w:sz w:val="22"/>
          <w:szCs w:val="22"/>
        </w:rPr>
      </w:pPr>
      <w:r w:rsidRPr="00157FEB">
        <w:rPr>
          <w:b/>
          <w:bCs/>
          <w:sz w:val="22"/>
          <w:szCs w:val="22"/>
        </w:rPr>
        <w:t>RESEARCH INTEREST</w:t>
      </w:r>
      <w:r w:rsidR="00CA0D53" w:rsidRPr="00157FEB">
        <w:rPr>
          <w:b/>
          <w:bCs/>
          <w:sz w:val="22"/>
          <w:szCs w:val="22"/>
        </w:rPr>
        <w:t>S</w:t>
      </w:r>
    </w:p>
    <w:p w14:paraId="1B6E2981" w14:textId="6B2DD6DE" w:rsidR="008F538B" w:rsidRPr="00157FEB" w:rsidRDefault="0026081C" w:rsidP="00D24FE0">
      <w:pPr>
        <w:rPr>
          <w:bCs/>
          <w:sz w:val="22"/>
          <w:szCs w:val="22"/>
        </w:rPr>
      </w:pPr>
      <w:r w:rsidRPr="00157FEB">
        <w:rPr>
          <w:bCs/>
          <w:sz w:val="22"/>
          <w:szCs w:val="22"/>
        </w:rPr>
        <w:t xml:space="preserve">Substantive: </w:t>
      </w:r>
      <w:r w:rsidR="002C0850" w:rsidRPr="00157FEB">
        <w:rPr>
          <w:bCs/>
          <w:sz w:val="22"/>
          <w:szCs w:val="22"/>
        </w:rPr>
        <w:t xml:space="preserve">Gender, Health, </w:t>
      </w:r>
      <w:r w:rsidR="00EC46E5" w:rsidRPr="00157FEB">
        <w:rPr>
          <w:bCs/>
          <w:sz w:val="22"/>
          <w:szCs w:val="22"/>
        </w:rPr>
        <w:t xml:space="preserve">Family, </w:t>
      </w:r>
      <w:r w:rsidR="001267D0" w:rsidRPr="00157FEB">
        <w:rPr>
          <w:bCs/>
          <w:sz w:val="22"/>
          <w:szCs w:val="22"/>
        </w:rPr>
        <w:t>Work</w:t>
      </w:r>
      <w:r w:rsidR="002C0850" w:rsidRPr="00157FEB">
        <w:rPr>
          <w:bCs/>
          <w:sz w:val="22"/>
          <w:szCs w:val="22"/>
        </w:rPr>
        <w:t xml:space="preserve">, </w:t>
      </w:r>
      <w:r w:rsidR="001267D0" w:rsidRPr="00157FEB">
        <w:rPr>
          <w:bCs/>
          <w:sz w:val="22"/>
          <w:szCs w:val="22"/>
        </w:rPr>
        <w:t xml:space="preserve">Time Use, </w:t>
      </w:r>
      <w:r w:rsidR="00C05A9B" w:rsidRPr="00157FEB">
        <w:rPr>
          <w:bCs/>
          <w:sz w:val="22"/>
          <w:szCs w:val="22"/>
        </w:rPr>
        <w:t xml:space="preserve">Bargaining Power, </w:t>
      </w:r>
      <w:r w:rsidRPr="00157FEB">
        <w:rPr>
          <w:bCs/>
          <w:sz w:val="22"/>
          <w:szCs w:val="22"/>
        </w:rPr>
        <w:t xml:space="preserve">Social Demography, </w:t>
      </w:r>
      <w:r w:rsidR="00FC697E" w:rsidRPr="00157FEB">
        <w:rPr>
          <w:bCs/>
          <w:sz w:val="22"/>
          <w:szCs w:val="22"/>
        </w:rPr>
        <w:t>Development</w:t>
      </w:r>
    </w:p>
    <w:p w14:paraId="1BD6AF73" w14:textId="1F8B88CE" w:rsidR="0026081C" w:rsidRPr="00157FEB" w:rsidRDefault="0026081C" w:rsidP="00D24FE0">
      <w:pPr>
        <w:rPr>
          <w:bCs/>
          <w:sz w:val="22"/>
          <w:szCs w:val="22"/>
        </w:rPr>
      </w:pPr>
      <w:r w:rsidRPr="00157FEB">
        <w:rPr>
          <w:bCs/>
          <w:sz w:val="22"/>
          <w:szCs w:val="22"/>
        </w:rPr>
        <w:t>Methodological: Causal Inference, Experiment</w:t>
      </w:r>
      <w:r w:rsidR="00E50338" w:rsidRPr="00157FEB">
        <w:rPr>
          <w:bCs/>
          <w:sz w:val="22"/>
          <w:szCs w:val="22"/>
        </w:rPr>
        <w:t>al and Quasi-Experimental Designs</w:t>
      </w:r>
      <w:r w:rsidR="00B16681" w:rsidRPr="00157FEB">
        <w:rPr>
          <w:bCs/>
          <w:sz w:val="22"/>
          <w:szCs w:val="22"/>
        </w:rPr>
        <w:t xml:space="preserve">, </w:t>
      </w:r>
      <w:r w:rsidR="00732724" w:rsidRPr="00157FEB">
        <w:rPr>
          <w:bCs/>
          <w:sz w:val="22"/>
          <w:szCs w:val="22"/>
        </w:rPr>
        <w:t xml:space="preserve">Spatial Analysis, </w:t>
      </w:r>
      <w:r w:rsidR="00B16681" w:rsidRPr="00157FEB">
        <w:rPr>
          <w:bCs/>
          <w:sz w:val="22"/>
          <w:szCs w:val="22"/>
        </w:rPr>
        <w:t>Acti</w:t>
      </w:r>
      <w:r w:rsidR="00732724" w:rsidRPr="00157FEB">
        <w:rPr>
          <w:bCs/>
          <w:sz w:val="22"/>
          <w:szCs w:val="22"/>
        </w:rPr>
        <w:t>vi</w:t>
      </w:r>
      <w:r w:rsidR="00B16681" w:rsidRPr="00157FEB">
        <w:rPr>
          <w:bCs/>
          <w:sz w:val="22"/>
          <w:szCs w:val="22"/>
        </w:rPr>
        <w:t>ty-Space</w:t>
      </w:r>
    </w:p>
    <w:p w14:paraId="650CBE84" w14:textId="24F59CFC" w:rsidR="0026081C" w:rsidRPr="00157FEB" w:rsidRDefault="00732724" w:rsidP="00D24FE0">
      <w:pPr>
        <w:rPr>
          <w:bCs/>
          <w:sz w:val="22"/>
          <w:szCs w:val="22"/>
        </w:rPr>
      </w:pPr>
      <w:r w:rsidRPr="00157FEB">
        <w:rPr>
          <w:bCs/>
          <w:sz w:val="22"/>
          <w:szCs w:val="22"/>
        </w:rPr>
        <w:t>Geographic Areas</w:t>
      </w:r>
      <w:r w:rsidR="0026081C" w:rsidRPr="00157FEB">
        <w:rPr>
          <w:bCs/>
          <w:sz w:val="22"/>
          <w:szCs w:val="22"/>
        </w:rPr>
        <w:t>: South Asia, Latin America</w:t>
      </w:r>
    </w:p>
    <w:p w14:paraId="6C3B09A9" w14:textId="77777777" w:rsidR="008F538B" w:rsidRPr="00157FEB" w:rsidRDefault="008F538B" w:rsidP="00D24FE0">
      <w:pPr>
        <w:rPr>
          <w:b/>
          <w:bCs/>
          <w:sz w:val="22"/>
          <w:szCs w:val="22"/>
        </w:rPr>
      </w:pPr>
    </w:p>
    <w:p w14:paraId="36811BA5" w14:textId="6DDB3C4E" w:rsidR="00F87A10" w:rsidRPr="00157FEB" w:rsidRDefault="00F87A10" w:rsidP="00DD3CB5">
      <w:pPr>
        <w:pBdr>
          <w:bottom w:val="single" w:sz="4" w:space="1" w:color="auto"/>
        </w:pBdr>
        <w:rPr>
          <w:b/>
          <w:bCs/>
          <w:sz w:val="22"/>
          <w:szCs w:val="22"/>
        </w:rPr>
      </w:pPr>
      <w:r w:rsidRPr="00157FEB">
        <w:rPr>
          <w:b/>
          <w:bCs/>
          <w:sz w:val="22"/>
          <w:szCs w:val="22"/>
        </w:rPr>
        <w:t>RESEARCH</w:t>
      </w:r>
      <w:r w:rsidR="00157FEB" w:rsidRPr="00157FEB">
        <w:rPr>
          <w:b/>
          <w:bCs/>
          <w:sz w:val="22"/>
          <w:szCs w:val="22"/>
        </w:rPr>
        <w:t xml:space="preserve"> AND CONSULTING</w:t>
      </w:r>
      <w:r w:rsidRPr="00157FEB">
        <w:rPr>
          <w:b/>
          <w:bCs/>
          <w:sz w:val="22"/>
          <w:szCs w:val="22"/>
        </w:rPr>
        <w:t xml:space="preserve"> EXPERIENCE</w:t>
      </w:r>
    </w:p>
    <w:tbl>
      <w:tblPr>
        <w:tblStyle w:val="TableGridLight"/>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915"/>
      </w:tblGrid>
      <w:tr w:rsidR="00D3639F" w:rsidRPr="00157FEB" w14:paraId="51549BC7" w14:textId="77777777" w:rsidTr="00A05DCD">
        <w:tc>
          <w:tcPr>
            <w:tcW w:w="2430" w:type="dxa"/>
          </w:tcPr>
          <w:p w14:paraId="34B19A1C" w14:textId="2F44ADA0" w:rsidR="00D3639F" w:rsidRPr="00157FEB" w:rsidRDefault="00D3639F" w:rsidP="00A05DCD">
            <w:pPr>
              <w:pStyle w:val="ListParagraph"/>
              <w:ind w:left="0"/>
              <w:rPr>
                <w:sz w:val="22"/>
                <w:szCs w:val="22"/>
              </w:rPr>
            </w:pPr>
            <w:r w:rsidRPr="00157FEB">
              <w:rPr>
                <w:sz w:val="22"/>
                <w:szCs w:val="22"/>
              </w:rPr>
              <w:t>Aug 2017-Current</w:t>
            </w:r>
          </w:p>
        </w:tc>
        <w:tc>
          <w:tcPr>
            <w:tcW w:w="7915" w:type="dxa"/>
          </w:tcPr>
          <w:p w14:paraId="1C72026F" w14:textId="2FDE4E35" w:rsidR="00D3639F" w:rsidRPr="00157FEB" w:rsidRDefault="00D3639F" w:rsidP="00A05DCD">
            <w:pPr>
              <w:tabs>
                <w:tab w:val="left" w:pos="3709"/>
              </w:tabs>
              <w:rPr>
                <w:sz w:val="22"/>
                <w:szCs w:val="22"/>
              </w:rPr>
            </w:pPr>
            <w:r w:rsidRPr="00157FEB">
              <w:rPr>
                <w:b/>
                <w:sz w:val="22"/>
                <w:szCs w:val="22"/>
              </w:rPr>
              <w:t>Research Assistant for Professor Nancy Luke</w:t>
            </w:r>
            <w:r w:rsidRPr="00157FEB">
              <w:rPr>
                <w:sz w:val="22"/>
                <w:szCs w:val="22"/>
              </w:rPr>
              <w:t>, Penn State University – Sociology Department, New York, NY</w:t>
            </w:r>
            <w:r w:rsidRPr="00157FEB">
              <w:rPr>
                <w:sz w:val="22"/>
                <w:szCs w:val="22"/>
              </w:rPr>
              <w:tab/>
            </w:r>
          </w:p>
          <w:p w14:paraId="5CD42321" w14:textId="7972E265" w:rsidR="00D3639F" w:rsidRPr="00157FEB" w:rsidRDefault="00D3639F" w:rsidP="00E33726">
            <w:pPr>
              <w:pStyle w:val="ListParagraph"/>
              <w:numPr>
                <w:ilvl w:val="2"/>
                <w:numId w:val="4"/>
              </w:numPr>
              <w:tabs>
                <w:tab w:val="left" w:pos="3709"/>
              </w:tabs>
              <w:ind w:left="350" w:hanging="350"/>
              <w:rPr>
                <w:rFonts w:eastAsiaTheme="minorEastAsia"/>
                <w:color w:val="000000"/>
                <w:sz w:val="22"/>
                <w:szCs w:val="22"/>
                <w:lang w:eastAsia="es-ES_tradnl"/>
              </w:rPr>
            </w:pPr>
            <w:r w:rsidRPr="00157FEB">
              <w:rPr>
                <w:rStyle w:val="FontStyle25"/>
                <w:rFonts w:ascii="Times New Roman" w:eastAsiaTheme="minorEastAsia" w:hAnsi="Times New Roman" w:cs="Times New Roman"/>
                <w:sz w:val="22"/>
                <w:szCs w:val="22"/>
                <w:lang w:eastAsia="es-ES_tradnl"/>
              </w:rPr>
              <w:t>Coding and data reports for projects related to gender attitudes and child health in South India.  Data collection for a study pilot involving children’s activity-space in Tamil Nadu, South India.</w:t>
            </w:r>
          </w:p>
        </w:tc>
      </w:tr>
      <w:tr w:rsidR="00157FEB" w:rsidRPr="00157FEB" w14:paraId="431FC857" w14:textId="77777777" w:rsidTr="00A05DCD">
        <w:tc>
          <w:tcPr>
            <w:tcW w:w="2430" w:type="dxa"/>
          </w:tcPr>
          <w:p w14:paraId="0A67D2F2" w14:textId="5DCD9CE4" w:rsidR="00157FEB" w:rsidRPr="00157FEB" w:rsidRDefault="00157FEB" w:rsidP="00A05DCD">
            <w:pPr>
              <w:pStyle w:val="ListParagraph"/>
              <w:ind w:left="0"/>
              <w:rPr>
                <w:sz w:val="22"/>
                <w:szCs w:val="22"/>
              </w:rPr>
            </w:pPr>
            <w:r w:rsidRPr="00157FEB">
              <w:rPr>
                <w:sz w:val="22"/>
                <w:szCs w:val="22"/>
              </w:rPr>
              <w:lastRenderedPageBreak/>
              <w:t>Dec 2018-May 2019</w:t>
            </w:r>
          </w:p>
        </w:tc>
        <w:tc>
          <w:tcPr>
            <w:tcW w:w="7915" w:type="dxa"/>
          </w:tcPr>
          <w:p w14:paraId="4C145578" w14:textId="049F3FBF" w:rsidR="00157FEB" w:rsidRPr="00157FEB" w:rsidRDefault="00157FEB" w:rsidP="00A05DCD">
            <w:pPr>
              <w:tabs>
                <w:tab w:val="left" w:pos="3709"/>
              </w:tabs>
              <w:rPr>
                <w:b/>
                <w:sz w:val="22"/>
                <w:szCs w:val="22"/>
              </w:rPr>
            </w:pPr>
            <w:r w:rsidRPr="00157FEB">
              <w:rPr>
                <w:b/>
                <w:sz w:val="22"/>
                <w:szCs w:val="22"/>
              </w:rPr>
              <w:t xml:space="preserve">External Consultant, </w:t>
            </w:r>
            <w:r w:rsidRPr="00157FEB">
              <w:rPr>
                <w:bCs/>
                <w:sz w:val="22"/>
                <w:szCs w:val="22"/>
              </w:rPr>
              <w:t xml:space="preserve">International </w:t>
            </w:r>
            <w:proofErr w:type="spellStart"/>
            <w:r w:rsidRPr="00157FEB">
              <w:rPr>
                <w:bCs/>
                <w:sz w:val="22"/>
                <w:szCs w:val="22"/>
              </w:rPr>
              <w:t>Labour</w:t>
            </w:r>
            <w:proofErr w:type="spellEnd"/>
            <w:r w:rsidRPr="00157FEB">
              <w:rPr>
                <w:bCs/>
                <w:sz w:val="22"/>
                <w:szCs w:val="22"/>
              </w:rPr>
              <w:t xml:space="preserve"> Organization, Geneva, Switzerland</w:t>
            </w:r>
          </w:p>
        </w:tc>
      </w:tr>
      <w:tr w:rsidR="00157FEB" w:rsidRPr="00157FEB" w14:paraId="119BD469" w14:textId="77777777" w:rsidTr="00A05DCD">
        <w:tc>
          <w:tcPr>
            <w:tcW w:w="2430" w:type="dxa"/>
          </w:tcPr>
          <w:p w14:paraId="120E643B" w14:textId="77777777" w:rsidR="00157FEB" w:rsidRPr="00157FEB" w:rsidRDefault="00157FEB" w:rsidP="00157FEB">
            <w:pPr>
              <w:rPr>
                <w:sz w:val="22"/>
                <w:szCs w:val="22"/>
              </w:rPr>
            </w:pPr>
          </w:p>
        </w:tc>
        <w:tc>
          <w:tcPr>
            <w:tcW w:w="7915" w:type="dxa"/>
          </w:tcPr>
          <w:p w14:paraId="4D27F982" w14:textId="40EDB08E" w:rsidR="00157FEB" w:rsidRPr="00157FEB" w:rsidRDefault="00157FEB" w:rsidP="00E33726">
            <w:pPr>
              <w:pStyle w:val="ListParagraph"/>
              <w:numPr>
                <w:ilvl w:val="0"/>
                <w:numId w:val="18"/>
              </w:numPr>
              <w:tabs>
                <w:tab w:val="left" w:pos="3709"/>
              </w:tabs>
              <w:ind w:left="341" w:hanging="341"/>
              <w:rPr>
                <w:b/>
                <w:sz w:val="22"/>
                <w:szCs w:val="22"/>
              </w:rPr>
            </w:pPr>
            <w:r w:rsidRPr="00157FEB">
              <w:rPr>
                <w:rStyle w:val="FontStyle25"/>
                <w:rFonts w:ascii="Times New Roman" w:eastAsiaTheme="minorEastAsia" w:hAnsi="Times New Roman" w:cs="Times New Roman"/>
                <w:sz w:val="22"/>
                <w:szCs w:val="22"/>
                <w:lang w:eastAsia="es-ES_tradnl"/>
              </w:rPr>
              <w:t xml:space="preserve">Spatial analysis of global, regional and country level labor market trends for the “Women in business and management: the business case for change” </w:t>
            </w:r>
            <w:hyperlink r:id="rId10" w:history="1">
              <w:r w:rsidRPr="00157FEB">
                <w:rPr>
                  <w:rStyle w:val="Hyperlink"/>
                  <w:rFonts w:eastAsiaTheme="minorEastAsia"/>
                  <w:sz w:val="22"/>
                  <w:szCs w:val="22"/>
                  <w:lang w:eastAsia="es-ES_tradnl"/>
                </w:rPr>
                <w:t>report</w:t>
              </w:r>
            </w:hyperlink>
            <w:r w:rsidRPr="00157FEB">
              <w:rPr>
                <w:rStyle w:val="FontStyle25"/>
                <w:rFonts w:ascii="Times New Roman" w:eastAsiaTheme="minorEastAsia" w:hAnsi="Times New Roman" w:cs="Times New Roman"/>
                <w:sz w:val="22"/>
                <w:szCs w:val="22"/>
                <w:lang w:eastAsia="es-ES_tradnl"/>
              </w:rPr>
              <w:t xml:space="preserve">. This is the digital summary of my </w:t>
            </w:r>
            <w:hyperlink r:id="rId11" w:history="1">
              <w:r w:rsidRPr="00157FEB">
                <w:rPr>
                  <w:rStyle w:val="Hyperlink"/>
                  <w:rFonts w:eastAsiaTheme="minorEastAsia"/>
                  <w:sz w:val="22"/>
                  <w:szCs w:val="22"/>
                  <w:lang w:eastAsia="es-ES_tradnl"/>
                </w:rPr>
                <w:t>work</w:t>
              </w:r>
            </w:hyperlink>
            <w:r w:rsidRPr="00157FEB">
              <w:rPr>
                <w:rStyle w:val="FontStyle25"/>
                <w:rFonts w:ascii="Times New Roman" w:eastAsiaTheme="minorEastAsia" w:hAnsi="Times New Roman" w:cs="Times New Roman"/>
                <w:sz w:val="22"/>
                <w:szCs w:val="22"/>
                <w:lang w:eastAsia="es-ES_tradnl"/>
              </w:rPr>
              <w:t>.</w:t>
            </w:r>
          </w:p>
        </w:tc>
      </w:tr>
      <w:tr w:rsidR="00181729" w:rsidRPr="00157FEB" w14:paraId="34A8582B" w14:textId="77777777" w:rsidTr="00F87A10">
        <w:tc>
          <w:tcPr>
            <w:tcW w:w="2430" w:type="dxa"/>
          </w:tcPr>
          <w:p w14:paraId="76B0EB79" w14:textId="34507BA8" w:rsidR="00181729" w:rsidRPr="00157FEB" w:rsidRDefault="00181729" w:rsidP="00F87A10">
            <w:pPr>
              <w:pStyle w:val="ListParagraph"/>
              <w:ind w:left="0"/>
              <w:rPr>
                <w:sz w:val="22"/>
                <w:szCs w:val="22"/>
              </w:rPr>
            </w:pPr>
            <w:r w:rsidRPr="00157FEB">
              <w:rPr>
                <w:sz w:val="22"/>
                <w:szCs w:val="22"/>
              </w:rPr>
              <w:t>Apr 2017-Aug</w:t>
            </w:r>
            <w:r w:rsidR="009E10F9" w:rsidRPr="00157FEB">
              <w:rPr>
                <w:sz w:val="22"/>
                <w:szCs w:val="22"/>
              </w:rPr>
              <w:t xml:space="preserve"> </w:t>
            </w:r>
            <w:r w:rsidRPr="00157FEB">
              <w:rPr>
                <w:sz w:val="22"/>
                <w:szCs w:val="22"/>
              </w:rPr>
              <w:t>2017</w:t>
            </w:r>
          </w:p>
        </w:tc>
        <w:tc>
          <w:tcPr>
            <w:tcW w:w="7915" w:type="dxa"/>
          </w:tcPr>
          <w:p w14:paraId="6F095E30" w14:textId="77777777" w:rsidR="00181729" w:rsidRPr="00157FEB" w:rsidRDefault="00181729" w:rsidP="00181729">
            <w:pPr>
              <w:tabs>
                <w:tab w:val="left" w:pos="3709"/>
              </w:tabs>
              <w:rPr>
                <w:sz w:val="22"/>
                <w:szCs w:val="22"/>
              </w:rPr>
            </w:pPr>
            <w:r w:rsidRPr="00157FEB">
              <w:rPr>
                <w:b/>
                <w:sz w:val="22"/>
                <w:szCs w:val="22"/>
              </w:rPr>
              <w:t xml:space="preserve">Policy and Data Analyst, </w:t>
            </w:r>
            <w:r w:rsidRPr="00157FEB">
              <w:rPr>
                <w:sz w:val="22"/>
                <w:szCs w:val="22"/>
              </w:rPr>
              <w:t xml:space="preserve">International </w:t>
            </w:r>
            <w:proofErr w:type="spellStart"/>
            <w:r w:rsidRPr="00157FEB">
              <w:rPr>
                <w:sz w:val="22"/>
                <w:szCs w:val="22"/>
              </w:rPr>
              <w:t>Labour</w:t>
            </w:r>
            <w:proofErr w:type="spellEnd"/>
            <w:r w:rsidRPr="00157FEB">
              <w:rPr>
                <w:sz w:val="22"/>
                <w:szCs w:val="22"/>
              </w:rPr>
              <w:t xml:space="preserve"> Organization, Geneva, Switzerland</w:t>
            </w:r>
          </w:p>
          <w:p w14:paraId="5F91148A" w14:textId="77777777" w:rsidR="00181729" w:rsidRPr="00157FEB" w:rsidRDefault="00181729" w:rsidP="00E33726">
            <w:pPr>
              <w:pStyle w:val="ListParagraph"/>
              <w:numPr>
                <w:ilvl w:val="0"/>
                <w:numId w:val="11"/>
              </w:numPr>
              <w:tabs>
                <w:tab w:val="left" w:pos="3709"/>
              </w:tabs>
              <w:ind w:left="342" w:hanging="342"/>
              <w:rPr>
                <w:rStyle w:val="FontStyle25"/>
                <w:rFonts w:ascii="Times New Roman" w:hAnsi="Times New Roman" w:cs="Times New Roman"/>
                <w:b/>
                <w:color w:val="auto"/>
                <w:sz w:val="22"/>
                <w:szCs w:val="22"/>
              </w:rPr>
            </w:pPr>
            <w:r w:rsidRPr="00157FEB">
              <w:rPr>
                <w:rStyle w:val="FontStyle25"/>
                <w:rFonts w:ascii="Times New Roman" w:eastAsiaTheme="minorEastAsia" w:hAnsi="Times New Roman" w:cs="Times New Roman"/>
                <w:sz w:val="22"/>
                <w:szCs w:val="22"/>
                <w:lang w:eastAsia="es-ES_tradnl"/>
              </w:rPr>
              <w:t>Data analysis and report writing for projects about labor market dynamics and propensity to be an entrepreneur in Costa Rica, Mexico, and Uruguay</w:t>
            </w:r>
          </w:p>
          <w:p w14:paraId="7C466BF4" w14:textId="5BCDE033" w:rsidR="00181729" w:rsidRPr="00157FEB" w:rsidRDefault="00181729" w:rsidP="00E33726">
            <w:pPr>
              <w:pStyle w:val="ListParagraph"/>
              <w:numPr>
                <w:ilvl w:val="0"/>
                <w:numId w:val="11"/>
              </w:numPr>
              <w:tabs>
                <w:tab w:val="left" w:pos="3709"/>
              </w:tabs>
              <w:ind w:left="342" w:hanging="342"/>
              <w:rPr>
                <w:b/>
                <w:sz w:val="22"/>
                <w:szCs w:val="22"/>
              </w:rPr>
            </w:pPr>
            <w:r w:rsidRPr="00157FEB">
              <w:rPr>
                <w:rStyle w:val="FontStyle25"/>
                <w:rFonts w:ascii="Times New Roman" w:eastAsiaTheme="minorEastAsia" w:hAnsi="Times New Roman" w:cs="Times New Roman"/>
                <w:sz w:val="22"/>
                <w:szCs w:val="22"/>
                <w:lang w:eastAsia="es-ES_tradnl"/>
              </w:rPr>
              <w:t xml:space="preserve">Dissemination of reports with policy makers of the </w:t>
            </w:r>
            <w:proofErr w:type="gramStart"/>
            <w:r w:rsidRPr="00157FEB">
              <w:rPr>
                <w:rStyle w:val="FontStyle25"/>
                <w:rFonts w:ascii="Times New Roman" w:eastAsiaTheme="minorEastAsia" w:hAnsi="Times New Roman" w:cs="Times New Roman"/>
                <w:sz w:val="22"/>
                <w:szCs w:val="22"/>
                <w:lang w:eastAsia="es-ES_tradnl"/>
              </w:rPr>
              <w:t>aforementioned countries</w:t>
            </w:r>
            <w:proofErr w:type="gramEnd"/>
          </w:p>
        </w:tc>
      </w:tr>
      <w:tr w:rsidR="00F87A10" w:rsidRPr="00157FEB" w14:paraId="192EF5D5" w14:textId="77777777" w:rsidTr="00F87A10">
        <w:tc>
          <w:tcPr>
            <w:tcW w:w="2430" w:type="dxa"/>
          </w:tcPr>
          <w:p w14:paraId="4C0D4E8B" w14:textId="0EA4B3DA" w:rsidR="00F87A10" w:rsidRPr="00157FEB" w:rsidRDefault="00F87A10" w:rsidP="00F87A10">
            <w:pPr>
              <w:pStyle w:val="ListParagraph"/>
              <w:ind w:left="0"/>
              <w:rPr>
                <w:sz w:val="22"/>
                <w:szCs w:val="22"/>
              </w:rPr>
            </w:pPr>
            <w:r w:rsidRPr="00157FEB">
              <w:rPr>
                <w:sz w:val="22"/>
                <w:szCs w:val="22"/>
              </w:rPr>
              <w:t>Jan 2016-Jun</w:t>
            </w:r>
            <w:r w:rsidR="009E10F9" w:rsidRPr="00157FEB">
              <w:rPr>
                <w:sz w:val="22"/>
                <w:szCs w:val="22"/>
              </w:rPr>
              <w:t xml:space="preserve"> </w:t>
            </w:r>
            <w:r w:rsidRPr="00157FEB">
              <w:rPr>
                <w:sz w:val="22"/>
                <w:szCs w:val="22"/>
              </w:rPr>
              <w:t>2016</w:t>
            </w:r>
          </w:p>
        </w:tc>
        <w:tc>
          <w:tcPr>
            <w:tcW w:w="7915" w:type="dxa"/>
          </w:tcPr>
          <w:p w14:paraId="358B168B" w14:textId="0AA826B2" w:rsidR="00F87A10" w:rsidRPr="00157FEB" w:rsidRDefault="00F87A10" w:rsidP="00F87A10">
            <w:pPr>
              <w:tabs>
                <w:tab w:val="left" w:pos="3709"/>
              </w:tabs>
              <w:rPr>
                <w:sz w:val="22"/>
                <w:szCs w:val="22"/>
              </w:rPr>
            </w:pPr>
            <w:r w:rsidRPr="00157FEB">
              <w:rPr>
                <w:b/>
                <w:sz w:val="22"/>
                <w:szCs w:val="22"/>
              </w:rPr>
              <w:t>Research Assistant</w:t>
            </w:r>
            <w:r w:rsidR="00950936" w:rsidRPr="00157FEB">
              <w:rPr>
                <w:b/>
                <w:sz w:val="22"/>
                <w:szCs w:val="22"/>
              </w:rPr>
              <w:t xml:space="preserve"> for Professor Patrick Sharkey</w:t>
            </w:r>
            <w:r w:rsidRPr="00157FEB">
              <w:rPr>
                <w:sz w:val="22"/>
                <w:szCs w:val="22"/>
              </w:rPr>
              <w:t>, New York University – Sociology Department, New York, NY</w:t>
            </w:r>
            <w:r w:rsidRPr="00157FEB">
              <w:rPr>
                <w:sz w:val="22"/>
                <w:szCs w:val="22"/>
              </w:rPr>
              <w:tab/>
            </w:r>
          </w:p>
          <w:p w14:paraId="33ECA97D" w14:textId="77777777" w:rsidR="00F87A10" w:rsidRPr="00157FEB" w:rsidRDefault="00F87A10" w:rsidP="00E33726">
            <w:pPr>
              <w:pStyle w:val="ListParagraph"/>
              <w:numPr>
                <w:ilvl w:val="2"/>
                <w:numId w:val="4"/>
              </w:numPr>
              <w:tabs>
                <w:tab w:val="left" w:pos="3709"/>
              </w:tabs>
              <w:ind w:left="350" w:hanging="350"/>
              <w:rPr>
                <w:rFonts w:eastAsiaTheme="minorEastAsia"/>
                <w:color w:val="000000"/>
                <w:sz w:val="22"/>
                <w:szCs w:val="22"/>
                <w:lang w:eastAsia="es-ES_tradnl"/>
              </w:rPr>
            </w:pPr>
            <w:r w:rsidRPr="00157FEB">
              <w:rPr>
                <w:rStyle w:val="FontStyle25"/>
                <w:rFonts w:ascii="Times New Roman" w:eastAsiaTheme="minorEastAsia" w:hAnsi="Times New Roman" w:cs="Times New Roman"/>
                <w:sz w:val="22"/>
                <w:szCs w:val="22"/>
                <w:lang w:eastAsia="es-ES_tradnl"/>
              </w:rPr>
              <w:t>Data collection and coding for a project about the effect of neighborhood stigma on economic transactions. Responsibilities included managing email-based data collection and coding and cleaning raw data.</w:t>
            </w:r>
          </w:p>
        </w:tc>
      </w:tr>
      <w:tr w:rsidR="00F87A10" w:rsidRPr="00157FEB" w14:paraId="2B10DCC8" w14:textId="77777777" w:rsidTr="00F87A10">
        <w:tc>
          <w:tcPr>
            <w:tcW w:w="2430" w:type="dxa"/>
          </w:tcPr>
          <w:p w14:paraId="774CBA2D" w14:textId="77777777" w:rsidR="00F87A10" w:rsidRPr="00157FEB" w:rsidRDefault="00F87A10" w:rsidP="00F87A10">
            <w:pPr>
              <w:pStyle w:val="ListParagraph"/>
              <w:ind w:left="0"/>
              <w:rPr>
                <w:sz w:val="22"/>
                <w:szCs w:val="22"/>
              </w:rPr>
            </w:pPr>
          </w:p>
          <w:p w14:paraId="558F36C6" w14:textId="77777777" w:rsidR="00F87A10" w:rsidRPr="00157FEB" w:rsidRDefault="00F87A10" w:rsidP="00F87A10">
            <w:pPr>
              <w:pStyle w:val="ListParagraph"/>
              <w:ind w:left="0"/>
              <w:rPr>
                <w:sz w:val="22"/>
                <w:szCs w:val="22"/>
              </w:rPr>
            </w:pPr>
          </w:p>
          <w:p w14:paraId="72352F74" w14:textId="77777777" w:rsidR="00F87A10" w:rsidRPr="00157FEB" w:rsidRDefault="00F87A10" w:rsidP="00F87A10">
            <w:pPr>
              <w:pStyle w:val="ListParagraph"/>
              <w:ind w:left="0"/>
              <w:rPr>
                <w:sz w:val="22"/>
                <w:szCs w:val="22"/>
              </w:rPr>
            </w:pPr>
          </w:p>
          <w:p w14:paraId="7D6A7A0F" w14:textId="77777777" w:rsidR="00F87A10" w:rsidRPr="00157FEB" w:rsidRDefault="00F87A10" w:rsidP="00F87A10">
            <w:pPr>
              <w:pStyle w:val="ListParagraph"/>
              <w:ind w:left="0"/>
              <w:rPr>
                <w:sz w:val="22"/>
                <w:szCs w:val="22"/>
              </w:rPr>
            </w:pPr>
            <w:r w:rsidRPr="00157FEB">
              <w:rPr>
                <w:sz w:val="22"/>
                <w:szCs w:val="22"/>
              </w:rPr>
              <w:t>Jan 2015-Jul 2015</w:t>
            </w:r>
          </w:p>
          <w:p w14:paraId="78D99AA4" w14:textId="77777777" w:rsidR="00F87A10" w:rsidRPr="00157FEB" w:rsidRDefault="00F87A10" w:rsidP="00F87A10">
            <w:pPr>
              <w:pStyle w:val="ListParagraph"/>
              <w:ind w:left="0"/>
              <w:rPr>
                <w:sz w:val="22"/>
                <w:szCs w:val="22"/>
              </w:rPr>
            </w:pPr>
          </w:p>
          <w:p w14:paraId="4F0E75E5" w14:textId="77777777" w:rsidR="00F87A10" w:rsidRPr="00157FEB" w:rsidRDefault="00F87A10" w:rsidP="00F87A10">
            <w:pPr>
              <w:pStyle w:val="ListParagraph"/>
              <w:ind w:left="0"/>
              <w:rPr>
                <w:sz w:val="22"/>
                <w:szCs w:val="22"/>
              </w:rPr>
            </w:pPr>
          </w:p>
          <w:p w14:paraId="78CDB6D1" w14:textId="77777777" w:rsidR="00F87A10" w:rsidRPr="00157FEB" w:rsidRDefault="00F87A10" w:rsidP="00F87A10">
            <w:pPr>
              <w:pStyle w:val="ListParagraph"/>
              <w:ind w:left="0"/>
              <w:rPr>
                <w:sz w:val="22"/>
                <w:szCs w:val="22"/>
              </w:rPr>
            </w:pPr>
            <w:r w:rsidRPr="00157FEB">
              <w:rPr>
                <w:sz w:val="22"/>
                <w:szCs w:val="22"/>
              </w:rPr>
              <w:t>Sep 2013-Sep 2014</w:t>
            </w:r>
          </w:p>
          <w:p w14:paraId="06EB6DF6" w14:textId="77777777" w:rsidR="00F87A10" w:rsidRPr="00157FEB" w:rsidRDefault="00F87A10" w:rsidP="00F87A10">
            <w:pPr>
              <w:pStyle w:val="ListParagraph"/>
              <w:ind w:left="0"/>
              <w:rPr>
                <w:sz w:val="22"/>
                <w:szCs w:val="22"/>
              </w:rPr>
            </w:pPr>
          </w:p>
          <w:p w14:paraId="10E61790" w14:textId="77777777" w:rsidR="00F87A10" w:rsidRPr="00157FEB" w:rsidRDefault="00F87A10" w:rsidP="00F87A10">
            <w:pPr>
              <w:pStyle w:val="ListParagraph"/>
              <w:ind w:left="0"/>
              <w:rPr>
                <w:sz w:val="22"/>
                <w:szCs w:val="22"/>
              </w:rPr>
            </w:pPr>
            <w:r w:rsidRPr="00157FEB">
              <w:rPr>
                <w:sz w:val="22"/>
                <w:szCs w:val="22"/>
              </w:rPr>
              <w:t>Jul 2011-Jul 2012</w:t>
            </w:r>
          </w:p>
        </w:tc>
        <w:tc>
          <w:tcPr>
            <w:tcW w:w="7915" w:type="dxa"/>
          </w:tcPr>
          <w:p w14:paraId="6622B4B2" w14:textId="77777777" w:rsidR="00F87A10" w:rsidRPr="00157FEB" w:rsidRDefault="00F87A10" w:rsidP="00F87A10">
            <w:pPr>
              <w:rPr>
                <w:rFonts w:eastAsiaTheme="minorEastAsia"/>
                <w:sz w:val="22"/>
                <w:szCs w:val="22"/>
                <w:lang w:val="es-ES"/>
              </w:rPr>
            </w:pPr>
            <w:r w:rsidRPr="00157FEB">
              <w:rPr>
                <w:b/>
                <w:sz w:val="22"/>
                <w:szCs w:val="22"/>
                <w:lang w:val="es-ES"/>
              </w:rPr>
              <w:t xml:space="preserve">Quantitative Analyst, </w:t>
            </w:r>
            <w:r w:rsidRPr="00157FEB">
              <w:rPr>
                <w:sz w:val="22"/>
                <w:szCs w:val="22"/>
                <w:lang w:val="es-ES"/>
              </w:rPr>
              <w:t>Universidad de Especialidades Espíritu Santo – Research Center, Guayaquil, Ecuador</w:t>
            </w:r>
          </w:p>
          <w:p w14:paraId="5C7AF225" w14:textId="77777777" w:rsidR="00F87A10" w:rsidRPr="00157FEB" w:rsidRDefault="00F87A10" w:rsidP="00F87A10">
            <w:pPr>
              <w:rPr>
                <w:rFonts w:eastAsiaTheme="minorEastAsia"/>
                <w:sz w:val="22"/>
                <w:szCs w:val="22"/>
              </w:rPr>
            </w:pPr>
            <w:r w:rsidRPr="00157FEB">
              <w:rPr>
                <w:sz w:val="22"/>
                <w:szCs w:val="22"/>
              </w:rPr>
              <w:t>Data</w:t>
            </w:r>
            <w:r w:rsidRPr="00157FEB">
              <w:rPr>
                <w:rFonts w:eastAsiaTheme="minorEastAsia"/>
                <w:sz w:val="22"/>
                <w:szCs w:val="22"/>
              </w:rPr>
              <w:t xml:space="preserve"> collection (survey) supervising and results writing for the following projects:</w:t>
            </w:r>
          </w:p>
          <w:p w14:paraId="73A85B57" w14:textId="77777777" w:rsidR="00F87A10" w:rsidRPr="00157FEB" w:rsidRDefault="00F87A10" w:rsidP="00E33726">
            <w:pPr>
              <w:pStyle w:val="ListParagraph"/>
              <w:numPr>
                <w:ilvl w:val="2"/>
                <w:numId w:val="4"/>
              </w:numPr>
              <w:tabs>
                <w:tab w:val="left" w:pos="3709"/>
              </w:tabs>
              <w:ind w:left="350" w:hanging="350"/>
              <w:rPr>
                <w:rStyle w:val="FontStyle25"/>
                <w:rFonts w:ascii="Times New Roman" w:eastAsiaTheme="minorEastAsia" w:hAnsi="Times New Roman" w:cs="Times New Roman"/>
                <w:sz w:val="22"/>
                <w:szCs w:val="22"/>
                <w:lang w:eastAsia="es-ES_tradnl"/>
              </w:rPr>
            </w:pPr>
            <w:r w:rsidRPr="00157FEB">
              <w:rPr>
                <w:rStyle w:val="FontStyle25"/>
                <w:rFonts w:ascii="Times New Roman" w:eastAsiaTheme="minorEastAsia" w:hAnsi="Times New Roman" w:cs="Times New Roman"/>
                <w:sz w:val="22"/>
                <w:szCs w:val="22"/>
                <w:lang w:eastAsia="es-ES_tradnl"/>
              </w:rPr>
              <w:t>Conceptual development of a tourism observatory for sustainability and competitiveness of tourism in the Guayas province in Ecuador (in association with the local government of Guayaquil).</w:t>
            </w:r>
          </w:p>
          <w:p w14:paraId="1CC51A02" w14:textId="77777777" w:rsidR="00F87A10" w:rsidRPr="00157FEB" w:rsidRDefault="00F87A10" w:rsidP="00E33726">
            <w:pPr>
              <w:pStyle w:val="ListParagraph"/>
              <w:numPr>
                <w:ilvl w:val="2"/>
                <w:numId w:val="4"/>
              </w:numPr>
              <w:tabs>
                <w:tab w:val="left" w:pos="3709"/>
              </w:tabs>
              <w:ind w:left="350" w:hanging="350"/>
              <w:rPr>
                <w:rStyle w:val="FontStyle25"/>
                <w:rFonts w:ascii="Times New Roman" w:eastAsiaTheme="minorEastAsia" w:hAnsi="Times New Roman" w:cs="Times New Roman"/>
                <w:sz w:val="22"/>
                <w:szCs w:val="22"/>
                <w:lang w:eastAsia="es-ES_tradnl"/>
              </w:rPr>
            </w:pPr>
            <w:r w:rsidRPr="00157FEB">
              <w:rPr>
                <w:rStyle w:val="FontStyle25"/>
                <w:rFonts w:ascii="Times New Roman" w:eastAsiaTheme="minorEastAsia" w:hAnsi="Times New Roman" w:cs="Times New Roman"/>
                <w:sz w:val="22"/>
                <w:szCs w:val="22"/>
                <w:lang w:eastAsia="es-ES_tradnl"/>
              </w:rPr>
              <w:t>Determinants for the implementation of mediation and arbitration as alternative dispute resolutions mechanisms in Guayaquil.</w:t>
            </w:r>
          </w:p>
          <w:p w14:paraId="61C05885" w14:textId="3E169B81" w:rsidR="00F87A10" w:rsidRPr="00157FEB" w:rsidRDefault="00F87A10" w:rsidP="00E33726">
            <w:pPr>
              <w:pStyle w:val="ListParagraph"/>
              <w:numPr>
                <w:ilvl w:val="2"/>
                <w:numId w:val="4"/>
              </w:numPr>
              <w:tabs>
                <w:tab w:val="left" w:pos="3709"/>
              </w:tabs>
              <w:ind w:left="350" w:hanging="350"/>
              <w:rPr>
                <w:rFonts w:eastAsiaTheme="minorEastAsia"/>
                <w:color w:val="000000"/>
                <w:sz w:val="22"/>
                <w:szCs w:val="22"/>
                <w:lang w:eastAsia="es-ES_tradnl"/>
              </w:rPr>
            </w:pPr>
            <w:r w:rsidRPr="00157FEB">
              <w:rPr>
                <w:rStyle w:val="FontStyle25"/>
                <w:rFonts w:ascii="Times New Roman" w:eastAsiaTheme="minorEastAsia" w:hAnsi="Times New Roman" w:cs="Times New Roman"/>
                <w:sz w:val="22"/>
                <w:szCs w:val="22"/>
                <w:lang w:eastAsia="es-ES_tradnl"/>
              </w:rPr>
              <w:t>Psychological, demographic, social, and economic profile of teenagers aged 12 to 18 years who live in the city of Guayaquil (in association with UNICEF).</w:t>
            </w:r>
          </w:p>
        </w:tc>
      </w:tr>
      <w:tr w:rsidR="00F87A10" w:rsidRPr="00157FEB" w14:paraId="4352A64F" w14:textId="77777777" w:rsidTr="00F87A10">
        <w:tc>
          <w:tcPr>
            <w:tcW w:w="2430" w:type="dxa"/>
          </w:tcPr>
          <w:p w14:paraId="40F29ECD" w14:textId="77777777" w:rsidR="00F87A10" w:rsidRPr="00157FEB" w:rsidRDefault="00F87A10" w:rsidP="00F87A10">
            <w:pPr>
              <w:pStyle w:val="ListParagraph"/>
              <w:ind w:left="0"/>
              <w:rPr>
                <w:sz w:val="22"/>
                <w:szCs w:val="22"/>
              </w:rPr>
            </w:pPr>
            <w:r w:rsidRPr="00157FEB">
              <w:rPr>
                <w:sz w:val="22"/>
                <w:szCs w:val="22"/>
              </w:rPr>
              <w:t>Jan 2011-Jun 2011</w:t>
            </w:r>
          </w:p>
        </w:tc>
        <w:tc>
          <w:tcPr>
            <w:tcW w:w="7915" w:type="dxa"/>
          </w:tcPr>
          <w:p w14:paraId="36C2F684" w14:textId="77777777" w:rsidR="00F87A10" w:rsidRPr="00157FEB" w:rsidRDefault="00F87A10" w:rsidP="00F87A10">
            <w:pPr>
              <w:tabs>
                <w:tab w:val="left" w:pos="3709"/>
              </w:tabs>
              <w:rPr>
                <w:sz w:val="22"/>
                <w:szCs w:val="22"/>
                <w:lang w:val="es-EC"/>
              </w:rPr>
            </w:pPr>
            <w:r w:rsidRPr="00157FEB">
              <w:rPr>
                <w:b/>
                <w:sz w:val="22"/>
                <w:szCs w:val="22"/>
                <w:lang w:val="es-EC"/>
              </w:rPr>
              <w:t>Research Intern</w:t>
            </w:r>
            <w:r w:rsidRPr="00157FEB">
              <w:rPr>
                <w:sz w:val="22"/>
                <w:szCs w:val="22"/>
                <w:lang w:val="es-EC"/>
              </w:rPr>
              <w:t>, Universidad Espíritu Santo – Graduate School, Guayaquil, Ecuador</w:t>
            </w:r>
          </w:p>
          <w:p w14:paraId="7077E9D6" w14:textId="4BDFDEDC" w:rsidR="00F87A10" w:rsidRPr="00157FEB" w:rsidRDefault="00F87A10" w:rsidP="00E33726">
            <w:pPr>
              <w:pStyle w:val="ListParagraph"/>
              <w:numPr>
                <w:ilvl w:val="0"/>
                <w:numId w:val="7"/>
              </w:numPr>
              <w:ind w:left="350" w:hanging="350"/>
              <w:rPr>
                <w:b/>
                <w:sz w:val="22"/>
                <w:szCs w:val="22"/>
              </w:rPr>
            </w:pPr>
            <w:r w:rsidRPr="00157FEB">
              <w:rPr>
                <w:rStyle w:val="FontStyle25"/>
                <w:rFonts w:ascii="Times New Roman" w:eastAsiaTheme="minorEastAsia" w:hAnsi="Times New Roman" w:cs="Times New Roman"/>
                <w:sz w:val="22"/>
                <w:szCs w:val="22"/>
                <w:lang w:eastAsia="es-ES_tradnl"/>
              </w:rPr>
              <w:t>Survey design, data collection supervising, descriptive summarizing and results inte</w:t>
            </w:r>
            <w:r w:rsidR="009E6ABB" w:rsidRPr="00157FEB">
              <w:rPr>
                <w:rStyle w:val="FontStyle25"/>
                <w:rFonts w:ascii="Times New Roman" w:eastAsiaTheme="minorEastAsia" w:hAnsi="Times New Roman" w:cs="Times New Roman"/>
                <w:sz w:val="22"/>
                <w:szCs w:val="22"/>
                <w:lang w:eastAsia="es-ES_tradnl"/>
              </w:rPr>
              <w:t>rpretation for a project about e</w:t>
            </w:r>
            <w:r w:rsidRPr="00157FEB">
              <w:rPr>
                <w:rStyle w:val="FontStyle25"/>
                <w:rFonts w:ascii="Times New Roman" w:eastAsiaTheme="minorEastAsia" w:hAnsi="Times New Roman" w:cs="Times New Roman"/>
                <w:sz w:val="22"/>
                <w:szCs w:val="22"/>
                <w:lang w:eastAsia="es-ES_tradnl"/>
              </w:rPr>
              <w:t>ntrepreneurship values in Ecuador.</w:t>
            </w:r>
          </w:p>
        </w:tc>
      </w:tr>
    </w:tbl>
    <w:p w14:paraId="40AF1341" w14:textId="77777777" w:rsidR="00181729" w:rsidRPr="00157FEB" w:rsidRDefault="00181729" w:rsidP="00181729">
      <w:pPr>
        <w:rPr>
          <w:b/>
          <w:bCs/>
          <w:sz w:val="22"/>
          <w:szCs w:val="22"/>
        </w:rPr>
      </w:pPr>
    </w:p>
    <w:p w14:paraId="0E93DDE6" w14:textId="77777777" w:rsidR="00181729" w:rsidRPr="00157FEB" w:rsidRDefault="00181729" w:rsidP="00DD3CB5">
      <w:pPr>
        <w:pBdr>
          <w:bottom w:val="single" w:sz="4" w:space="1" w:color="auto"/>
        </w:pBdr>
        <w:rPr>
          <w:b/>
          <w:bCs/>
          <w:sz w:val="22"/>
          <w:szCs w:val="22"/>
        </w:rPr>
      </w:pPr>
      <w:r w:rsidRPr="00157FEB">
        <w:rPr>
          <w:b/>
          <w:bCs/>
          <w:sz w:val="22"/>
          <w:szCs w:val="22"/>
        </w:rPr>
        <w:t>PROFESSIONAL EXPERIENCE</w:t>
      </w:r>
    </w:p>
    <w:tbl>
      <w:tblPr>
        <w:tblStyle w:val="TableGridLight"/>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915"/>
      </w:tblGrid>
      <w:tr w:rsidR="00181729" w:rsidRPr="00157FEB" w14:paraId="67F51838" w14:textId="77777777" w:rsidTr="00F71C44">
        <w:tc>
          <w:tcPr>
            <w:tcW w:w="2430" w:type="dxa"/>
          </w:tcPr>
          <w:p w14:paraId="7D49AC41" w14:textId="77777777" w:rsidR="00181729" w:rsidRPr="00157FEB" w:rsidRDefault="00181729" w:rsidP="00F71C44">
            <w:pPr>
              <w:pStyle w:val="ListParagraph"/>
              <w:ind w:left="0"/>
              <w:rPr>
                <w:sz w:val="22"/>
                <w:szCs w:val="22"/>
              </w:rPr>
            </w:pPr>
            <w:r w:rsidRPr="00157FEB">
              <w:rPr>
                <w:sz w:val="22"/>
                <w:szCs w:val="22"/>
              </w:rPr>
              <w:t>Jun 2011-Jul 2015</w:t>
            </w:r>
          </w:p>
        </w:tc>
        <w:tc>
          <w:tcPr>
            <w:tcW w:w="7915" w:type="dxa"/>
          </w:tcPr>
          <w:p w14:paraId="0E622537" w14:textId="77777777" w:rsidR="00181729" w:rsidRPr="00157FEB" w:rsidRDefault="00181729" w:rsidP="00F71C44">
            <w:pPr>
              <w:tabs>
                <w:tab w:val="left" w:pos="3709"/>
              </w:tabs>
              <w:rPr>
                <w:sz w:val="22"/>
                <w:szCs w:val="22"/>
                <w:lang w:val="es-ES"/>
              </w:rPr>
            </w:pPr>
            <w:r w:rsidRPr="00157FEB">
              <w:rPr>
                <w:b/>
                <w:sz w:val="22"/>
                <w:szCs w:val="22"/>
                <w:lang w:val="es-ES"/>
              </w:rPr>
              <w:t>Research Projects Coordinator</w:t>
            </w:r>
            <w:r w:rsidRPr="00157FEB">
              <w:rPr>
                <w:sz w:val="22"/>
                <w:szCs w:val="22"/>
                <w:lang w:val="es-ES"/>
              </w:rPr>
              <w:t>, Universidad Espíritu Santo, Guayaquil, Ecuador</w:t>
            </w:r>
          </w:p>
          <w:p w14:paraId="663A5C29" w14:textId="77777777" w:rsidR="00181729" w:rsidRPr="00157FEB" w:rsidRDefault="00181729" w:rsidP="00E33726">
            <w:pPr>
              <w:pStyle w:val="Style5"/>
              <w:widowControl/>
              <w:numPr>
                <w:ilvl w:val="0"/>
                <w:numId w:val="2"/>
              </w:numPr>
              <w:tabs>
                <w:tab w:val="left" w:pos="350"/>
              </w:tabs>
              <w:spacing w:before="5"/>
              <w:ind w:left="346" w:hanging="346"/>
              <w:rPr>
                <w:rStyle w:val="FontStyle25"/>
                <w:rFonts w:ascii="Times New Roman" w:hAnsi="Times New Roman" w:cs="Times New Roman"/>
                <w:sz w:val="22"/>
                <w:szCs w:val="22"/>
                <w:lang w:eastAsia="es-ES_tradnl"/>
              </w:rPr>
            </w:pPr>
            <w:r w:rsidRPr="00157FEB">
              <w:rPr>
                <w:rStyle w:val="FontStyle25"/>
                <w:rFonts w:ascii="Times New Roman" w:hAnsi="Times New Roman" w:cs="Times New Roman"/>
                <w:sz w:val="22"/>
                <w:szCs w:val="22"/>
                <w:lang w:eastAsia="es-ES_tradnl"/>
              </w:rPr>
              <w:t>In charge of the methodological, administrative, and financial coordination of the research projects that were funded by university grants [approx. 1 million dollars each year.]</w:t>
            </w:r>
          </w:p>
          <w:p w14:paraId="67EE7F09" w14:textId="77777777" w:rsidR="00181729" w:rsidRPr="00157FEB" w:rsidRDefault="00181729" w:rsidP="00E33726">
            <w:pPr>
              <w:pStyle w:val="Style5"/>
              <w:widowControl/>
              <w:numPr>
                <w:ilvl w:val="0"/>
                <w:numId w:val="2"/>
              </w:numPr>
              <w:tabs>
                <w:tab w:val="left" w:pos="350"/>
              </w:tabs>
              <w:spacing w:before="5"/>
              <w:ind w:left="350"/>
              <w:rPr>
                <w:rStyle w:val="FontStyle25"/>
                <w:rFonts w:ascii="Times New Roman" w:hAnsi="Times New Roman" w:cs="Times New Roman"/>
                <w:sz w:val="22"/>
                <w:szCs w:val="22"/>
                <w:lang w:eastAsia="es-ES_tradnl"/>
              </w:rPr>
            </w:pPr>
            <w:r w:rsidRPr="00157FEB">
              <w:rPr>
                <w:rStyle w:val="FontStyle25"/>
                <w:rFonts w:ascii="Times New Roman" w:hAnsi="Times New Roman" w:cs="Times New Roman"/>
                <w:sz w:val="22"/>
                <w:szCs w:val="22"/>
                <w:lang w:eastAsia="es-ES_tradnl"/>
              </w:rPr>
              <w:t>Research projects were lacking adequate financial and methodological planning, to the point that results were delayed more than expected. Papers were not being published in international journals.</w:t>
            </w:r>
          </w:p>
          <w:p w14:paraId="438C7CEC" w14:textId="77777777" w:rsidR="00181729" w:rsidRPr="00157FEB" w:rsidRDefault="00181729" w:rsidP="00E33726">
            <w:pPr>
              <w:pStyle w:val="Style5"/>
              <w:widowControl/>
              <w:numPr>
                <w:ilvl w:val="0"/>
                <w:numId w:val="2"/>
              </w:numPr>
              <w:tabs>
                <w:tab w:val="left" w:pos="350"/>
              </w:tabs>
              <w:spacing w:before="5"/>
              <w:ind w:left="350"/>
              <w:rPr>
                <w:rStyle w:val="FontStyle25"/>
                <w:rFonts w:ascii="Times New Roman" w:hAnsi="Times New Roman" w:cs="Times New Roman"/>
                <w:sz w:val="22"/>
                <w:szCs w:val="22"/>
                <w:lang w:eastAsia="es-ES_tradnl"/>
              </w:rPr>
            </w:pPr>
            <w:r w:rsidRPr="00157FEB">
              <w:rPr>
                <w:rStyle w:val="FontStyle25"/>
                <w:rFonts w:ascii="Times New Roman" w:hAnsi="Times New Roman" w:cs="Times New Roman"/>
                <w:sz w:val="22"/>
                <w:szCs w:val="22"/>
                <w:lang w:eastAsia="es-ES_tradnl"/>
              </w:rPr>
              <w:t>A restructuring strategy was applied to the call for grants. Due to this action, delay rates were reduced by 90% and more than 45 papers were published in international scientific journals due to these actions. Also, the research funds distribution was improved.</w:t>
            </w:r>
          </w:p>
          <w:p w14:paraId="7FA13ED9" w14:textId="77777777" w:rsidR="00181729" w:rsidRPr="00157FEB" w:rsidRDefault="00181729" w:rsidP="00F71C44">
            <w:pPr>
              <w:rPr>
                <w:sz w:val="22"/>
                <w:szCs w:val="22"/>
              </w:rPr>
            </w:pPr>
          </w:p>
        </w:tc>
      </w:tr>
    </w:tbl>
    <w:p w14:paraId="4F8BC1A0" w14:textId="77777777" w:rsidR="00DD3CB5" w:rsidRPr="00157FEB" w:rsidRDefault="00DD3CB5" w:rsidP="00DD3CB5">
      <w:pPr>
        <w:pBdr>
          <w:bottom w:val="single" w:sz="4" w:space="1" w:color="auto"/>
        </w:pBdr>
        <w:rPr>
          <w:b/>
          <w:bCs/>
          <w:sz w:val="22"/>
          <w:szCs w:val="22"/>
        </w:rPr>
      </w:pPr>
      <w:r w:rsidRPr="00157FEB">
        <w:rPr>
          <w:b/>
          <w:bCs/>
          <w:sz w:val="22"/>
          <w:szCs w:val="22"/>
        </w:rPr>
        <w:t>PEER-REVIEWED PUBLICATIONS</w:t>
      </w:r>
    </w:p>
    <w:p w14:paraId="131E62BF" w14:textId="77777777" w:rsidR="00DD3CB5" w:rsidRPr="00157FEB" w:rsidRDefault="00DD3CB5" w:rsidP="00E33726">
      <w:pPr>
        <w:pStyle w:val="ListParagraph"/>
        <w:numPr>
          <w:ilvl w:val="0"/>
          <w:numId w:val="1"/>
        </w:numPr>
        <w:ind w:left="720" w:hanging="270"/>
        <w:rPr>
          <w:sz w:val="22"/>
          <w:szCs w:val="22"/>
        </w:rPr>
      </w:pPr>
      <w:r w:rsidRPr="00157FEB">
        <w:rPr>
          <w:color w:val="222222"/>
          <w:sz w:val="22"/>
          <w:szCs w:val="22"/>
          <w:shd w:val="clear" w:color="auto" w:fill="FFFFFF"/>
        </w:rPr>
        <w:t xml:space="preserve">Acharya, Y., Luke, N., </w:t>
      </w:r>
      <w:r w:rsidRPr="00157FEB">
        <w:rPr>
          <w:b/>
          <w:bCs/>
          <w:color w:val="222222"/>
          <w:sz w:val="22"/>
          <w:szCs w:val="22"/>
          <w:shd w:val="clear" w:color="auto" w:fill="FFFFFF"/>
        </w:rPr>
        <w:t>Faytong-Haro</w:t>
      </w:r>
      <w:r w:rsidRPr="00157FEB">
        <w:rPr>
          <w:color w:val="222222"/>
          <w:sz w:val="22"/>
          <w:szCs w:val="22"/>
          <w:shd w:val="clear" w:color="auto" w:fill="FFFFFF"/>
        </w:rPr>
        <w:t xml:space="preserve">, M., Rose, W., Russell, P. S. S., </w:t>
      </w:r>
      <w:proofErr w:type="spellStart"/>
      <w:r w:rsidRPr="00157FEB">
        <w:rPr>
          <w:color w:val="222222"/>
          <w:sz w:val="22"/>
          <w:szCs w:val="22"/>
          <w:shd w:val="clear" w:color="auto" w:fill="FFFFFF"/>
        </w:rPr>
        <w:t>Oommen</w:t>
      </w:r>
      <w:proofErr w:type="spellEnd"/>
      <w:r w:rsidRPr="00157FEB">
        <w:rPr>
          <w:color w:val="222222"/>
          <w:sz w:val="22"/>
          <w:szCs w:val="22"/>
          <w:shd w:val="clear" w:color="auto" w:fill="FFFFFF"/>
        </w:rPr>
        <w:t xml:space="preserve">, A. M., &amp; </w:t>
      </w:r>
      <w:proofErr w:type="spellStart"/>
      <w:r w:rsidRPr="00157FEB">
        <w:rPr>
          <w:color w:val="222222"/>
          <w:sz w:val="22"/>
          <w:szCs w:val="22"/>
          <w:shd w:val="clear" w:color="auto" w:fill="FFFFFF"/>
        </w:rPr>
        <w:t>Minz</w:t>
      </w:r>
      <w:proofErr w:type="spellEnd"/>
      <w:r w:rsidRPr="00157FEB">
        <w:rPr>
          <w:color w:val="222222"/>
          <w:sz w:val="22"/>
          <w:szCs w:val="22"/>
          <w:shd w:val="clear" w:color="auto" w:fill="FFFFFF"/>
        </w:rPr>
        <w:t>, S. (2019). Nutritional status, cognitive achievement, and educational attainment of children aged 8-11 in rural South India. </w:t>
      </w:r>
      <w:proofErr w:type="spellStart"/>
      <w:r w:rsidRPr="00157FEB">
        <w:rPr>
          <w:i/>
          <w:iCs/>
          <w:color w:val="222222"/>
          <w:sz w:val="22"/>
          <w:szCs w:val="22"/>
          <w:shd w:val="clear" w:color="auto" w:fill="FFFFFF"/>
        </w:rPr>
        <w:t>PloS</w:t>
      </w:r>
      <w:proofErr w:type="spellEnd"/>
      <w:r w:rsidRPr="00157FEB">
        <w:rPr>
          <w:i/>
          <w:iCs/>
          <w:color w:val="222222"/>
          <w:sz w:val="22"/>
          <w:szCs w:val="22"/>
          <w:shd w:val="clear" w:color="auto" w:fill="FFFFFF"/>
        </w:rPr>
        <w:t xml:space="preserve"> one</w:t>
      </w:r>
      <w:r w:rsidRPr="00157FEB">
        <w:rPr>
          <w:color w:val="222222"/>
          <w:sz w:val="22"/>
          <w:szCs w:val="22"/>
          <w:shd w:val="clear" w:color="auto" w:fill="FFFFFF"/>
        </w:rPr>
        <w:t>, </w:t>
      </w:r>
      <w:r w:rsidRPr="00157FEB">
        <w:rPr>
          <w:i/>
          <w:iCs/>
          <w:color w:val="222222"/>
          <w:sz w:val="22"/>
          <w:szCs w:val="22"/>
          <w:shd w:val="clear" w:color="auto" w:fill="FFFFFF"/>
        </w:rPr>
        <w:t>14</w:t>
      </w:r>
      <w:r w:rsidRPr="00157FEB">
        <w:rPr>
          <w:color w:val="222222"/>
          <w:sz w:val="22"/>
          <w:szCs w:val="22"/>
          <w:shd w:val="clear" w:color="auto" w:fill="FFFFFF"/>
        </w:rPr>
        <w:t>(10).</w:t>
      </w:r>
    </w:p>
    <w:p w14:paraId="0FBEF482" w14:textId="77777777" w:rsidR="00DD3CB5" w:rsidRPr="00157FEB" w:rsidRDefault="00DD3CB5" w:rsidP="00E33726">
      <w:pPr>
        <w:pStyle w:val="ListParagraph"/>
        <w:numPr>
          <w:ilvl w:val="0"/>
          <w:numId w:val="1"/>
        </w:numPr>
        <w:ind w:left="720" w:hanging="270"/>
        <w:rPr>
          <w:sz w:val="22"/>
          <w:szCs w:val="22"/>
        </w:rPr>
      </w:pPr>
      <w:r w:rsidRPr="00157FEB">
        <w:rPr>
          <w:sz w:val="22"/>
          <w:szCs w:val="22"/>
          <w:lang w:val="es-EC"/>
        </w:rPr>
        <w:t xml:space="preserve">Villacís, A., Rosero, C. &amp; </w:t>
      </w:r>
      <w:r w:rsidRPr="00157FEB">
        <w:rPr>
          <w:b/>
          <w:sz w:val="22"/>
          <w:szCs w:val="22"/>
          <w:lang w:val="es-EC"/>
        </w:rPr>
        <w:t>Faytong, M.</w:t>
      </w:r>
      <w:r w:rsidRPr="00157FEB">
        <w:rPr>
          <w:sz w:val="22"/>
          <w:szCs w:val="22"/>
          <w:lang w:val="es-EC"/>
        </w:rPr>
        <w:t xml:space="preserve"> (2014). </w:t>
      </w:r>
      <w:r w:rsidRPr="00157FEB">
        <w:rPr>
          <w:sz w:val="22"/>
          <w:szCs w:val="22"/>
        </w:rPr>
        <w:t xml:space="preserve">Determining the implementation of arbitration and mediation as alternative means of dispute resolution by lawyers in Guayaquil. </w:t>
      </w:r>
      <w:proofErr w:type="spellStart"/>
      <w:r w:rsidRPr="00157FEB">
        <w:rPr>
          <w:sz w:val="22"/>
          <w:szCs w:val="22"/>
        </w:rPr>
        <w:t>Yachana</w:t>
      </w:r>
      <w:proofErr w:type="spellEnd"/>
      <w:r w:rsidRPr="00157FEB">
        <w:rPr>
          <w:sz w:val="22"/>
          <w:szCs w:val="22"/>
        </w:rPr>
        <w:t xml:space="preserve">. Available from </w:t>
      </w:r>
      <w:hyperlink r:id="rId12" w:history="1">
        <w:r w:rsidRPr="00157FEB">
          <w:rPr>
            <w:rStyle w:val="Hyperlink"/>
            <w:sz w:val="22"/>
            <w:szCs w:val="22"/>
          </w:rPr>
          <w:t>http://revistas.ulvr.edu.ec/index.php/yachana/article/download/19/14</w:t>
        </w:r>
      </w:hyperlink>
      <w:r w:rsidRPr="00157FEB">
        <w:rPr>
          <w:sz w:val="22"/>
          <w:szCs w:val="22"/>
        </w:rPr>
        <w:t xml:space="preserve"> (In Spanish).</w:t>
      </w:r>
    </w:p>
    <w:p w14:paraId="2BB6DEC4" w14:textId="77777777" w:rsidR="00DD3CB5" w:rsidRPr="00157FEB" w:rsidRDefault="00DD3CB5" w:rsidP="00E33726">
      <w:pPr>
        <w:pStyle w:val="NoSpacing"/>
        <w:numPr>
          <w:ilvl w:val="0"/>
          <w:numId w:val="1"/>
        </w:numPr>
        <w:ind w:left="720" w:hanging="270"/>
        <w:rPr>
          <w:sz w:val="22"/>
          <w:szCs w:val="22"/>
        </w:rPr>
      </w:pPr>
      <w:proofErr w:type="spellStart"/>
      <w:r w:rsidRPr="00157FEB">
        <w:rPr>
          <w:sz w:val="22"/>
          <w:szCs w:val="22"/>
        </w:rPr>
        <w:t>Rosero</w:t>
      </w:r>
      <w:proofErr w:type="spellEnd"/>
      <w:r w:rsidRPr="00157FEB">
        <w:rPr>
          <w:sz w:val="22"/>
          <w:szCs w:val="22"/>
        </w:rPr>
        <w:t xml:space="preserve">, C., &amp; </w:t>
      </w:r>
      <w:r w:rsidRPr="00157FEB">
        <w:rPr>
          <w:b/>
          <w:sz w:val="22"/>
          <w:szCs w:val="22"/>
        </w:rPr>
        <w:t>Faytong, M.</w:t>
      </w:r>
      <w:r w:rsidRPr="00157FEB">
        <w:rPr>
          <w:sz w:val="22"/>
          <w:szCs w:val="22"/>
        </w:rPr>
        <w:t xml:space="preserve"> (2012). Psycho-demographic, social and economic diagnosis for teens from 12 to 18 in Guayaquil. </w:t>
      </w:r>
      <w:proofErr w:type="spellStart"/>
      <w:r w:rsidRPr="00157FEB">
        <w:rPr>
          <w:i/>
          <w:sz w:val="22"/>
          <w:szCs w:val="22"/>
        </w:rPr>
        <w:t>Investigatio</w:t>
      </w:r>
      <w:proofErr w:type="spellEnd"/>
      <w:r w:rsidRPr="00157FEB">
        <w:rPr>
          <w:i/>
          <w:sz w:val="22"/>
          <w:szCs w:val="22"/>
        </w:rPr>
        <w:t xml:space="preserve"> Research Review</w:t>
      </w:r>
      <w:r w:rsidRPr="00157FEB">
        <w:rPr>
          <w:sz w:val="22"/>
          <w:szCs w:val="22"/>
        </w:rPr>
        <w:t xml:space="preserve">, 31-50. Available from </w:t>
      </w:r>
      <w:hyperlink r:id="rId13" w:history="1">
        <w:r w:rsidRPr="00157FEB">
          <w:rPr>
            <w:rStyle w:val="Hyperlink"/>
            <w:sz w:val="22"/>
            <w:szCs w:val="22"/>
          </w:rPr>
          <w:t>http://goo.gl/eHUXqZ</w:t>
        </w:r>
      </w:hyperlink>
      <w:r w:rsidRPr="00157FEB">
        <w:rPr>
          <w:color w:val="444444"/>
          <w:sz w:val="22"/>
          <w:szCs w:val="22"/>
        </w:rPr>
        <w:t xml:space="preserve"> </w:t>
      </w:r>
      <w:r w:rsidRPr="00157FEB">
        <w:rPr>
          <w:sz w:val="22"/>
          <w:szCs w:val="22"/>
        </w:rPr>
        <w:t>(In Spanish).</w:t>
      </w:r>
    </w:p>
    <w:p w14:paraId="218CE03E" w14:textId="77777777" w:rsidR="00DD3CB5" w:rsidRPr="00157FEB" w:rsidRDefault="00DD3CB5" w:rsidP="00DD3CB5">
      <w:pPr>
        <w:rPr>
          <w:b/>
          <w:sz w:val="22"/>
          <w:szCs w:val="22"/>
        </w:rPr>
      </w:pPr>
    </w:p>
    <w:p w14:paraId="3483789A" w14:textId="77777777" w:rsidR="00DD3CB5" w:rsidRPr="00157FEB" w:rsidRDefault="00DD3CB5" w:rsidP="00DD3CB5">
      <w:pPr>
        <w:pBdr>
          <w:bottom w:val="single" w:sz="4" w:space="1" w:color="auto"/>
        </w:pBdr>
        <w:rPr>
          <w:b/>
          <w:bCs/>
          <w:sz w:val="22"/>
          <w:szCs w:val="22"/>
        </w:rPr>
      </w:pPr>
      <w:r w:rsidRPr="00157FEB">
        <w:rPr>
          <w:b/>
          <w:bCs/>
          <w:sz w:val="22"/>
          <w:szCs w:val="22"/>
        </w:rPr>
        <w:t>MANUSCRIPTS UNDER REVIEW</w:t>
      </w:r>
    </w:p>
    <w:p w14:paraId="1B043210" w14:textId="04C70C41" w:rsidR="00DD3CB5" w:rsidRPr="00157FEB" w:rsidRDefault="00DD3CB5" w:rsidP="00E33726">
      <w:pPr>
        <w:pStyle w:val="ListParagraph"/>
        <w:numPr>
          <w:ilvl w:val="0"/>
          <w:numId w:val="1"/>
        </w:numPr>
        <w:ind w:left="720" w:hanging="270"/>
        <w:rPr>
          <w:color w:val="222222"/>
          <w:sz w:val="22"/>
          <w:szCs w:val="22"/>
          <w:shd w:val="clear" w:color="auto" w:fill="FFFFFF"/>
        </w:rPr>
      </w:pPr>
      <w:r w:rsidRPr="00157FEB">
        <w:rPr>
          <w:b/>
          <w:bCs/>
          <w:color w:val="222222"/>
          <w:sz w:val="22"/>
          <w:szCs w:val="22"/>
          <w:shd w:val="clear" w:color="auto" w:fill="FFFFFF"/>
        </w:rPr>
        <w:t>Faytong-Haro</w:t>
      </w:r>
      <w:r w:rsidRPr="00157FEB">
        <w:rPr>
          <w:color w:val="222222"/>
          <w:sz w:val="22"/>
          <w:szCs w:val="22"/>
          <w:shd w:val="clear" w:color="auto" w:fill="FFFFFF"/>
        </w:rPr>
        <w:t>, M., &amp; Santos-Lozada, A. What do time-use patterns tell us about self-rated health and race/ethnicity?</w:t>
      </w:r>
    </w:p>
    <w:p w14:paraId="632DD28F" w14:textId="5EDAE2D9" w:rsidR="004434DC" w:rsidRPr="00157FEB" w:rsidRDefault="004434DC" w:rsidP="00E33726">
      <w:pPr>
        <w:pStyle w:val="ListParagraph"/>
        <w:numPr>
          <w:ilvl w:val="0"/>
          <w:numId w:val="1"/>
        </w:numPr>
        <w:ind w:left="720" w:hanging="270"/>
        <w:rPr>
          <w:color w:val="222222"/>
          <w:sz w:val="22"/>
          <w:szCs w:val="22"/>
          <w:shd w:val="clear" w:color="auto" w:fill="FFFFFF"/>
        </w:rPr>
      </w:pPr>
      <w:proofErr w:type="spellStart"/>
      <w:r w:rsidRPr="00397380">
        <w:rPr>
          <w:color w:val="222222"/>
          <w:sz w:val="22"/>
          <w:szCs w:val="22"/>
          <w:shd w:val="clear" w:color="auto" w:fill="FFFFFF"/>
        </w:rPr>
        <w:lastRenderedPageBreak/>
        <w:t>Viveros-Añorve</w:t>
      </w:r>
      <w:proofErr w:type="spellEnd"/>
      <w:r w:rsidRPr="00397380">
        <w:rPr>
          <w:color w:val="222222"/>
          <w:sz w:val="22"/>
          <w:szCs w:val="22"/>
          <w:shd w:val="clear" w:color="auto" w:fill="FFFFFF"/>
        </w:rPr>
        <w:t>, JL.</w:t>
      </w:r>
      <w:r w:rsidRPr="00157FEB">
        <w:rPr>
          <w:b/>
          <w:bCs/>
          <w:color w:val="222222"/>
          <w:sz w:val="22"/>
          <w:szCs w:val="22"/>
          <w:shd w:val="clear" w:color="auto" w:fill="FFFFFF"/>
        </w:rPr>
        <w:t xml:space="preserve"> &amp; Faytong-Haro, M. </w:t>
      </w:r>
      <w:r w:rsidRPr="00157FEB">
        <w:rPr>
          <w:color w:val="222222"/>
          <w:sz w:val="22"/>
          <w:szCs w:val="22"/>
          <w:shd w:val="clear" w:color="auto" w:fill="FFFFFF"/>
        </w:rPr>
        <w:t> Gender and Entrepreneurship in Chihuahua, Mexico.</w:t>
      </w:r>
    </w:p>
    <w:p w14:paraId="0B014996" w14:textId="77777777" w:rsidR="00DD3CB5" w:rsidRPr="00157FEB" w:rsidRDefault="00DD3CB5" w:rsidP="00E33726">
      <w:pPr>
        <w:pStyle w:val="ListParagraph"/>
        <w:numPr>
          <w:ilvl w:val="0"/>
          <w:numId w:val="1"/>
        </w:numPr>
        <w:ind w:left="720" w:hanging="270"/>
        <w:rPr>
          <w:color w:val="222222"/>
          <w:sz w:val="22"/>
          <w:szCs w:val="22"/>
          <w:shd w:val="clear" w:color="auto" w:fill="FFFFFF"/>
        </w:rPr>
      </w:pPr>
      <w:r w:rsidRPr="00157FEB">
        <w:rPr>
          <w:b/>
          <w:bCs/>
          <w:color w:val="222222"/>
          <w:sz w:val="22"/>
          <w:szCs w:val="22"/>
          <w:shd w:val="clear" w:color="auto" w:fill="FFFFFF"/>
        </w:rPr>
        <w:t>Faytong-Haro</w:t>
      </w:r>
      <w:r w:rsidRPr="00157FEB">
        <w:rPr>
          <w:color w:val="222222"/>
          <w:sz w:val="22"/>
          <w:szCs w:val="22"/>
          <w:shd w:val="clear" w:color="auto" w:fill="FFFFFF"/>
        </w:rPr>
        <w:t>, M. Explaining childcare time through parental education in Ecuador.</w:t>
      </w:r>
    </w:p>
    <w:p w14:paraId="76F9284B" w14:textId="677D37BE" w:rsidR="00DD3CB5" w:rsidRPr="00157FEB" w:rsidRDefault="00DD3CB5" w:rsidP="00D24FE0">
      <w:pPr>
        <w:rPr>
          <w:b/>
          <w:bCs/>
          <w:sz w:val="22"/>
          <w:szCs w:val="22"/>
        </w:rPr>
      </w:pPr>
    </w:p>
    <w:p w14:paraId="272CD578" w14:textId="34D4F7FF" w:rsidR="00DD3CB5" w:rsidRPr="00157FEB" w:rsidRDefault="00DD3CB5" w:rsidP="00DD3CB5">
      <w:pPr>
        <w:pBdr>
          <w:bottom w:val="single" w:sz="4" w:space="1" w:color="auto"/>
        </w:pBdr>
        <w:rPr>
          <w:b/>
          <w:sz w:val="22"/>
          <w:szCs w:val="22"/>
        </w:rPr>
      </w:pPr>
      <w:r w:rsidRPr="00157FEB">
        <w:rPr>
          <w:b/>
          <w:sz w:val="22"/>
          <w:szCs w:val="22"/>
        </w:rPr>
        <w:t>ARTICLES IN PREPARATION</w:t>
      </w:r>
    </w:p>
    <w:p w14:paraId="08379EF2" w14:textId="22FA8A45" w:rsidR="00157FEB" w:rsidRPr="00157FEB" w:rsidRDefault="00157FEB" w:rsidP="00E33726">
      <w:pPr>
        <w:pStyle w:val="NoSpacing"/>
        <w:numPr>
          <w:ilvl w:val="0"/>
          <w:numId w:val="19"/>
        </w:numPr>
        <w:rPr>
          <w:sz w:val="22"/>
          <w:szCs w:val="22"/>
        </w:rPr>
      </w:pPr>
      <w:r w:rsidRPr="00157FEB">
        <w:rPr>
          <w:b/>
          <w:sz w:val="22"/>
          <w:szCs w:val="22"/>
        </w:rPr>
        <w:t>Faytong, M</w:t>
      </w:r>
      <w:r w:rsidRPr="00157FEB">
        <w:rPr>
          <w:sz w:val="22"/>
          <w:szCs w:val="22"/>
        </w:rPr>
        <w:t xml:space="preserve">. </w:t>
      </w:r>
      <w:r>
        <w:rPr>
          <w:sz w:val="22"/>
          <w:szCs w:val="22"/>
        </w:rPr>
        <w:t>The educational glitch and intimate partner violence in Ecuador</w:t>
      </w:r>
      <w:r w:rsidRPr="00157FEB">
        <w:rPr>
          <w:sz w:val="22"/>
          <w:szCs w:val="22"/>
        </w:rPr>
        <w:t>.</w:t>
      </w:r>
    </w:p>
    <w:p w14:paraId="4F088612" w14:textId="0D053827" w:rsidR="00DD3CB5" w:rsidRPr="00157FEB" w:rsidRDefault="00DD3CB5" w:rsidP="00E33726">
      <w:pPr>
        <w:pStyle w:val="ListParagraph"/>
        <w:numPr>
          <w:ilvl w:val="0"/>
          <w:numId w:val="1"/>
        </w:numPr>
        <w:ind w:left="720" w:hanging="270"/>
        <w:rPr>
          <w:sz w:val="22"/>
          <w:szCs w:val="22"/>
        </w:rPr>
      </w:pPr>
      <w:r w:rsidRPr="00157FEB">
        <w:rPr>
          <w:b/>
          <w:bCs/>
          <w:sz w:val="22"/>
          <w:szCs w:val="22"/>
        </w:rPr>
        <w:t>Faytong, M</w:t>
      </w:r>
      <w:r w:rsidRPr="00157FEB">
        <w:rPr>
          <w:sz w:val="22"/>
          <w:szCs w:val="22"/>
        </w:rPr>
        <w:t>., Luke, N. Open defecation and mental health in rural India.</w:t>
      </w:r>
    </w:p>
    <w:p w14:paraId="150C3596" w14:textId="77777777" w:rsidR="00DD3CB5" w:rsidRPr="00157FEB" w:rsidRDefault="00DD3CB5" w:rsidP="00E33726">
      <w:pPr>
        <w:pStyle w:val="ListParagraph"/>
        <w:numPr>
          <w:ilvl w:val="0"/>
          <w:numId w:val="1"/>
        </w:numPr>
        <w:ind w:left="720" w:hanging="270"/>
        <w:rPr>
          <w:sz w:val="22"/>
          <w:szCs w:val="22"/>
        </w:rPr>
      </w:pPr>
      <w:proofErr w:type="spellStart"/>
      <w:r w:rsidRPr="00157FEB">
        <w:rPr>
          <w:sz w:val="22"/>
          <w:szCs w:val="22"/>
        </w:rPr>
        <w:t>Newmyer</w:t>
      </w:r>
      <w:proofErr w:type="spellEnd"/>
      <w:r w:rsidRPr="00157FEB">
        <w:rPr>
          <w:sz w:val="22"/>
          <w:szCs w:val="22"/>
        </w:rPr>
        <w:t xml:space="preserve">, M., </w:t>
      </w:r>
      <w:r w:rsidRPr="00157FEB">
        <w:rPr>
          <w:b/>
          <w:bCs/>
          <w:sz w:val="22"/>
          <w:szCs w:val="22"/>
        </w:rPr>
        <w:t xml:space="preserve">Faytong, M. </w:t>
      </w:r>
      <w:r w:rsidRPr="00157FEB">
        <w:rPr>
          <w:sz w:val="22"/>
          <w:szCs w:val="22"/>
        </w:rPr>
        <w:t>Disentangling Gender Biases and Academic Performance in India through Vignettes</w:t>
      </w:r>
    </w:p>
    <w:p w14:paraId="10707531" w14:textId="77777777" w:rsidR="00DD3CB5" w:rsidRPr="00157FEB" w:rsidRDefault="00DD3CB5" w:rsidP="00E33726">
      <w:pPr>
        <w:pStyle w:val="NoSpacing"/>
        <w:numPr>
          <w:ilvl w:val="0"/>
          <w:numId w:val="6"/>
        </w:numPr>
        <w:ind w:left="720" w:hanging="270"/>
        <w:rPr>
          <w:sz w:val="22"/>
          <w:szCs w:val="22"/>
        </w:rPr>
      </w:pPr>
      <w:r w:rsidRPr="00157FEB">
        <w:rPr>
          <w:b/>
          <w:sz w:val="22"/>
          <w:szCs w:val="22"/>
        </w:rPr>
        <w:t>Faytong, M</w:t>
      </w:r>
      <w:r w:rsidRPr="00157FEB">
        <w:rPr>
          <w:sz w:val="22"/>
          <w:szCs w:val="22"/>
        </w:rPr>
        <w:t>., Luke, M. Open defecation in India. A causal analysis of caste conflict and security.</w:t>
      </w:r>
    </w:p>
    <w:p w14:paraId="49D056B4" w14:textId="589B19B2" w:rsidR="00DD3CB5" w:rsidRPr="00157FEB" w:rsidRDefault="00DD3CB5" w:rsidP="00D24FE0">
      <w:pPr>
        <w:rPr>
          <w:b/>
          <w:bCs/>
          <w:sz w:val="22"/>
          <w:szCs w:val="22"/>
        </w:rPr>
      </w:pPr>
    </w:p>
    <w:p w14:paraId="3439FEFD" w14:textId="5437AD1E" w:rsidR="00FD68C4" w:rsidRPr="00157FEB" w:rsidRDefault="009B18AC" w:rsidP="00DD3CB5">
      <w:pPr>
        <w:pBdr>
          <w:bottom w:val="single" w:sz="4" w:space="1" w:color="auto"/>
        </w:pBdr>
        <w:rPr>
          <w:b/>
          <w:bCs/>
          <w:sz w:val="22"/>
          <w:szCs w:val="22"/>
        </w:rPr>
      </w:pPr>
      <w:r w:rsidRPr="00157FEB">
        <w:rPr>
          <w:b/>
          <w:bCs/>
          <w:sz w:val="22"/>
          <w:szCs w:val="22"/>
        </w:rPr>
        <w:t>GRANTS</w:t>
      </w:r>
      <w:r w:rsidR="001267D0" w:rsidRPr="00157FEB">
        <w:rPr>
          <w:b/>
          <w:bCs/>
          <w:sz w:val="22"/>
          <w:szCs w:val="22"/>
        </w:rPr>
        <w:t xml:space="preserve"> AND </w:t>
      </w:r>
      <w:r w:rsidRPr="00157FEB">
        <w:rPr>
          <w:b/>
          <w:bCs/>
          <w:sz w:val="22"/>
          <w:szCs w:val="22"/>
        </w:rPr>
        <w:t>FELLOWSHIPS</w:t>
      </w:r>
    </w:p>
    <w:tbl>
      <w:tblPr>
        <w:tblStyle w:val="TableGridLight"/>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915"/>
      </w:tblGrid>
      <w:tr w:rsidR="009B18AC" w:rsidRPr="00157FEB" w14:paraId="0A86E454" w14:textId="77777777" w:rsidTr="004A0CBE">
        <w:tc>
          <w:tcPr>
            <w:tcW w:w="2430" w:type="dxa"/>
          </w:tcPr>
          <w:p w14:paraId="24ABD7DD" w14:textId="3A94E2EA" w:rsidR="009B18AC" w:rsidRPr="00157FEB" w:rsidRDefault="00A93782" w:rsidP="00D24FE0">
            <w:pPr>
              <w:pStyle w:val="ListParagraph"/>
              <w:ind w:left="0"/>
              <w:rPr>
                <w:sz w:val="22"/>
                <w:szCs w:val="22"/>
              </w:rPr>
            </w:pPr>
            <w:r w:rsidRPr="00157FEB">
              <w:rPr>
                <w:sz w:val="22"/>
                <w:szCs w:val="22"/>
              </w:rPr>
              <w:t>Jan 2020</w:t>
            </w:r>
          </w:p>
          <w:p w14:paraId="0DA4BB11" w14:textId="6F850CAE" w:rsidR="00A93782" w:rsidRPr="00157FEB" w:rsidRDefault="00A93782" w:rsidP="00D24FE0">
            <w:pPr>
              <w:pStyle w:val="ListParagraph"/>
              <w:ind w:left="0"/>
              <w:rPr>
                <w:sz w:val="22"/>
                <w:szCs w:val="22"/>
              </w:rPr>
            </w:pPr>
          </w:p>
        </w:tc>
        <w:tc>
          <w:tcPr>
            <w:tcW w:w="7915" w:type="dxa"/>
          </w:tcPr>
          <w:p w14:paraId="03A921EB" w14:textId="6C91A7F3" w:rsidR="009B18AC" w:rsidRPr="00157FEB" w:rsidRDefault="00A93782" w:rsidP="00FC697E">
            <w:pPr>
              <w:rPr>
                <w:sz w:val="22"/>
                <w:szCs w:val="22"/>
              </w:rPr>
            </w:pPr>
            <w:r w:rsidRPr="00157FEB">
              <w:rPr>
                <w:sz w:val="22"/>
                <w:szCs w:val="22"/>
              </w:rPr>
              <w:t>Demography Assistantship Program (one semester of assistantship-based funding), The Pennsylvania State University – Demography Department, State College, PA</w:t>
            </w:r>
          </w:p>
        </w:tc>
      </w:tr>
      <w:tr w:rsidR="0031531E" w:rsidRPr="00157FEB" w14:paraId="39C8A17A" w14:textId="77777777" w:rsidTr="004A0CBE">
        <w:tc>
          <w:tcPr>
            <w:tcW w:w="2430" w:type="dxa"/>
          </w:tcPr>
          <w:p w14:paraId="6670B1A4" w14:textId="186ACE74" w:rsidR="0031531E" w:rsidRPr="00157FEB" w:rsidRDefault="0031531E" w:rsidP="00D24FE0">
            <w:pPr>
              <w:pStyle w:val="ListParagraph"/>
              <w:ind w:left="0"/>
              <w:rPr>
                <w:sz w:val="22"/>
                <w:szCs w:val="22"/>
              </w:rPr>
            </w:pPr>
            <w:r w:rsidRPr="00157FEB">
              <w:rPr>
                <w:sz w:val="22"/>
                <w:szCs w:val="22"/>
              </w:rPr>
              <w:t>Jul 2019</w:t>
            </w:r>
          </w:p>
        </w:tc>
        <w:tc>
          <w:tcPr>
            <w:tcW w:w="7915" w:type="dxa"/>
          </w:tcPr>
          <w:p w14:paraId="0C5BD35F" w14:textId="03B7BDA5" w:rsidR="0031531E" w:rsidRPr="00157FEB" w:rsidRDefault="0031531E" w:rsidP="00FC697E">
            <w:pPr>
              <w:rPr>
                <w:sz w:val="22"/>
                <w:szCs w:val="22"/>
              </w:rPr>
            </w:pPr>
            <w:r w:rsidRPr="00157FEB">
              <w:rPr>
                <w:sz w:val="22"/>
                <w:szCs w:val="22"/>
              </w:rPr>
              <w:t>Graduate Student Travel Grant - $1000, The Pennsylvania State University – Sociology Department, State College, PA</w:t>
            </w:r>
          </w:p>
        </w:tc>
      </w:tr>
      <w:tr w:rsidR="009F16B9" w:rsidRPr="00157FEB" w14:paraId="79FC75CD" w14:textId="77777777" w:rsidTr="004A0CBE">
        <w:tc>
          <w:tcPr>
            <w:tcW w:w="2430" w:type="dxa"/>
          </w:tcPr>
          <w:p w14:paraId="01B7C307" w14:textId="53A56F81" w:rsidR="009F16B9" w:rsidRPr="00157FEB" w:rsidRDefault="009F16B9" w:rsidP="00D24FE0">
            <w:pPr>
              <w:pStyle w:val="ListParagraph"/>
              <w:ind w:left="0"/>
              <w:rPr>
                <w:sz w:val="22"/>
                <w:szCs w:val="22"/>
              </w:rPr>
            </w:pPr>
            <w:r w:rsidRPr="00157FEB">
              <w:rPr>
                <w:sz w:val="22"/>
                <w:szCs w:val="22"/>
              </w:rPr>
              <w:t>Jun 2019</w:t>
            </w:r>
          </w:p>
        </w:tc>
        <w:tc>
          <w:tcPr>
            <w:tcW w:w="7915" w:type="dxa"/>
          </w:tcPr>
          <w:p w14:paraId="01C191A1" w14:textId="2F34A151" w:rsidR="009F16B9" w:rsidRPr="00157FEB" w:rsidRDefault="009F16B9" w:rsidP="00FC697E">
            <w:pPr>
              <w:rPr>
                <w:sz w:val="22"/>
                <w:szCs w:val="22"/>
              </w:rPr>
            </w:pPr>
            <w:r w:rsidRPr="00157FEB">
              <w:rPr>
                <w:sz w:val="22"/>
                <w:szCs w:val="22"/>
              </w:rPr>
              <w:t>Graduate Student Travel Grant - $1000, The Pennsylvania State University – Sociology Department, Stat</w:t>
            </w:r>
            <w:r w:rsidR="0031531E" w:rsidRPr="00157FEB">
              <w:rPr>
                <w:sz w:val="22"/>
                <w:szCs w:val="22"/>
              </w:rPr>
              <w:t>e</w:t>
            </w:r>
            <w:r w:rsidRPr="00157FEB">
              <w:rPr>
                <w:sz w:val="22"/>
                <w:szCs w:val="22"/>
              </w:rPr>
              <w:t xml:space="preserve"> College, PA</w:t>
            </w:r>
          </w:p>
        </w:tc>
      </w:tr>
      <w:tr w:rsidR="002664A6" w:rsidRPr="00157FEB" w14:paraId="095C1AE9" w14:textId="77777777" w:rsidTr="004A0CBE">
        <w:tc>
          <w:tcPr>
            <w:tcW w:w="2430" w:type="dxa"/>
          </w:tcPr>
          <w:p w14:paraId="0FB4DF58" w14:textId="416D98F2" w:rsidR="002664A6" w:rsidRPr="00157FEB" w:rsidRDefault="002664A6" w:rsidP="00D24FE0">
            <w:pPr>
              <w:pStyle w:val="ListParagraph"/>
              <w:ind w:left="0"/>
              <w:rPr>
                <w:sz w:val="22"/>
                <w:szCs w:val="22"/>
              </w:rPr>
            </w:pPr>
            <w:r w:rsidRPr="00157FEB">
              <w:rPr>
                <w:sz w:val="22"/>
                <w:szCs w:val="22"/>
              </w:rPr>
              <w:t>May 2019</w:t>
            </w:r>
          </w:p>
        </w:tc>
        <w:tc>
          <w:tcPr>
            <w:tcW w:w="7915" w:type="dxa"/>
          </w:tcPr>
          <w:p w14:paraId="28E8E313" w14:textId="780B71B0" w:rsidR="002664A6" w:rsidRPr="00157FEB" w:rsidRDefault="002664A6" w:rsidP="00FC697E">
            <w:pPr>
              <w:rPr>
                <w:sz w:val="22"/>
                <w:szCs w:val="22"/>
              </w:rPr>
            </w:pPr>
            <w:r w:rsidRPr="00157FEB">
              <w:rPr>
                <w:sz w:val="22"/>
                <w:szCs w:val="22"/>
              </w:rPr>
              <w:t xml:space="preserve">Graduate Student Travel Grant - $1000, The Pennsylvania State University – Sociology Department and University Park Allocation Committee, State College, PA </w:t>
            </w:r>
          </w:p>
        </w:tc>
      </w:tr>
      <w:tr w:rsidR="0031531E" w:rsidRPr="00157FEB" w14:paraId="08471B99" w14:textId="77777777" w:rsidTr="004A0CBE">
        <w:tc>
          <w:tcPr>
            <w:tcW w:w="2430" w:type="dxa"/>
          </w:tcPr>
          <w:p w14:paraId="7FBCEBF8" w14:textId="3F17EDE2" w:rsidR="0031531E" w:rsidRPr="00157FEB" w:rsidRDefault="0031531E" w:rsidP="00D24FE0">
            <w:pPr>
              <w:pStyle w:val="ListParagraph"/>
              <w:ind w:left="0"/>
              <w:rPr>
                <w:sz w:val="22"/>
                <w:szCs w:val="22"/>
              </w:rPr>
            </w:pPr>
            <w:r w:rsidRPr="00157FEB">
              <w:rPr>
                <w:sz w:val="22"/>
                <w:szCs w:val="22"/>
              </w:rPr>
              <w:t>Feb 2019</w:t>
            </w:r>
          </w:p>
        </w:tc>
        <w:tc>
          <w:tcPr>
            <w:tcW w:w="7915" w:type="dxa"/>
          </w:tcPr>
          <w:p w14:paraId="0DB588A0" w14:textId="0A4F50F6" w:rsidR="0031531E" w:rsidRPr="00157FEB" w:rsidRDefault="0031531E" w:rsidP="00FC697E">
            <w:pPr>
              <w:rPr>
                <w:sz w:val="22"/>
                <w:szCs w:val="22"/>
              </w:rPr>
            </w:pPr>
            <w:r w:rsidRPr="00157FEB">
              <w:rPr>
                <w:sz w:val="22"/>
                <w:szCs w:val="22"/>
              </w:rPr>
              <w:t xml:space="preserve">Graduate Student Travel Grant - $1300, The Pennsylvania State University – Sociology Department and </w:t>
            </w:r>
            <w:r w:rsidR="009034E5" w:rsidRPr="00157FEB">
              <w:rPr>
                <w:sz w:val="22"/>
                <w:szCs w:val="22"/>
              </w:rPr>
              <w:t>Population Research Institute</w:t>
            </w:r>
          </w:p>
        </w:tc>
      </w:tr>
      <w:tr w:rsidR="00B43DAE" w:rsidRPr="00157FEB" w14:paraId="5747E3DC" w14:textId="77777777" w:rsidTr="004A0CBE">
        <w:tc>
          <w:tcPr>
            <w:tcW w:w="2430" w:type="dxa"/>
          </w:tcPr>
          <w:p w14:paraId="4BBD5C47" w14:textId="1C08A6F1" w:rsidR="00B43DAE" w:rsidRPr="00157FEB" w:rsidRDefault="00B43DAE" w:rsidP="00D24FE0">
            <w:pPr>
              <w:pStyle w:val="ListParagraph"/>
              <w:ind w:left="0"/>
              <w:rPr>
                <w:sz w:val="22"/>
                <w:szCs w:val="22"/>
              </w:rPr>
            </w:pPr>
            <w:r w:rsidRPr="00157FEB">
              <w:rPr>
                <w:sz w:val="22"/>
                <w:szCs w:val="22"/>
              </w:rPr>
              <w:t>Jan 2018</w:t>
            </w:r>
          </w:p>
        </w:tc>
        <w:tc>
          <w:tcPr>
            <w:tcW w:w="7915" w:type="dxa"/>
          </w:tcPr>
          <w:p w14:paraId="3A89E5F6" w14:textId="23D1F5AB" w:rsidR="00B43DAE" w:rsidRPr="00157FEB" w:rsidRDefault="00B43DAE" w:rsidP="00FC697E">
            <w:pPr>
              <w:rPr>
                <w:sz w:val="22"/>
                <w:szCs w:val="22"/>
              </w:rPr>
            </w:pPr>
            <w:r w:rsidRPr="00157FEB">
              <w:rPr>
                <w:sz w:val="22"/>
                <w:szCs w:val="22"/>
              </w:rPr>
              <w:t>Graduate Student Travel Grant - $1</w:t>
            </w:r>
            <w:r w:rsidR="002664A6" w:rsidRPr="00157FEB">
              <w:rPr>
                <w:sz w:val="22"/>
                <w:szCs w:val="22"/>
              </w:rPr>
              <w:t>500</w:t>
            </w:r>
            <w:r w:rsidRPr="00157FEB">
              <w:rPr>
                <w:sz w:val="22"/>
                <w:szCs w:val="22"/>
              </w:rPr>
              <w:t>, The Pennsylvania State University – Sociology Department and Demography Program, Stata College, PA</w:t>
            </w:r>
          </w:p>
        </w:tc>
      </w:tr>
      <w:tr w:rsidR="009E10F9" w:rsidRPr="00157FEB" w14:paraId="2662BA25" w14:textId="77777777" w:rsidTr="004A0CBE">
        <w:tc>
          <w:tcPr>
            <w:tcW w:w="2430" w:type="dxa"/>
          </w:tcPr>
          <w:p w14:paraId="1394FFFE" w14:textId="348BE094" w:rsidR="009E10F9" w:rsidRPr="00157FEB" w:rsidRDefault="009E10F9" w:rsidP="00D24FE0">
            <w:pPr>
              <w:pStyle w:val="ListParagraph"/>
              <w:ind w:left="0"/>
              <w:rPr>
                <w:sz w:val="22"/>
                <w:szCs w:val="22"/>
              </w:rPr>
            </w:pPr>
            <w:r w:rsidRPr="00157FEB">
              <w:rPr>
                <w:sz w:val="22"/>
                <w:szCs w:val="22"/>
              </w:rPr>
              <w:t>Oct 2017</w:t>
            </w:r>
          </w:p>
        </w:tc>
        <w:tc>
          <w:tcPr>
            <w:tcW w:w="7915" w:type="dxa"/>
          </w:tcPr>
          <w:p w14:paraId="562D6403" w14:textId="37DF750C" w:rsidR="009E10F9" w:rsidRPr="00157FEB" w:rsidRDefault="009E10F9" w:rsidP="00FC697E">
            <w:pPr>
              <w:rPr>
                <w:sz w:val="22"/>
                <w:szCs w:val="22"/>
              </w:rPr>
            </w:pPr>
            <w:r w:rsidRPr="00157FEB">
              <w:rPr>
                <w:sz w:val="22"/>
                <w:szCs w:val="22"/>
              </w:rPr>
              <w:t xml:space="preserve">Huber/Form Scholarship - $1500, </w:t>
            </w:r>
            <w:r w:rsidR="00FC697E" w:rsidRPr="00157FEB">
              <w:rPr>
                <w:sz w:val="22"/>
                <w:szCs w:val="22"/>
              </w:rPr>
              <w:t>T</w:t>
            </w:r>
            <w:r w:rsidRPr="00157FEB">
              <w:rPr>
                <w:sz w:val="22"/>
                <w:szCs w:val="22"/>
              </w:rPr>
              <w:t>he Pennsylvania State University</w:t>
            </w:r>
            <w:r w:rsidR="00FC697E" w:rsidRPr="00157FEB">
              <w:rPr>
                <w:sz w:val="22"/>
                <w:szCs w:val="22"/>
              </w:rPr>
              <w:t xml:space="preserve"> - Sociology Department</w:t>
            </w:r>
            <w:r w:rsidRPr="00157FEB">
              <w:rPr>
                <w:sz w:val="22"/>
                <w:szCs w:val="22"/>
              </w:rPr>
              <w:t>, State College, PA</w:t>
            </w:r>
          </w:p>
        </w:tc>
      </w:tr>
      <w:tr w:rsidR="009E10F9" w:rsidRPr="00157FEB" w14:paraId="3D01F5E3" w14:textId="77777777" w:rsidTr="004A0CBE">
        <w:tc>
          <w:tcPr>
            <w:tcW w:w="2430" w:type="dxa"/>
          </w:tcPr>
          <w:p w14:paraId="16CB62D3" w14:textId="5F94612C" w:rsidR="009E10F9" w:rsidRPr="00157FEB" w:rsidRDefault="009E10F9" w:rsidP="00D24FE0">
            <w:pPr>
              <w:pStyle w:val="ListParagraph"/>
              <w:ind w:left="0"/>
              <w:rPr>
                <w:sz w:val="22"/>
                <w:szCs w:val="22"/>
              </w:rPr>
            </w:pPr>
            <w:r w:rsidRPr="00157FEB">
              <w:rPr>
                <w:sz w:val="22"/>
                <w:szCs w:val="22"/>
              </w:rPr>
              <w:t>Sep 2017-Aug 2019</w:t>
            </w:r>
          </w:p>
        </w:tc>
        <w:tc>
          <w:tcPr>
            <w:tcW w:w="7915" w:type="dxa"/>
          </w:tcPr>
          <w:p w14:paraId="139B0455" w14:textId="7826CA39" w:rsidR="009E10F9" w:rsidRPr="00157FEB" w:rsidRDefault="009E10F9" w:rsidP="00D24FE0">
            <w:pPr>
              <w:rPr>
                <w:sz w:val="22"/>
                <w:szCs w:val="22"/>
              </w:rPr>
            </w:pPr>
            <w:r w:rsidRPr="00157FEB">
              <w:rPr>
                <w:sz w:val="22"/>
                <w:szCs w:val="22"/>
              </w:rPr>
              <w:t>Graduate Scholar Award - $</w:t>
            </w:r>
            <w:r w:rsidR="004240D6" w:rsidRPr="00157FEB">
              <w:rPr>
                <w:sz w:val="22"/>
                <w:szCs w:val="22"/>
              </w:rPr>
              <w:t>8</w:t>
            </w:r>
            <w:r w:rsidRPr="00157FEB">
              <w:rPr>
                <w:sz w:val="22"/>
                <w:szCs w:val="22"/>
              </w:rPr>
              <w:t>,000, Sociology Department, the Pennsylvania State University, State College, PA</w:t>
            </w:r>
          </w:p>
        </w:tc>
      </w:tr>
      <w:tr w:rsidR="006F4E7D" w:rsidRPr="00157FEB" w14:paraId="0206F0D8" w14:textId="77777777" w:rsidTr="004A0CBE">
        <w:tc>
          <w:tcPr>
            <w:tcW w:w="2430" w:type="dxa"/>
          </w:tcPr>
          <w:p w14:paraId="749CE528" w14:textId="77777777" w:rsidR="006F4E7D" w:rsidRPr="00157FEB" w:rsidRDefault="006F4E7D" w:rsidP="00D24FE0">
            <w:pPr>
              <w:pStyle w:val="ListParagraph"/>
              <w:ind w:left="0"/>
              <w:rPr>
                <w:sz w:val="22"/>
                <w:szCs w:val="22"/>
              </w:rPr>
            </w:pPr>
            <w:r w:rsidRPr="00157FEB">
              <w:rPr>
                <w:sz w:val="22"/>
                <w:szCs w:val="22"/>
              </w:rPr>
              <w:t>Sep 2015-Dec 2016</w:t>
            </w:r>
          </w:p>
        </w:tc>
        <w:tc>
          <w:tcPr>
            <w:tcW w:w="7915" w:type="dxa"/>
          </w:tcPr>
          <w:p w14:paraId="42102FCF" w14:textId="77777777" w:rsidR="006F4E7D" w:rsidRPr="00157FEB" w:rsidRDefault="006F4E7D" w:rsidP="00D24FE0">
            <w:pPr>
              <w:rPr>
                <w:sz w:val="22"/>
                <w:szCs w:val="22"/>
              </w:rPr>
            </w:pPr>
            <w:r w:rsidRPr="00157FEB">
              <w:rPr>
                <w:sz w:val="22"/>
                <w:szCs w:val="22"/>
              </w:rPr>
              <w:t>Full Tuition Waiver Scholarship (M.A. in Applied Quantitative Research), Graduate School of Arts and Science, New York University, New York, NY</w:t>
            </w:r>
          </w:p>
        </w:tc>
      </w:tr>
      <w:tr w:rsidR="00026BEA" w:rsidRPr="00157FEB" w14:paraId="31F53CB7" w14:textId="77777777" w:rsidTr="006F4E7D">
        <w:tc>
          <w:tcPr>
            <w:tcW w:w="2430" w:type="dxa"/>
          </w:tcPr>
          <w:p w14:paraId="5C2A0BBD" w14:textId="63631376" w:rsidR="00026BEA" w:rsidRPr="00157FEB" w:rsidRDefault="008A159D" w:rsidP="00D24FE0">
            <w:pPr>
              <w:pStyle w:val="ListParagraph"/>
              <w:ind w:left="0"/>
              <w:rPr>
                <w:sz w:val="22"/>
                <w:szCs w:val="22"/>
              </w:rPr>
            </w:pPr>
            <w:r w:rsidRPr="00157FEB">
              <w:rPr>
                <w:sz w:val="22"/>
                <w:szCs w:val="22"/>
              </w:rPr>
              <w:t xml:space="preserve">Aug </w:t>
            </w:r>
            <w:r w:rsidR="00026BEA" w:rsidRPr="00157FEB">
              <w:rPr>
                <w:sz w:val="22"/>
                <w:szCs w:val="22"/>
              </w:rPr>
              <w:t>2015-</w:t>
            </w:r>
            <w:r w:rsidRPr="00157FEB">
              <w:rPr>
                <w:sz w:val="22"/>
                <w:szCs w:val="22"/>
              </w:rPr>
              <w:t>Dec 20</w:t>
            </w:r>
            <w:r w:rsidR="00026BEA" w:rsidRPr="00157FEB">
              <w:rPr>
                <w:sz w:val="22"/>
                <w:szCs w:val="22"/>
              </w:rPr>
              <w:t>16</w:t>
            </w:r>
          </w:p>
        </w:tc>
        <w:tc>
          <w:tcPr>
            <w:tcW w:w="7915" w:type="dxa"/>
          </w:tcPr>
          <w:p w14:paraId="54112CEC" w14:textId="73D8A53D" w:rsidR="00026BEA" w:rsidRPr="00157FEB" w:rsidRDefault="00026BEA" w:rsidP="00D24FE0">
            <w:pPr>
              <w:rPr>
                <w:sz w:val="22"/>
                <w:szCs w:val="22"/>
              </w:rPr>
            </w:pPr>
            <w:r w:rsidRPr="00157FEB">
              <w:rPr>
                <w:sz w:val="22"/>
                <w:szCs w:val="22"/>
              </w:rPr>
              <w:t>Fulbright Faculty Development scholarship</w:t>
            </w:r>
            <w:r w:rsidR="00450640" w:rsidRPr="00157FEB">
              <w:rPr>
                <w:sz w:val="22"/>
                <w:szCs w:val="22"/>
              </w:rPr>
              <w:t xml:space="preserve"> (for living, housing</w:t>
            </w:r>
            <w:r w:rsidRPr="00157FEB">
              <w:rPr>
                <w:sz w:val="22"/>
                <w:szCs w:val="22"/>
              </w:rPr>
              <w:t>,</w:t>
            </w:r>
            <w:r w:rsidR="00450640" w:rsidRPr="00157FEB">
              <w:rPr>
                <w:sz w:val="22"/>
                <w:szCs w:val="22"/>
              </w:rPr>
              <w:t xml:space="preserve"> transportation expenses</w:t>
            </w:r>
            <w:r w:rsidR="00BE59E6" w:rsidRPr="00157FEB">
              <w:rPr>
                <w:sz w:val="22"/>
                <w:szCs w:val="22"/>
              </w:rPr>
              <w:t>, and administrative academic fees</w:t>
            </w:r>
            <w:r w:rsidR="008A159D" w:rsidRPr="00157FEB">
              <w:rPr>
                <w:sz w:val="22"/>
                <w:szCs w:val="22"/>
              </w:rPr>
              <w:t xml:space="preserve"> during my master’s studies</w:t>
            </w:r>
            <w:r w:rsidR="00450640" w:rsidRPr="00157FEB">
              <w:rPr>
                <w:sz w:val="22"/>
                <w:szCs w:val="22"/>
              </w:rPr>
              <w:t>),</w:t>
            </w:r>
            <w:r w:rsidRPr="00157FEB">
              <w:rPr>
                <w:sz w:val="22"/>
                <w:szCs w:val="22"/>
              </w:rPr>
              <w:t xml:space="preserve"> Fulbright Commission of Ecuador</w:t>
            </w:r>
            <w:r w:rsidR="00450640" w:rsidRPr="00157FEB">
              <w:rPr>
                <w:sz w:val="22"/>
                <w:szCs w:val="22"/>
              </w:rPr>
              <w:t>, Quito, Ecuador</w:t>
            </w:r>
          </w:p>
        </w:tc>
      </w:tr>
      <w:tr w:rsidR="00FD68C4" w:rsidRPr="00157FEB" w14:paraId="6D6AE377" w14:textId="77777777" w:rsidTr="006F4E7D">
        <w:tc>
          <w:tcPr>
            <w:tcW w:w="2430" w:type="dxa"/>
          </w:tcPr>
          <w:p w14:paraId="130BDE64" w14:textId="1BFAD324" w:rsidR="00FD68C4" w:rsidRPr="00157FEB" w:rsidRDefault="006F4E7D" w:rsidP="00D24FE0">
            <w:pPr>
              <w:pStyle w:val="ListParagraph"/>
              <w:ind w:left="0"/>
              <w:rPr>
                <w:sz w:val="22"/>
                <w:szCs w:val="22"/>
              </w:rPr>
            </w:pPr>
            <w:r w:rsidRPr="00157FEB">
              <w:rPr>
                <w:sz w:val="22"/>
                <w:szCs w:val="22"/>
              </w:rPr>
              <w:t xml:space="preserve">Apr </w:t>
            </w:r>
            <w:r w:rsidR="00CA0D53" w:rsidRPr="00157FEB">
              <w:rPr>
                <w:sz w:val="22"/>
                <w:szCs w:val="22"/>
              </w:rPr>
              <w:t>2016</w:t>
            </w:r>
          </w:p>
        </w:tc>
        <w:tc>
          <w:tcPr>
            <w:tcW w:w="7915" w:type="dxa"/>
          </w:tcPr>
          <w:p w14:paraId="495F707A" w14:textId="110351E5" w:rsidR="00FD68C4" w:rsidRPr="00157FEB" w:rsidRDefault="00CA0D53" w:rsidP="00D24FE0">
            <w:pPr>
              <w:pStyle w:val="ListParagraph"/>
              <w:ind w:left="0"/>
              <w:rPr>
                <w:b/>
                <w:sz w:val="22"/>
                <w:szCs w:val="22"/>
              </w:rPr>
            </w:pPr>
            <w:r w:rsidRPr="00157FEB">
              <w:rPr>
                <w:sz w:val="22"/>
                <w:szCs w:val="22"/>
              </w:rPr>
              <w:t>Dean’s Student Travel Grant - $500, Graduate School of Arts and Sciences, New York University, New York, NY</w:t>
            </w:r>
          </w:p>
        </w:tc>
      </w:tr>
      <w:tr w:rsidR="00FD68C4" w:rsidRPr="00157FEB" w14:paraId="17AA194D" w14:textId="77777777" w:rsidTr="006F4E7D">
        <w:tc>
          <w:tcPr>
            <w:tcW w:w="2430" w:type="dxa"/>
          </w:tcPr>
          <w:p w14:paraId="0A21214E" w14:textId="7F9CCDA4" w:rsidR="00FD68C4" w:rsidRPr="00157FEB" w:rsidRDefault="00E0784B" w:rsidP="00D24FE0">
            <w:pPr>
              <w:pStyle w:val="ListParagraph"/>
              <w:ind w:left="0"/>
              <w:rPr>
                <w:sz w:val="22"/>
                <w:szCs w:val="22"/>
              </w:rPr>
            </w:pPr>
            <w:r w:rsidRPr="00157FEB">
              <w:rPr>
                <w:sz w:val="22"/>
                <w:szCs w:val="22"/>
              </w:rPr>
              <w:t xml:space="preserve">Mar </w:t>
            </w:r>
            <w:r w:rsidR="00CA0D53" w:rsidRPr="00157FEB">
              <w:rPr>
                <w:sz w:val="22"/>
                <w:szCs w:val="22"/>
              </w:rPr>
              <w:t>2016</w:t>
            </w:r>
          </w:p>
        </w:tc>
        <w:tc>
          <w:tcPr>
            <w:tcW w:w="7915" w:type="dxa"/>
          </w:tcPr>
          <w:p w14:paraId="3407508E" w14:textId="62042DC3" w:rsidR="00FD68C4" w:rsidRPr="00157FEB" w:rsidRDefault="00CA0D53" w:rsidP="00D24FE0">
            <w:pPr>
              <w:pStyle w:val="ListParagraph"/>
              <w:ind w:left="0"/>
              <w:rPr>
                <w:b/>
                <w:sz w:val="22"/>
                <w:szCs w:val="22"/>
              </w:rPr>
            </w:pPr>
            <w:r w:rsidRPr="00157FEB">
              <w:rPr>
                <w:sz w:val="22"/>
                <w:szCs w:val="22"/>
              </w:rPr>
              <w:t>Travel scholarship - $500, Richard Seth Staley Foundation / Foundation for Economic Education</w:t>
            </w:r>
            <w:r w:rsidR="00614D9B" w:rsidRPr="00157FEB">
              <w:rPr>
                <w:sz w:val="22"/>
                <w:szCs w:val="22"/>
              </w:rPr>
              <w:t>, Atlanta, GA</w:t>
            </w:r>
          </w:p>
        </w:tc>
      </w:tr>
      <w:tr w:rsidR="00CA0D53" w:rsidRPr="00157FEB" w14:paraId="107A10AB" w14:textId="77777777" w:rsidTr="006F4E7D">
        <w:tc>
          <w:tcPr>
            <w:tcW w:w="2430" w:type="dxa"/>
          </w:tcPr>
          <w:p w14:paraId="0BD9D9A5" w14:textId="764A224C" w:rsidR="00CA0D53" w:rsidRPr="00157FEB" w:rsidRDefault="00E0784B" w:rsidP="00D24FE0">
            <w:pPr>
              <w:pStyle w:val="ListParagraph"/>
              <w:ind w:left="0"/>
              <w:rPr>
                <w:sz w:val="22"/>
                <w:szCs w:val="22"/>
              </w:rPr>
            </w:pPr>
            <w:r w:rsidRPr="00157FEB">
              <w:rPr>
                <w:sz w:val="22"/>
                <w:szCs w:val="22"/>
              </w:rPr>
              <w:t xml:space="preserve">Nov </w:t>
            </w:r>
            <w:r w:rsidR="00450640" w:rsidRPr="00157FEB">
              <w:rPr>
                <w:sz w:val="22"/>
                <w:szCs w:val="22"/>
              </w:rPr>
              <w:t>2014</w:t>
            </w:r>
          </w:p>
        </w:tc>
        <w:tc>
          <w:tcPr>
            <w:tcW w:w="7915" w:type="dxa"/>
          </w:tcPr>
          <w:p w14:paraId="3F7F44AA" w14:textId="23D52275" w:rsidR="00CA0D53" w:rsidRPr="00157FEB" w:rsidRDefault="00450640" w:rsidP="00D24FE0">
            <w:pPr>
              <w:rPr>
                <w:sz w:val="22"/>
                <w:szCs w:val="22"/>
              </w:rPr>
            </w:pPr>
            <w:r w:rsidRPr="00157FEB">
              <w:rPr>
                <w:sz w:val="22"/>
                <w:szCs w:val="22"/>
              </w:rPr>
              <w:t xml:space="preserve">Scholarship for Master Studies - $108,000, National Secretary of Science and Technology of </w:t>
            </w:r>
            <w:r w:rsidR="003A15EF" w:rsidRPr="00157FEB">
              <w:rPr>
                <w:sz w:val="22"/>
                <w:szCs w:val="22"/>
              </w:rPr>
              <w:t>Ecuador</w:t>
            </w:r>
            <w:r w:rsidR="00614D9B" w:rsidRPr="00157FEB">
              <w:rPr>
                <w:sz w:val="22"/>
                <w:szCs w:val="22"/>
              </w:rPr>
              <w:t>, Quito, Ecuador</w:t>
            </w:r>
          </w:p>
        </w:tc>
      </w:tr>
      <w:tr w:rsidR="00CA0D53" w:rsidRPr="00157FEB" w14:paraId="7DF7E444" w14:textId="77777777" w:rsidTr="006F4E7D">
        <w:tc>
          <w:tcPr>
            <w:tcW w:w="2430" w:type="dxa"/>
          </w:tcPr>
          <w:p w14:paraId="6CA30922" w14:textId="77777777" w:rsidR="00CA0D53" w:rsidRPr="00157FEB" w:rsidRDefault="00CA0D53" w:rsidP="00D24FE0">
            <w:pPr>
              <w:pStyle w:val="ListParagraph"/>
              <w:ind w:left="0"/>
              <w:rPr>
                <w:sz w:val="22"/>
                <w:szCs w:val="22"/>
              </w:rPr>
            </w:pPr>
          </w:p>
        </w:tc>
        <w:tc>
          <w:tcPr>
            <w:tcW w:w="7915" w:type="dxa"/>
          </w:tcPr>
          <w:p w14:paraId="45A249D9" w14:textId="6E0F86CB" w:rsidR="00CA0D53" w:rsidRPr="00157FEB" w:rsidRDefault="00450640" w:rsidP="00D24FE0">
            <w:pPr>
              <w:rPr>
                <w:sz w:val="22"/>
                <w:szCs w:val="22"/>
              </w:rPr>
            </w:pPr>
            <w:r w:rsidRPr="00157FEB">
              <w:rPr>
                <w:sz w:val="22"/>
                <w:szCs w:val="22"/>
              </w:rPr>
              <w:t xml:space="preserve">(Declined </w:t>
            </w:r>
            <w:r w:rsidR="00CE4E8D" w:rsidRPr="00157FEB">
              <w:rPr>
                <w:sz w:val="22"/>
                <w:szCs w:val="22"/>
              </w:rPr>
              <w:t xml:space="preserve">in order to accept </w:t>
            </w:r>
            <w:r w:rsidRPr="00157FEB">
              <w:rPr>
                <w:sz w:val="22"/>
                <w:szCs w:val="22"/>
              </w:rPr>
              <w:t xml:space="preserve">a Fulbright scholarship for the completion of </w:t>
            </w:r>
            <w:r w:rsidR="00BE59E6" w:rsidRPr="00157FEB">
              <w:rPr>
                <w:sz w:val="22"/>
                <w:szCs w:val="22"/>
              </w:rPr>
              <w:t>my</w:t>
            </w:r>
            <w:r w:rsidRPr="00157FEB">
              <w:rPr>
                <w:sz w:val="22"/>
                <w:szCs w:val="22"/>
              </w:rPr>
              <w:t xml:space="preserve"> </w:t>
            </w:r>
            <w:proofErr w:type="gramStart"/>
            <w:r w:rsidRPr="00157FEB">
              <w:rPr>
                <w:sz w:val="22"/>
                <w:szCs w:val="22"/>
              </w:rPr>
              <w:t>Master’s</w:t>
            </w:r>
            <w:proofErr w:type="gramEnd"/>
            <w:r w:rsidRPr="00157FEB">
              <w:rPr>
                <w:sz w:val="22"/>
                <w:szCs w:val="22"/>
              </w:rPr>
              <w:t xml:space="preserve"> degree) </w:t>
            </w:r>
          </w:p>
        </w:tc>
      </w:tr>
      <w:tr w:rsidR="00450640" w:rsidRPr="00157FEB" w14:paraId="72C34954" w14:textId="77777777" w:rsidTr="006F4E7D">
        <w:tc>
          <w:tcPr>
            <w:tcW w:w="2430" w:type="dxa"/>
          </w:tcPr>
          <w:p w14:paraId="40E6C724" w14:textId="229657D1" w:rsidR="00450640" w:rsidRPr="00157FEB" w:rsidRDefault="00E0784B" w:rsidP="00D24FE0">
            <w:pPr>
              <w:pStyle w:val="ListParagraph"/>
              <w:ind w:left="0"/>
              <w:rPr>
                <w:sz w:val="22"/>
                <w:szCs w:val="22"/>
              </w:rPr>
            </w:pPr>
            <w:r w:rsidRPr="00157FEB">
              <w:rPr>
                <w:sz w:val="22"/>
                <w:szCs w:val="22"/>
              </w:rPr>
              <w:t xml:space="preserve">Feb </w:t>
            </w:r>
            <w:r w:rsidR="00450640" w:rsidRPr="00157FEB">
              <w:rPr>
                <w:sz w:val="22"/>
                <w:szCs w:val="22"/>
              </w:rPr>
              <w:t>2009-</w:t>
            </w:r>
            <w:r w:rsidRPr="00157FEB">
              <w:rPr>
                <w:sz w:val="22"/>
                <w:szCs w:val="22"/>
              </w:rPr>
              <w:t>Apr 2014</w:t>
            </w:r>
          </w:p>
        </w:tc>
        <w:tc>
          <w:tcPr>
            <w:tcW w:w="7915" w:type="dxa"/>
          </w:tcPr>
          <w:p w14:paraId="70727A1B" w14:textId="16F35CE6" w:rsidR="004976F8" w:rsidRPr="00157FEB" w:rsidRDefault="00450640" w:rsidP="00D24FE0">
            <w:pPr>
              <w:rPr>
                <w:sz w:val="22"/>
                <w:szCs w:val="22"/>
                <w:lang w:val="es-ES"/>
              </w:rPr>
            </w:pPr>
            <w:r w:rsidRPr="00157FEB">
              <w:rPr>
                <w:sz w:val="22"/>
                <w:szCs w:val="22"/>
                <w:lang w:val="es-ES"/>
              </w:rPr>
              <w:t>''Plan Talento'' Scholarship (Partial tuition waiver), Universidad Espíritu Santo, Guayaquil, Ecuador</w:t>
            </w:r>
          </w:p>
        </w:tc>
      </w:tr>
      <w:tr w:rsidR="00E0784B" w:rsidRPr="00157FEB" w14:paraId="1CC6C7B7" w14:textId="77777777" w:rsidTr="004A0CBE">
        <w:tc>
          <w:tcPr>
            <w:tcW w:w="2430" w:type="dxa"/>
          </w:tcPr>
          <w:p w14:paraId="4783902F" w14:textId="77777777" w:rsidR="00E0784B" w:rsidRPr="00157FEB" w:rsidRDefault="00E0784B" w:rsidP="00D24FE0">
            <w:pPr>
              <w:pStyle w:val="ListParagraph"/>
              <w:ind w:left="0"/>
              <w:rPr>
                <w:sz w:val="22"/>
                <w:szCs w:val="22"/>
              </w:rPr>
            </w:pPr>
            <w:r w:rsidRPr="00157FEB">
              <w:rPr>
                <w:sz w:val="22"/>
                <w:szCs w:val="22"/>
              </w:rPr>
              <w:t>Feb 2009-Apr 2012</w:t>
            </w:r>
          </w:p>
        </w:tc>
        <w:tc>
          <w:tcPr>
            <w:tcW w:w="7915" w:type="dxa"/>
          </w:tcPr>
          <w:p w14:paraId="1D3F3451" w14:textId="77777777" w:rsidR="00E0784B" w:rsidRPr="00157FEB" w:rsidRDefault="00E0784B" w:rsidP="00D24FE0">
            <w:pPr>
              <w:rPr>
                <w:sz w:val="22"/>
                <w:szCs w:val="22"/>
                <w:lang w:val="es-EC"/>
              </w:rPr>
            </w:pPr>
            <w:r w:rsidRPr="00157FEB">
              <w:rPr>
                <w:sz w:val="22"/>
                <w:szCs w:val="22"/>
                <w:lang w:val="es-EC"/>
              </w:rPr>
              <w:t>"Leonidas Ortega" Scholarship (Full tuition and administrative fees waiver), Tecnológico Espíritu Santo, Guayaquil, Ecuador</w:t>
            </w:r>
          </w:p>
        </w:tc>
      </w:tr>
      <w:tr w:rsidR="00E0784B" w:rsidRPr="00157FEB" w14:paraId="39D52BFE" w14:textId="77777777" w:rsidTr="004A0CBE">
        <w:tc>
          <w:tcPr>
            <w:tcW w:w="2430" w:type="dxa"/>
          </w:tcPr>
          <w:p w14:paraId="0F3FA6E3" w14:textId="77777777" w:rsidR="00E0784B" w:rsidRPr="00157FEB" w:rsidRDefault="00E0784B" w:rsidP="00D24FE0">
            <w:pPr>
              <w:pStyle w:val="ListParagraph"/>
              <w:ind w:left="0"/>
              <w:rPr>
                <w:sz w:val="22"/>
                <w:szCs w:val="22"/>
                <w:lang w:val="es-EC"/>
              </w:rPr>
            </w:pPr>
          </w:p>
        </w:tc>
        <w:tc>
          <w:tcPr>
            <w:tcW w:w="7915" w:type="dxa"/>
          </w:tcPr>
          <w:p w14:paraId="17F1FF20" w14:textId="77777777" w:rsidR="00E0784B" w:rsidRPr="00157FEB" w:rsidRDefault="00E0784B" w:rsidP="00D24FE0">
            <w:pPr>
              <w:rPr>
                <w:sz w:val="22"/>
                <w:szCs w:val="22"/>
                <w:lang w:val="es-EC"/>
              </w:rPr>
            </w:pPr>
          </w:p>
        </w:tc>
      </w:tr>
    </w:tbl>
    <w:p w14:paraId="47EDEE38" w14:textId="7DB11234" w:rsidR="009B18AC" w:rsidRPr="00157FEB" w:rsidRDefault="009B18AC" w:rsidP="00DD3CB5">
      <w:pPr>
        <w:pBdr>
          <w:bottom w:val="single" w:sz="4" w:space="1" w:color="auto"/>
        </w:pBdr>
        <w:rPr>
          <w:b/>
          <w:bCs/>
          <w:sz w:val="22"/>
          <w:szCs w:val="22"/>
        </w:rPr>
      </w:pPr>
      <w:r w:rsidRPr="00157FEB">
        <w:rPr>
          <w:b/>
          <w:bCs/>
          <w:sz w:val="22"/>
          <w:szCs w:val="22"/>
        </w:rPr>
        <w:t>HONORS AND AWARDS</w:t>
      </w:r>
    </w:p>
    <w:tbl>
      <w:tblPr>
        <w:tblStyle w:val="TableGridLight"/>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915"/>
      </w:tblGrid>
      <w:tr w:rsidR="009B18AC" w:rsidRPr="00157FEB" w14:paraId="2EA1713E" w14:textId="77777777" w:rsidTr="00C96189">
        <w:tc>
          <w:tcPr>
            <w:tcW w:w="2430" w:type="dxa"/>
          </w:tcPr>
          <w:p w14:paraId="10A443F6" w14:textId="77777777" w:rsidR="009B18AC" w:rsidRPr="00157FEB" w:rsidRDefault="009B18AC" w:rsidP="00C96189">
            <w:pPr>
              <w:pStyle w:val="ListParagraph"/>
              <w:ind w:left="0"/>
              <w:rPr>
                <w:sz w:val="22"/>
                <w:szCs w:val="22"/>
              </w:rPr>
            </w:pPr>
            <w:r w:rsidRPr="00157FEB">
              <w:rPr>
                <w:sz w:val="22"/>
                <w:szCs w:val="22"/>
              </w:rPr>
              <w:t>Oct 2016</w:t>
            </w:r>
          </w:p>
        </w:tc>
        <w:tc>
          <w:tcPr>
            <w:tcW w:w="7915" w:type="dxa"/>
          </w:tcPr>
          <w:p w14:paraId="08D00020" w14:textId="77777777" w:rsidR="009B18AC" w:rsidRPr="00157FEB" w:rsidRDefault="009B18AC" w:rsidP="00C96189">
            <w:pPr>
              <w:pStyle w:val="ListParagraph"/>
              <w:ind w:left="0"/>
              <w:rPr>
                <w:b/>
                <w:sz w:val="22"/>
                <w:szCs w:val="22"/>
              </w:rPr>
            </w:pPr>
            <w:r w:rsidRPr="00157FEB">
              <w:rPr>
                <w:sz w:val="22"/>
                <w:szCs w:val="22"/>
              </w:rPr>
              <w:t>Best Graduate Student Paper Award, New York State Sociological Conference, Rochester, NY</w:t>
            </w:r>
          </w:p>
        </w:tc>
      </w:tr>
      <w:tr w:rsidR="009B18AC" w:rsidRPr="00157FEB" w14:paraId="1D57866D" w14:textId="77777777" w:rsidTr="00FD0DDD">
        <w:tc>
          <w:tcPr>
            <w:tcW w:w="2430" w:type="dxa"/>
          </w:tcPr>
          <w:p w14:paraId="098F6389" w14:textId="77777777" w:rsidR="009B18AC" w:rsidRPr="00157FEB" w:rsidRDefault="009B18AC" w:rsidP="00FD0DDD">
            <w:pPr>
              <w:pStyle w:val="ListParagraph"/>
              <w:ind w:left="0"/>
              <w:rPr>
                <w:sz w:val="22"/>
                <w:szCs w:val="22"/>
              </w:rPr>
            </w:pPr>
            <w:r w:rsidRPr="00157FEB">
              <w:rPr>
                <w:sz w:val="22"/>
                <w:szCs w:val="22"/>
              </w:rPr>
              <w:t>Apr 2014</w:t>
            </w:r>
          </w:p>
        </w:tc>
        <w:tc>
          <w:tcPr>
            <w:tcW w:w="7915" w:type="dxa"/>
          </w:tcPr>
          <w:p w14:paraId="5CEA2342" w14:textId="77777777" w:rsidR="009B18AC" w:rsidRPr="00157FEB" w:rsidRDefault="009B18AC" w:rsidP="00FD0DDD">
            <w:pPr>
              <w:rPr>
                <w:sz w:val="22"/>
                <w:szCs w:val="22"/>
              </w:rPr>
            </w:pPr>
            <w:r w:rsidRPr="00157FEB">
              <w:rPr>
                <w:sz w:val="22"/>
                <w:szCs w:val="22"/>
              </w:rPr>
              <w:t xml:space="preserve">'Ernesto Arroba Salvador'' Award for research merit given for outstanding undergraduate thesis papers, Universidad </w:t>
            </w:r>
            <w:proofErr w:type="spellStart"/>
            <w:r w:rsidRPr="00157FEB">
              <w:rPr>
                <w:sz w:val="22"/>
                <w:szCs w:val="22"/>
              </w:rPr>
              <w:t>Espíritu</w:t>
            </w:r>
            <w:proofErr w:type="spellEnd"/>
            <w:r w:rsidRPr="00157FEB">
              <w:rPr>
                <w:sz w:val="22"/>
                <w:szCs w:val="22"/>
              </w:rPr>
              <w:t xml:space="preserve"> Santo, Guayaquil, Ecuador</w:t>
            </w:r>
          </w:p>
        </w:tc>
      </w:tr>
      <w:tr w:rsidR="009B18AC" w:rsidRPr="00157FEB" w14:paraId="6B405AFC" w14:textId="77777777" w:rsidTr="00C96189">
        <w:tc>
          <w:tcPr>
            <w:tcW w:w="2430" w:type="dxa"/>
          </w:tcPr>
          <w:p w14:paraId="47615AE4" w14:textId="77777777" w:rsidR="009B18AC" w:rsidRPr="00157FEB" w:rsidRDefault="009B18AC" w:rsidP="00C96189">
            <w:pPr>
              <w:pStyle w:val="ListParagraph"/>
              <w:ind w:left="0"/>
              <w:rPr>
                <w:sz w:val="22"/>
                <w:szCs w:val="22"/>
              </w:rPr>
            </w:pPr>
            <w:r w:rsidRPr="00157FEB">
              <w:rPr>
                <w:sz w:val="22"/>
                <w:szCs w:val="22"/>
              </w:rPr>
              <w:t>Mar 2012</w:t>
            </w:r>
          </w:p>
        </w:tc>
        <w:tc>
          <w:tcPr>
            <w:tcW w:w="7915" w:type="dxa"/>
          </w:tcPr>
          <w:p w14:paraId="7CE8C7E6" w14:textId="77777777" w:rsidR="009B18AC" w:rsidRPr="00157FEB" w:rsidRDefault="009B18AC" w:rsidP="00C96189">
            <w:pPr>
              <w:pStyle w:val="Default"/>
              <w:spacing w:after="32"/>
              <w:rPr>
                <w:rFonts w:ascii="Times New Roman" w:hAnsi="Times New Roman" w:cs="Times New Roman"/>
                <w:sz w:val="22"/>
                <w:szCs w:val="22"/>
              </w:rPr>
            </w:pPr>
            <w:r w:rsidRPr="00157FEB">
              <w:rPr>
                <w:rFonts w:ascii="Times New Roman" w:hAnsi="Times New Roman" w:cs="Times New Roman"/>
                <w:sz w:val="22"/>
                <w:szCs w:val="22"/>
              </w:rPr>
              <w:t>Fulbright Leadership Seminar for Young Adults, Island and Coastal Region Scholarship, Fulbright Commission of Ecuador, Quito, Ecuador</w:t>
            </w:r>
          </w:p>
          <w:p w14:paraId="0949B20D" w14:textId="77777777" w:rsidR="009B18AC" w:rsidRPr="00157FEB" w:rsidRDefault="009B18AC" w:rsidP="00C96189">
            <w:pPr>
              <w:rPr>
                <w:sz w:val="22"/>
                <w:szCs w:val="22"/>
              </w:rPr>
            </w:pPr>
          </w:p>
        </w:tc>
      </w:tr>
    </w:tbl>
    <w:p w14:paraId="1F46C066" w14:textId="413E7B1B" w:rsidR="000D3CFD" w:rsidRPr="00157FEB" w:rsidRDefault="0097395F" w:rsidP="00DD3CB5">
      <w:pPr>
        <w:pBdr>
          <w:bottom w:val="single" w:sz="4" w:space="1" w:color="auto"/>
        </w:pBdr>
        <w:rPr>
          <w:b/>
          <w:bCs/>
          <w:sz w:val="22"/>
          <w:szCs w:val="22"/>
        </w:rPr>
      </w:pPr>
      <w:r w:rsidRPr="00157FEB">
        <w:rPr>
          <w:b/>
          <w:bCs/>
          <w:sz w:val="22"/>
          <w:szCs w:val="22"/>
        </w:rPr>
        <w:lastRenderedPageBreak/>
        <w:t xml:space="preserve">TEACHING </w:t>
      </w:r>
      <w:r w:rsidR="00DA2863" w:rsidRPr="00157FEB">
        <w:rPr>
          <w:b/>
          <w:bCs/>
          <w:sz w:val="22"/>
          <w:szCs w:val="22"/>
        </w:rPr>
        <w:t xml:space="preserve">AND ADVISING </w:t>
      </w:r>
      <w:r w:rsidRPr="00157FEB">
        <w:rPr>
          <w:b/>
          <w:bCs/>
          <w:sz w:val="22"/>
          <w:szCs w:val="22"/>
        </w:rPr>
        <w:t>EXPERIENCE</w:t>
      </w:r>
    </w:p>
    <w:p w14:paraId="07B80F4D" w14:textId="316959AE" w:rsidR="00DA2863" w:rsidRPr="00157FEB" w:rsidRDefault="00DA2863" w:rsidP="00D24FE0">
      <w:pPr>
        <w:rPr>
          <w:i/>
          <w:iCs/>
          <w:sz w:val="22"/>
          <w:szCs w:val="22"/>
        </w:rPr>
      </w:pPr>
      <w:r w:rsidRPr="00157FEB">
        <w:rPr>
          <w:i/>
          <w:iCs/>
          <w:sz w:val="22"/>
          <w:szCs w:val="22"/>
        </w:rPr>
        <w:t>INSTRUCTOR</w:t>
      </w:r>
    </w:p>
    <w:p w14:paraId="3911264A" w14:textId="25826E15" w:rsidR="00A93782" w:rsidRPr="00157FEB" w:rsidRDefault="00A93782" w:rsidP="00E33726">
      <w:pPr>
        <w:pStyle w:val="ListParagraph"/>
        <w:numPr>
          <w:ilvl w:val="1"/>
          <w:numId w:val="3"/>
        </w:numPr>
        <w:ind w:left="720" w:hanging="270"/>
        <w:rPr>
          <w:b/>
          <w:sz w:val="22"/>
          <w:szCs w:val="22"/>
        </w:rPr>
      </w:pPr>
      <w:r w:rsidRPr="00157FEB">
        <w:rPr>
          <w:b/>
          <w:sz w:val="22"/>
          <w:szCs w:val="22"/>
        </w:rPr>
        <w:t>Instructor of Record, The Pennsylvania State University, State College, PA</w:t>
      </w:r>
    </w:p>
    <w:p w14:paraId="31A246D9" w14:textId="25203C7A" w:rsidR="00DA2863" w:rsidRPr="00397380" w:rsidRDefault="00CC312A" w:rsidP="00E33726">
      <w:pPr>
        <w:pStyle w:val="ListParagraph"/>
        <w:numPr>
          <w:ilvl w:val="1"/>
          <w:numId w:val="12"/>
        </w:numPr>
        <w:rPr>
          <w:sz w:val="22"/>
          <w:szCs w:val="22"/>
        </w:rPr>
      </w:pPr>
      <w:r w:rsidRPr="00157FEB">
        <w:rPr>
          <w:sz w:val="22"/>
          <w:szCs w:val="22"/>
        </w:rPr>
        <w:t xml:space="preserve">Introductory Sociology </w:t>
      </w:r>
      <w:r w:rsidR="00A93782" w:rsidRPr="00157FEB">
        <w:rPr>
          <w:sz w:val="22"/>
          <w:szCs w:val="22"/>
        </w:rPr>
        <w:t>(May-June 2020</w:t>
      </w:r>
      <w:r w:rsidRPr="00157FEB">
        <w:rPr>
          <w:sz w:val="22"/>
          <w:szCs w:val="22"/>
        </w:rPr>
        <w:t xml:space="preserve"> [Summer Session I]</w:t>
      </w:r>
      <w:r w:rsidR="00A93782" w:rsidRPr="00157FEB">
        <w:rPr>
          <w:sz w:val="22"/>
          <w:szCs w:val="22"/>
        </w:rPr>
        <w:t>)</w:t>
      </w:r>
    </w:p>
    <w:p w14:paraId="3A364686" w14:textId="5A6222B2" w:rsidR="006D7425" w:rsidRPr="00157FEB" w:rsidRDefault="00280FDB" w:rsidP="00E33726">
      <w:pPr>
        <w:pStyle w:val="ListParagraph"/>
        <w:numPr>
          <w:ilvl w:val="1"/>
          <w:numId w:val="3"/>
        </w:numPr>
        <w:ind w:left="720" w:hanging="270"/>
        <w:rPr>
          <w:b/>
          <w:sz w:val="22"/>
          <w:szCs w:val="22"/>
        </w:rPr>
      </w:pPr>
      <w:r w:rsidRPr="00157FEB">
        <w:rPr>
          <w:b/>
          <w:sz w:val="22"/>
          <w:szCs w:val="22"/>
        </w:rPr>
        <w:t>Co-Instructor</w:t>
      </w:r>
      <w:r w:rsidR="006D7425" w:rsidRPr="00157FEB">
        <w:rPr>
          <w:b/>
          <w:sz w:val="22"/>
          <w:szCs w:val="22"/>
        </w:rPr>
        <w:t xml:space="preserve">, </w:t>
      </w:r>
      <w:r w:rsidRPr="00157FEB">
        <w:rPr>
          <w:b/>
          <w:sz w:val="22"/>
          <w:szCs w:val="22"/>
        </w:rPr>
        <w:t>The Pennsylvania State University</w:t>
      </w:r>
      <w:r w:rsidR="006D7425" w:rsidRPr="00157FEB">
        <w:rPr>
          <w:b/>
          <w:sz w:val="22"/>
          <w:szCs w:val="22"/>
        </w:rPr>
        <w:t xml:space="preserve">, </w:t>
      </w:r>
      <w:r w:rsidRPr="00157FEB">
        <w:rPr>
          <w:b/>
          <w:sz w:val="22"/>
          <w:szCs w:val="22"/>
        </w:rPr>
        <w:t>State College, PA</w:t>
      </w:r>
    </w:p>
    <w:p w14:paraId="2E740F1C" w14:textId="3F2505AB" w:rsidR="00280FDB" w:rsidRPr="00157FEB" w:rsidRDefault="00280FDB" w:rsidP="00E33726">
      <w:pPr>
        <w:pStyle w:val="ListParagraph"/>
        <w:numPr>
          <w:ilvl w:val="1"/>
          <w:numId w:val="3"/>
        </w:numPr>
        <w:rPr>
          <w:b/>
          <w:sz w:val="22"/>
          <w:szCs w:val="22"/>
        </w:rPr>
      </w:pPr>
      <w:r w:rsidRPr="00157FEB">
        <w:rPr>
          <w:sz w:val="22"/>
          <w:szCs w:val="22"/>
        </w:rPr>
        <w:t>Graduate workshop: Stata and Math/Statistics Bootcamp (Aug 2019)</w:t>
      </w:r>
    </w:p>
    <w:p w14:paraId="6072CC63" w14:textId="76296E29" w:rsidR="00950936" w:rsidRPr="00157FEB" w:rsidRDefault="00950936" w:rsidP="00E33726">
      <w:pPr>
        <w:pStyle w:val="ListParagraph"/>
        <w:numPr>
          <w:ilvl w:val="1"/>
          <w:numId w:val="3"/>
        </w:numPr>
        <w:ind w:left="720" w:hanging="270"/>
        <w:rPr>
          <w:b/>
          <w:sz w:val="22"/>
          <w:szCs w:val="22"/>
        </w:rPr>
      </w:pPr>
      <w:r w:rsidRPr="00157FEB">
        <w:rPr>
          <w:b/>
          <w:sz w:val="22"/>
          <w:szCs w:val="22"/>
        </w:rPr>
        <w:t xml:space="preserve">Instructor, International </w:t>
      </w:r>
      <w:proofErr w:type="spellStart"/>
      <w:r w:rsidRPr="00157FEB">
        <w:rPr>
          <w:b/>
          <w:sz w:val="22"/>
          <w:szCs w:val="22"/>
        </w:rPr>
        <w:t>Labour</w:t>
      </w:r>
      <w:proofErr w:type="spellEnd"/>
      <w:r w:rsidRPr="00157FEB">
        <w:rPr>
          <w:b/>
          <w:sz w:val="22"/>
          <w:szCs w:val="22"/>
        </w:rPr>
        <w:t xml:space="preserve"> Organization, Geneva, Switzerland</w:t>
      </w:r>
    </w:p>
    <w:p w14:paraId="2F17E9A0" w14:textId="1EBBC929" w:rsidR="00950936" w:rsidRPr="00157FEB" w:rsidRDefault="00950936" w:rsidP="00E33726">
      <w:pPr>
        <w:pStyle w:val="ListParagraph"/>
        <w:numPr>
          <w:ilvl w:val="1"/>
          <w:numId w:val="12"/>
        </w:numPr>
        <w:rPr>
          <w:b/>
          <w:sz w:val="22"/>
          <w:szCs w:val="22"/>
        </w:rPr>
      </w:pPr>
      <w:r w:rsidRPr="00157FEB">
        <w:rPr>
          <w:sz w:val="22"/>
          <w:szCs w:val="22"/>
        </w:rPr>
        <w:t>Applied Quantitative Social Research with Stata [for employees</w:t>
      </w:r>
      <w:r w:rsidR="004240D6" w:rsidRPr="00157FEB">
        <w:rPr>
          <w:sz w:val="22"/>
          <w:szCs w:val="22"/>
        </w:rPr>
        <w:t xml:space="preserve"> and interns</w:t>
      </w:r>
      <w:r w:rsidRPr="00157FEB">
        <w:rPr>
          <w:sz w:val="22"/>
          <w:szCs w:val="22"/>
        </w:rPr>
        <w:t>] (Aug 2017)</w:t>
      </w:r>
    </w:p>
    <w:p w14:paraId="784FCBD0" w14:textId="72CB0176" w:rsidR="000D3CFD" w:rsidRPr="00157FEB" w:rsidRDefault="000D3CFD" w:rsidP="00E33726">
      <w:pPr>
        <w:pStyle w:val="ListParagraph"/>
        <w:numPr>
          <w:ilvl w:val="1"/>
          <w:numId w:val="3"/>
        </w:numPr>
        <w:ind w:left="720" w:hanging="270"/>
        <w:rPr>
          <w:b/>
          <w:sz w:val="22"/>
          <w:szCs w:val="22"/>
          <w:lang w:val="es-ES"/>
        </w:rPr>
      </w:pPr>
      <w:r w:rsidRPr="00157FEB">
        <w:rPr>
          <w:b/>
          <w:sz w:val="22"/>
          <w:szCs w:val="22"/>
          <w:lang w:val="es-ES"/>
        </w:rPr>
        <w:t>Instructor</w:t>
      </w:r>
      <w:r w:rsidR="00DD5D69" w:rsidRPr="00157FEB">
        <w:rPr>
          <w:b/>
          <w:sz w:val="22"/>
          <w:szCs w:val="22"/>
          <w:lang w:val="es-ES"/>
        </w:rPr>
        <w:t xml:space="preserve"> of Record</w:t>
      </w:r>
      <w:r w:rsidR="002C0850" w:rsidRPr="00157FEB">
        <w:rPr>
          <w:b/>
          <w:sz w:val="22"/>
          <w:szCs w:val="22"/>
          <w:lang w:val="es-ES"/>
        </w:rPr>
        <w:t xml:space="preserve"> (</w:t>
      </w:r>
      <w:r w:rsidR="00AF54AD" w:rsidRPr="00157FEB">
        <w:rPr>
          <w:b/>
          <w:sz w:val="22"/>
          <w:szCs w:val="22"/>
          <w:lang w:val="es-ES"/>
        </w:rPr>
        <w:t>Term</w:t>
      </w:r>
      <w:r w:rsidR="002C0850" w:rsidRPr="00157FEB">
        <w:rPr>
          <w:b/>
          <w:sz w:val="22"/>
          <w:szCs w:val="22"/>
          <w:lang w:val="es-ES"/>
        </w:rPr>
        <w:t xml:space="preserve"> </w:t>
      </w:r>
      <w:r w:rsidR="00A93782" w:rsidRPr="00157FEB">
        <w:rPr>
          <w:b/>
          <w:sz w:val="22"/>
          <w:szCs w:val="22"/>
          <w:lang w:val="es-ES"/>
        </w:rPr>
        <w:t>Teaching Professor</w:t>
      </w:r>
      <w:r w:rsidR="002C0850" w:rsidRPr="00157FEB">
        <w:rPr>
          <w:b/>
          <w:sz w:val="22"/>
          <w:szCs w:val="22"/>
          <w:lang w:val="es-ES"/>
        </w:rPr>
        <w:t>)</w:t>
      </w:r>
      <w:r w:rsidRPr="00157FEB">
        <w:rPr>
          <w:b/>
          <w:sz w:val="22"/>
          <w:szCs w:val="22"/>
          <w:lang w:val="es-ES"/>
        </w:rPr>
        <w:t xml:space="preserve">, </w:t>
      </w:r>
      <w:r w:rsidRPr="00157FEB">
        <w:rPr>
          <w:sz w:val="22"/>
          <w:szCs w:val="22"/>
          <w:lang w:val="es-ES"/>
        </w:rPr>
        <w:t>Tecnológico Espíritu Santo</w:t>
      </w:r>
      <w:r w:rsidR="00DD5D69" w:rsidRPr="00157FEB">
        <w:rPr>
          <w:sz w:val="22"/>
          <w:szCs w:val="22"/>
          <w:lang w:val="es-ES"/>
        </w:rPr>
        <w:t>, Guayaquil, Ecuador</w:t>
      </w:r>
    </w:p>
    <w:p w14:paraId="284AE4B3" w14:textId="77777777" w:rsidR="00737A1F" w:rsidRPr="00157FEB" w:rsidRDefault="00737A1F" w:rsidP="00E33726">
      <w:pPr>
        <w:pStyle w:val="ListParagraph"/>
        <w:numPr>
          <w:ilvl w:val="1"/>
          <w:numId w:val="12"/>
        </w:numPr>
        <w:rPr>
          <w:sz w:val="22"/>
          <w:szCs w:val="22"/>
        </w:rPr>
      </w:pPr>
      <w:r w:rsidRPr="00157FEB">
        <w:rPr>
          <w:sz w:val="22"/>
          <w:szCs w:val="22"/>
        </w:rPr>
        <w:t>Introduction to Critical Thinking I (Regular Bimester II 2013, Regular Bimester II 2015)</w:t>
      </w:r>
    </w:p>
    <w:p w14:paraId="5C345D80" w14:textId="77777777" w:rsidR="000D3CFD" w:rsidRPr="00157FEB" w:rsidRDefault="000D3CFD" w:rsidP="00E33726">
      <w:pPr>
        <w:pStyle w:val="ListParagraph"/>
        <w:numPr>
          <w:ilvl w:val="1"/>
          <w:numId w:val="12"/>
        </w:numPr>
        <w:rPr>
          <w:sz w:val="22"/>
          <w:szCs w:val="22"/>
        </w:rPr>
      </w:pPr>
      <w:r w:rsidRPr="00157FEB">
        <w:rPr>
          <w:sz w:val="22"/>
          <w:szCs w:val="22"/>
        </w:rPr>
        <w:t>Introduction to Research Methods</w:t>
      </w:r>
      <w:r w:rsidR="00D04851" w:rsidRPr="00157FEB">
        <w:rPr>
          <w:sz w:val="22"/>
          <w:szCs w:val="22"/>
        </w:rPr>
        <w:t xml:space="preserve"> (Winter Bimester 2013, Regular Bimester II 2013, Regular Bimester III 2013, Regular Bimester I 2015</w:t>
      </w:r>
      <w:r w:rsidR="00B50F8B" w:rsidRPr="00157FEB">
        <w:rPr>
          <w:sz w:val="22"/>
          <w:szCs w:val="22"/>
        </w:rPr>
        <w:t>)</w:t>
      </w:r>
    </w:p>
    <w:p w14:paraId="5FF3D35C" w14:textId="77777777" w:rsidR="000D3CFD" w:rsidRPr="00157FEB" w:rsidRDefault="000D3CFD" w:rsidP="00E33726">
      <w:pPr>
        <w:pStyle w:val="ListParagraph"/>
        <w:numPr>
          <w:ilvl w:val="1"/>
          <w:numId w:val="12"/>
        </w:numPr>
        <w:rPr>
          <w:sz w:val="22"/>
          <w:szCs w:val="22"/>
        </w:rPr>
      </w:pPr>
      <w:r w:rsidRPr="00157FEB">
        <w:rPr>
          <w:sz w:val="22"/>
          <w:szCs w:val="22"/>
        </w:rPr>
        <w:t>Introduction to Critical Thinking II</w:t>
      </w:r>
      <w:r w:rsidR="00D04851" w:rsidRPr="00157FEB">
        <w:rPr>
          <w:sz w:val="22"/>
          <w:szCs w:val="22"/>
        </w:rPr>
        <w:t xml:space="preserve"> (Regular Bimester III 2013, Regular Bimester I 2015, Regular Bimester II 2015)</w:t>
      </w:r>
    </w:p>
    <w:p w14:paraId="280064CA" w14:textId="77777777" w:rsidR="000D3CFD" w:rsidRPr="00397380" w:rsidRDefault="000D3CFD" w:rsidP="00E33726">
      <w:pPr>
        <w:pStyle w:val="ListParagraph"/>
        <w:numPr>
          <w:ilvl w:val="1"/>
          <w:numId w:val="12"/>
        </w:numPr>
        <w:rPr>
          <w:sz w:val="22"/>
          <w:szCs w:val="22"/>
        </w:rPr>
      </w:pPr>
      <w:r w:rsidRPr="00397380">
        <w:rPr>
          <w:sz w:val="22"/>
          <w:szCs w:val="22"/>
        </w:rPr>
        <w:t>Project Management Workshop</w:t>
      </w:r>
      <w:r w:rsidR="00737A1F" w:rsidRPr="00397380">
        <w:rPr>
          <w:sz w:val="22"/>
          <w:szCs w:val="22"/>
        </w:rPr>
        <w:t xml:space="preserve"> (May 2015)</w:t>
      </w:r>
    </w:p>
    <w:p w14:paraId="3227503B" w14:textId="2AF5B673" w:rsidR="000D3CFD" w:rsidRPr="00157FEB" w:rsidRDefault="000D3CFD" w:rsidP="00E33726">
      <w:pPr>
        <w:pStyle w:val="ListParagraph"/>
        <w:numPr>
          <w:ilvl w:val="1"/>
          <w:numId w:val="12"/>
        </w:numPr>
        <w:rPr>
          <w:sz w:val="22"/>
          <w:szCs w:val="22"/>
        </w:rPr>
      </w:pPr>
      <w:r w:rsidRPr="00157FEB">
        <w:rPr>
          <w:sz w:val="22"/>
          <w:szCs w:val="22"/>
        </w:rPr>
        <w:t xml:space="preserve">Presentation </w:t>
      </w:r>
      <w:r w:rsidR="004240D6" w:rsidRPr="00157FEB">
        <w:rPr>
          <w:sz w:val="22"/>
          <w:szCs w:val="22"/>
        </w:rPr>
        <w:t xml:space="preserve">and Data Visualization </w:t>
      </w:r>
      <w:r w:rsidRPr="00157FEB">
        <w:rPr>
          <w:sz w:val="22"/>
          <w:szCs w:val="22"/>
        </w:rPr>
        <w:t>Workshop</w:t>
      </w:r>
      <w:r w:rsidR="00737A1F" w:rsidRPr="00157FEB">
        <w:rPr>
          <w:sz w:val="22"/>
          <w:szCs w:val="22"/>
        </w:rPr>
        <w:t xml:space="preserve"> (Oct 2010, Jan 2013, Oct 2013)</w:t>
      </w:r>
    </w:p>
    <w:p w14:paraId="293DBFC7" w14:textId="2FA83B12" w:rsidR="000D3CFD" w:rsidRPr="00397380" w:rsidRDefault="000D3CFD" w:rsidP="00E33726">
      <w:pPr>
        <w:pStyle w:val="ListParagraph"/>
        <w:numPr>
          <w:ilvl w:val="1"/>
          <w:numId w:val="12"/>
        </w:numPr>
        <w:rPr>
          <w:sz w:val="22"/>
          <w:szCs w:val="22"/>
        </w:rPr>
      </w:pPr>
      <w:r w:rsidRPr="00397380">
        <w:rPr>
          <w:sz w:val="22"/>
          <w:szCs w:val="22"/>
        </w:rPr>
        <w:t>Writing Workshop</w:t>
      </w:r>
      <w:r w:rsidR="003F445C" w:rsidRPr="00397380">
        <w:rPr>
          <w:sz w:val="22"/>
          <w:szCs w:val="22"/>
        </w:rPr>
        <w:t xml:space="preserve"> (Apr</w:t>
      </w:r>
      <w:r w:rsidR="00737A1F" w:rsidRPr="00397380">
        <w:rPr>
          <w:sz w:val="22"/>
          <w:szCs w:val="22"/>
        </w:rPr>
        <w:t xml:space="preserve"> 2010)</w:t>
      </w:r>
    </w:p>
    <w:p w14:paraId="40F2EEB0" w14:textId="6574F3EB" w:rsidR="000D3CFD" w:rsidRPr="00157FEB" w:rsidRDefault="000D3CFD" w:rsidP="00E33726">
      <w:pPr>
        <w:pStyle w:val="ListParagraph"/>
        <w:numPr>
          <w:ilvl w:val="1"/>
          <w:numId w:val="3"/>
        </w:numPr>
        <w:ind w:left="720" w:hanging="270"/>
        <w:rPr>
          <w:b/>
          <w:sz w:val="22"/>
          <w:szCs w:val="22"/>
          <w:lang w:val="es-ES"/>
        </w:rPr>
      </w:pPr>
      <w:r w:rsidRPr="00157FEB">
        <w:rPr>
          <w:b/>
          <w:sz w:val="22"/>
          <w:szCs w:val="22"/>
          <w:lang w:val="es-ES"/>
        </w:rPr>
        <w:t>Instructor</w:t>
      </w:r>
      <w:r w:rsidR="00DD5D69" w:rsidRPr="00157FEB">
        <w:rPr>
          <w:b/>
          <w:sz w:val="22"/>
          <w:szCs w:val="22"/>
          <w:lang w:val="es-ES"/>
        </w:rPr>
        <w:t xml:space="preserve"> of Record</w:t>
      </w:r>
      <w:r w:rsidRPr="00157FEB">
        <w:rPr>
          <w:b/>
          <w:sz w:val="22"/>
          <w:szCs w:val="22"/>
          <w:lang w:val="es-ES"/>
        </w:rPr>
        <w:t xml:space="preserve">, </w:t>
      </w:r>
      <w:r w:rsidRPr="00157FEB">
        <w:rPr>
          <w:sz w:val="22"/>
          <w:szCs w:val="22"/>
          <w:lang w:val="es-ES"/>
        </w:rPr>
        <w:t>Undergraduate School, Universidad de Especialidades Espíritu Santo</w:t>
      </w:r>
      <w:r w:rsidR="00DD5D69" w:rsidRPr="00157FEB">
        <w:rPr>
          <w:sz w:val="22"/>
          <w:szCs w:val="22"/>
          <w:lang w:val="es-ES"/>
        </w:rPr>
        <w:t>, Guayaquil, Ecuador</w:t>
      </w:r>
    </w:p>
    <w:p w14:paraId="42BBB506" w14:textId="7E64DB75" w:rsidR="000D3CFD" w:rsidRPr="00157FEB" w:rsidRDefault="000D3CFD" w:rsidP="00E33726">
      <w:pPr>
        <w:pStyle w:val="ListParagraph"/>
        <w:numPr>
          <w:ilvl w:val="1"/>
          <w:numId w:val="12"/>
        </w:numPr>
        <w:rPr>
          <w:sz w:val="22"/>
          <w:szCs w:val="22"/>
        </w:rPr>
      </w:pPr>
      <w:r w:rsidRPr="00157FEB">
        <w:rPr>
          <w:sz w:val="22"/>
          <w:szCs w:val="22"/>
        </w:rPr>
        <w:t>Critical Thinking</w:t>
      </w:r>
      <w:r w:rsidR="00737A1F" w:rsidRPr="00157FEB">
        <w:rPr>
          <w:sz w:val="22"/>
          <w:szCs w:val="22"/>
        </w:rPr>
        <w:t xml:space="preserve"> </w:t>
      </w:r>
      <w:r w:rsidR="002C0850" w:rsidRPr="00157FEB">
        <w:rPr>
          <w:sz w:val="22"/>
          <w:szCs w:val="22"/>
        </w:rPr>
        <w:t xml:space="preserve">and Research Methods </w:t>
      </w:r>
      <w:r w:rsidR="00737A1F" w:rsidRPr="00157FEB">
        <w:rPr>
          <w:sz w:val="22"/>
          <w:szCs w:val="22"/>
        </w:rPr>
        <w:t>(Mar Pre-Med 2015)</w:t>
      </w:r>
    </w:p>
    <w:p w14:paraId="02B5B37A" w14:textId="7057E2FE" w:rsidR="009B5163" w:rsidRPr="00157FEB" w:rsidRDefault="009B5163" w:rsidP="00E33726">
      <w:pPr>
        <w:pStyle w:val="ListParagraph"/>
        <w:numPr>
          <w:ilvl w:val="2"/>
          <w:numId w:val="5"/>
        </w:numPr>
        <w:ind w:left="720" w:hanging="270"/>
        <w:rPr>
          <w:b/>
          <w:sz w:val="22"/>
          <w:szCs w:val="22"/>
        </w:rPr>
      </w:pPr>
      <w:r w:rsidRPr="00157FEB">
        <w:rPr>
          <w:b/>
          <w:sz w:val="22"/>
          <w:szCs w:val="22"/>
        </w:rPr>
        <w:t xml:space="preserve">Instructor of Record, </w:t>
      </w:r>
      <w:r w:rsidRPr="00157FEB">
        <w:rPr>
          <w:sz w:val="22"/>
          <w:szCs w:val="22"/>
        </w:rPr>
        <w:t>National</w:t>
      </w:r>
      <w:r w:rsidRPr="00157FEB">
        <w:rPr>
          <w:b/>
          <w:sz w:val="22"/>
          <w:szCs w:val="22"/>
        </w:rPr>
        <w:t xml:space="preserve"> </w:t>
      </w:r>
      <w:r w:rsidRPr="00157FEB">
        <w:rPr>
          <w:sz w:val="22"/>
          <w:szCs w:val="22"/>
        </w:rPr>
        <w:t>School of Transit Officers, Guayaquil, Ecuador</w:t>
      </w:r>
    </w:p>
    <w:p w14:paraId="0FB306FF" w14:textId="74A4F0DC" w:rsidR="009B5163" w:rsidRPr="00157FEB" w:rsidRDefault="009B5163" w:rsidP="00E33726">
      <w:pPr>
        <w:pStyle w:val="ListParagraph"/>
        <w:numPr>
          <w:ilvl w:val="1"/>
          <w:numId w:val="12"/>
        </w:numPr>
        <w:rPr>
          <w:sz w:val="22"/>
          <w:szCs w:val="22"/>
        </w:rPr>
      </w:pPr>
      <w:r w:rsidRPr="00157FEB">
        <w:rPr>
          <w:sz w:val="22"/>
          <w:szCs w:val="22"/>
        </w:rPr>
        <w:t>Research Methods Applied to Transit [for officers who were applying for promotion] (Mar 2015)</w:t>
      </w:r>
    </w:p>
    <w:p w14:paraId="67D6627F" w14:textId="77777777" w:rsidR="00811847" w:rsidRPr="00157FEB" w:rsidRDefault="00811847" w:rsidP="00E33726">
      <w:pPr>
        <w:pStyle w:val="ListParagraph"/>
        <w:numPr>
          <w:ilvl w:val="1"/>
          <w:numId w:val="3"/>
        </w:numPr>
        <w:ind w:left="720" w:hanging="270"/>
        <w:rPr>
          <w:b/>
          <w:sz w:val="22"/>
          <w:szCs w:val="22"/>
          <w:lang w:val="es-ES"/>
        </w:rPr>
      </w:pPr>
      <w:r w:rsidRPr="00157FEB">
        <w:rPr>
          <w:b/>
          <w:sz w:val="22"/>
          <w:szCs w:val="22"/>
          <w:lang w:val="es-ES"/>
        </w:rPr>
        <w:t xml:space="preserve">Lab Instructor, </w:t>
      </w:r>
      <w:r w:rsidRPr="00157FEB">
        <w:rPr>
          <w:sz w:val="22"/>
          <w:szCs w:val="22"/>
          <w:lang w:val="es-ES"/>
        </w:rPr>
        <w:t>Graduate School, Universidad de Especialidades Espíritu Santo, Guayaquil, Ecuador</w:t>
      </w:r>
    </w:p>
    <w:p w14:paraId="268D96F4" w14:textId="20E4C8F0" w:rsidR="00811847" w:rsidRPr="00157FEB" w:rsidRDefault="00811847" w:rsidP="00E33726">
      <w:pPr>
        <w:pStyle w:val="ListParagraph"/>
        <w:numPr>
          <w:ilvl w:val="1"/>
          <w:numId w:val="12"/>
        </w:numPr>
        <w:rPr>
          <w:sz w:val="22"/>
          <w:szCs w:val="22"/>
        </w:rPr>
      </w:pPr>
      <w:r w:rsidRPr="00157FEB">
        <w:rPr>
          <w:sz w:val="22"/>
          <w:szCs w:val="22"/>
        </w:rPr>
        <w:t>Thesis workshop (In charge of teaching these labs: SPSS, Use of Ecuadorian Public Datasets, and Google Forms) (May 2013, Jun 2013, Aug 2013, Oct 2013, Jan 2014, Jun 2014)</w:t>
      </w:r>
    </w:p>
    <w:p w14:paraId="361C6DEA" w14:textId="185A6B09" w:rsidR="000D3CFD" w:rsidRPr="00157FEB" w:rsidRDefault="00DA2863" w:rsidP="00E33726">
      <w:pPr>
        <w:pStyle w:val="ListParagraph"/>
        <w:numPr>
          <w:ilvl w:val="1"/>
          <w:numId w:val="3"/>
        </w:numPr>
        <w:ind w:left="720" w:hanging="270"/>
        <w:rPr>
          <w:b/>
          <w:sz w:val="22"/>
          <w:szCs w:val="22"/>
          <w:lang w:val="es-ES"/>
        </w:rPr>
      </w:pPr>
      <w:r w:rsidRPr="00157FEB">
        <w:rPr>
          <w:b/>
          <w:sz w:val="22"/>
          <w:szCs w:val="22"/>
          <w:lang w:val="es-ES"/>
        </w:rPr>
        <w:t xml:space="preserve">Writing </w:t>
      </w:r>
      <w:r w:rsidR="006D7425" w:rsidRPr="00157FEB">
        <w:rPr>
          <w:b/>
          <w:sz w:val="22"/>
          <w:szCs w:val="22"/>
          <w:lang w:val="es-ES"/>
        </w:rPr>
        <w:t>Lab Instructor</w:t>
      </w:r>
      <w:r w:rsidRPr="00157FEB">
        <w:rPr>
          <w:b/>
          <w:sz w:val="22"/>
          <w:szCs w:val="22"/>
          <w:lang w:val="es-ES"/>
        </w:rPr>
        <w:t xml:space="preserve"> and Teaching Assistant</w:t>
      </w:r>
      <w:r w:rsidR="000D3CFD" w:rsidRPr="00157FEB">
        <w:rPr>
          <w:b/>
          <w:sz w:val="22"/>
          <w:szCs w:val="22"/>
          <w:lang w:val="es-ES"/>
        </w:rPr>
        <w:t xml:space="preserve">, </w:t>
      </w:r>
      <w:r w:rsidR="000D3CFD" w:rsidRPr="00157FEB">
        <w:rPr>
          <w:sz w:val="22"/>
          <w:szCs w:val="22"/>
          <w:lang w:val="es-ES"/>
        </w:rPr>
        <w:t>Tecnológico Espíritu Santo</w:t>
      </w:r>
      <w:r w:rsidR="00DD5D69" w:rsidRPr="00157FEB">
        <w:rPr>
          <w:sz w:val="22"/>
          <w:szCs w:val="22"/>
          <w:lang w:val="es-ES"/>
        </w:rPr>
        <w:t>, Guayaquil, Ecuador</w:t>
      </w:r>
    </w:p>
    <w:p w14:paraId="7BB16F77" w14:textId="3E904F67" w:rsidR="000D3CFD" w:rsidRPr="00157FEB" w:rsidRDefault="000D3CFD" w:rsidP="00E33726">
      <w:pPr>
        <w:pStyle w:val="ListParagraph"/>
        <w:numPr>
          <w:ilvl w:val="1"/>
          <w:numId w:val="12"/>
        </w:numPr>
        <w:rPr>
          <w:sz w:val="22"/>
          <w:szCs w:val="22"/>
        </w:rPr>
      </w:pPr>
      <w:r w:rsidRPr="00157FEB">
        <w:rPr>
          <w:sz w:val="22"/>
          <w:szCs w:val="22"/>
        </w:rPr>
        <w:t>Language Arts and Communication</w:t>
      </w:r>
      <w:r w:rsidR="00737A1F" w:rsidRPr="00157FEB">
        <w:rPr>
          <w:sz w:val="22"/>
          <w:szCs w:val="22"/>
        </w:rPr>
        <w:t xml:space="preserve"> (Regular Bimester I 2010)</w:t>
      </w:r>
    </w:p>
    <w:p w14:paraId="4581182E" w14:textId="77777777" w:rsidR="00DD3CB5" w:rsidRPr="00157FEB" w:rsidRDefault="00DD3CB5" w:rsidP="00DD3CB5">
      <w:pPr>
        <w:rPr>
          <w:sz w:val="22"/>
          <w:szCs w:val="22"/>
        </w:rPr>
      </w:pPr>
    </w:p>
    <w:p w14:paraId="4CCB2D21" w14:textId="77777777" w:rsidR="00DD3CB5" w:rsidRPr="00157FEB" w:rsidRDefault="00DA2863" w:rsidP="00DD3CB5">
      <w:pPr>
        <w:rPr>
          <w:i/>
          <w:iCs/>
          <w:sz w:val="22"/>
          <w:szCs w:val="22"/>
        </w:rPr>
      </w:pPr>
      <w:r w:rsidRPr="00157FEB">
        <w:rPr>
          <w:i/>
          <w:iCs/>
          <w:sz w:val="22"/>
          <w:szCs w:val="22"/>
        </w:rPr>
        <w:t>THESIS ADVISING</w:t>
      </w:r>
    </w:p>
    <w:p w14:paraId="461FD222" w14:textId="0D13D47B" w:rsidR="00AF54AD" w:rsidRPr="00157FEB" w:rsidRDefault="00AF54AD" w:rsidP="00E33726">
      <w:pPr>
        <w:pStyle w:val="ListParagraph"/>
        <w:numPr>
          <w:ilvl w:val="1"/>
          <w:numId w:val="3"/>
        </w:numPr>
        <w:ind w:left="720" w:hanging="270"/>
        <w:rPr>
          <w:bCs/>
          <w:sz w:val="22"/>
          <w:szCs w:val="22"/>
        </w:rPr>
      </w:pPr>
      <w:r w:rsidRPr="00157FEB">
        <w:rPr>
          <w:bCs/>
          <w:sz w:val="22"/>
          <w:szCs w:val="22"/>
        </w:rPr>
        <w:t xml:space="preserve">Jorge </w:t>
      </w:r>
      <w:proofErr w:type="spellStart"/>
      <w:r w:rsidRPr="00157FEB">
        <w:rPr>
          <w:bCs/>
          <w:sz w:val="22"/>
          <w:szCs w:val="22"/>
        </w:rPr>
        <w:t>Llangari</w:t>
      </w:r>
      <w:proofErr w:type="spellEnd"/>
      <w:r w:rsidRPr="00157FEB">
        <w:rPr>
          <w:bCs/>
          <w:sz w:val="22"/>
          <w:szCs w:val="22"/>
        </w:rPr>
        <w:t xml:space="preserve">, </w:t>
      </w:r>
      <w:proofErr w:type="gramStart"/>
      <w:r w:rsidRPr="00157FEB">
        <w:rPr>
          <w:bCs/>
          <w:sz w:val="22"/>
          <w:szCs w:val="22"/>
        </w:rPr>
        <w:t>Master in Law</w:t>
      </w:r>
      <w:proofErr w:type="gramEnd"/>
      <w:r w:rsidRPr="00157FEB">
        <w:rPr>
          <w:bCs/>
          <w:sz w:val="22"/>
          <w:szCs w:val="22"/>
        </w:rPr>
        <w:t xml:space="preserve"> and Economics (2020), Universidad de Buenos Aires. Lawyer, </w:t>
      </w:r>
      <w:proofErr w:type="spellStart"/>
      <w:r w:rsidRPr="00157FEB">
        <w:rPr>
          <w:bCs/>
          <w:sz w:val="22"/>
          <w:szCs w:val="22"/>
        </w:rPr>
        <w:t>Reinoso</w:t>
      </w:r>
      <w:proofErr w:type="spellEnd"/>
      <w:r w:rsidRPr="00157FEB">
        <w:rPr>
          <w:bCs/>
          <w:sz w:val="22"/>
          <w:szCs w:val="22"/>
        </w:rPr>
        <w:t xml:space="preserve"> and </w:t>
      </w:r>
      <w:proofErr w:type="spellStart"/>
      <w:r w:rsidRPr="00157FEB">
        <w:rPr>
          <w:bCs/>
          <w:sz w:val="22"/>
          <w:szCs w:val="22"/>
        </w:rPr>
        <w:t>Asociados</w:t>
      </w:r>
      <w:proofErr w:type="spellEnd"/>
      <w:r w:rsidRPr="00157FEB">
        <w:rPr>
          <w:bCs/>
          <w:sz w:val="22"/>
          <w:szCs w:val="22"/>
        </w:rPr>
        <w:t>.</w:t>
      </w:r>
    </w:p>
    <w:p w14:paraId="2EB30430" w14:textId="4A62A9FB" w:rsidR="00DA2863" w:rsidRPr="00157FEB" w:rsidRDefault="00DA2863" w:rsidP="00E33726">
      <w:pPr>
        <w:pStyle w:val="ListParagraph"/>
        <w:numPr>
          <w:ilvl w:val="1"/>
          <w:numId w:val="3"/>
        </w:numPr>
        <w:ind w:left="720" w:hanging="270"/>
        <w:rPr>
          <w:bCs/>
          <w:sz w:val="22"/>
          <w:szCs w:val="22"/>
        </w:rPr>
      </w:pPr>
      <w:proofErr w:type="spellStart"/>
      <w:r w:rsidRPr="00157FEB">
        <w:rPr>
          <w:bCs/>
          <w:sz w:val="22"/>
          <w:szCs w:val="22"/>
        </w:rPr>
        <w:t>Joselyne</w:t>
      </w:r>
      <w:proofErr w:type="spellEnd"/>
      <w:r w:rsidRPr="00157FEB">
        <w:rPr>
          <w:bCs/>
          <w:sz w:val="22"/>
          <w:szCs w:val="22"/>
        </w:rPr>
        <w:t xml:space="preserve"> </w:t>
      </w:r>
      <w:proofErr w:type="gramStart"/>
      <w:r w:rsidRPr="00157FEB">
        <w:rPr>
          <w:bCs/>
          <w:sz w:val="22"/>
          <w:szCs w:val="22"/>
        </w:rPr>
        <w:t>Santana</w:t>
      </w:r>
      <w:r w:rsidR="006D3F0F" w:rsidRPr="00157FEB">
        <w:rPr>
          <w:bCs/>
          <w:sz w:val="22"/>
          <w:szCs w:val="22"/>
        </w:rPr>
        <w:t xml:space="preserve"> ,</w:t>
      </w:r>
      <w:proofErr w:type="gramEnd"/>
      <w:r w:rsidR="006D3F0F" w:rsidRPr="00157FEB">
        <w:rPr>
          <w:bCs/>
          <w:sz w:val="22"/>
          <w:szCs w:val="22"/>
        </w:rPr>
        <w:t xml:space="preserve"> </w:t>
      </w:r>
      <w:r w:rsidRPr="00157FEB">
        <w:rPr>
          <w:bCs/>
          <w:sz w:val="22"/>
          <w:szCs w:val="22"/>
        </w:rPr>
        <w:t>Bachelor in Economics</w:t>
      </w:r>
      <w:r w:rsidR="006D3F0F" w:rsidRPr="00157FEB">
        <w:rPr>
          <w:bCs/>
          <w:sz w:val="22"/>
          <w:szCs w:val="22"/>
        </w:rPr>
        <w:t xml:space="preserve"> (2017)</w:t>
      </w:r>
      <w:r w:rsidRPr="00157FEB">
        <w:rPr>
          <w:bCs/>
          <w:sz w:val="22"/>
          <w:szCs w:val="22"/>
        </w:rPr>
        <w:t xml:space="preserve">, Universidad </w:t>
      </w:r>
      <w:proofErr w:type="spellStart"/>
      <w:r w:rsidRPr="00157FEB">
        <w:rPr>
          <w:bCs/>
          <w:sz w:val="22"/>
          <w:szCs w:val="22"/>
        </w:rPr>
        <w:t>Espíritu</w:t>
      </w:r>
      <w:proofErr w:type="spellEnd"/>
      <w:r w:rsidRPr="00157FEB">
        <w:rPr>
          <w:bCs/>
          <w:sz w:val="22"/>
          <w:szCs w:val="22"/>
        </w:rPr>
        <w:t xml:space="preserve"> Santo</w:t>
      </w:r>
      <w:r w:rsidR="006D3F0F" w:rsidRPr="00157FEB">
        <w:rPr>
          <w:bCs/>
          <w:sz w:val="22"/>
          <w:szCs w:val="22"/>
        </w:rPr>
        <w:t xml:space="preserve">. Marketing and Budget Coordinator, </w:t>
      </w:r>
      <w:proofErr w:type="spellStart"/>
      <w:r w:rsidR="006D3F0F" w:rsidRPr="00157FEB">
        <w:rPr>
          <w:bCs/>
          <w:sz w:val="22"/>
          <w:szCs w:val="22"/>
        </w:rPr>
        <w:t>Expoplaza</w:t>
      </w:r>
      <w:proofErr w:type="spellEnd"/>
      <w:r w:rsidR="006D3F0F" w:rsidRPr="00157FEB">
        <w:rPr>
          <w:bCs/>
          <w:sz w:val="22"/>
          <w:szCs w:val="22"/>
        </w:rPr>
        <w:t>.</w:t>
      </w:r>
    </w:p>
    <w:p w14:paraId="03EA030E" w14:textId="77777777" w:rsidR="006D3F0F" w:rsidRPr="00157FEB" w:rsidRDefault="006D3F0F" w:rsidP="006D3F0F">
      <w:pPr>
        <w:rPr>
          <w:i/>
          <w:iCs/>
          <w:sz w:val="22"/>
          <w:szCs w:val="22"/>
        </w:rPr>
      </w:pPr>
    </w:p>
    <w:p w14:paraId="68DB7E39" w14:textId="44E48DD6" w:rsidR="006D3F0F" w:rsidRPr="00157FEB" w:rsidRDefault="006D3F0F" w:rsidP="006D3F0F">
      <w:pPr>
        <w:rPr>
          <w:i/>
          <w:iCs/>
          <w:sz w:val="22"/>
          <w:szCs w:val="22"/>
        </w:rPr>
      </w:pPr>
      <w:r w:rsidRPr="00157FEB">
        <w:rPr>
          <w:i/>
          <w:iCs/>
          <w:sz w:val="22"/>
          <w:szCs w:val="22"/>
        </w:rPr>
        <w:t>GUEST LECTURES</w:t>
      </w:r>
    </w:p>
    <w:p w14:paraId="4A439370" w14:textId="3B1A293F" w:rsidR="00157FEB" w:rsidRPr="00157FEB" w:rsidRDefault="00157FEB" w:rsidP="00E33726">
      <w:pPr>
        <w:pStyle w:val="ListParagraph"/>
        <w:numPr>
          <w:ilvl w:val="1"/>
          <w:numId w:val="3"/>
        </w:numPr>
        <w:ind w:left="720" w:hanging="270"/>
        <w:rPr>
          <w:bCs/>
          <w:sz w:val="22"/>
          <w:szCs w:val="22"/>
          <w:lang w:val="es-419"/>
        </w:rPr>
      </w:pPr>
      <w:r w:rsidRPr="00157FEB">
        <w:rPr>
          <w:bCs/>
          <w:sz w:val="22"/>
          <w:szCs w:val="22"/>
          <w:lang w:val="es-419"/>
        </w:rPr>
        <w:t xml:space="preserve">“Appied Demography: Application to Business” (May 2020), International Negotiations. International School. </w:t>
      </w:r>
      <w:r w:rsidRPr="00157FEB">
        <w:rPr>
          <w:bCs/>
          <w:sz w:val="22"/>
          <w:szCs w:val="22"/>
        </w:rPr>
        <w:t>Universidad de Especialidades Espíritu Santo.</w:t>
      </w:r>
    </w:p>
    <w:p w14:paraId="4D18E9D4" w14:textId="799AFF5D" w:rsidR="0013097B" w:rsidRPr="00157FEB" w:rsidRDefault="0013097B" w:rsidP="00E33726">
      <w:pPr>
        <w:pStyle w:val="ListParagraph"/>
        <w:numPr>
          <w:ilvl w:val="1"/>
          <w:numId w:val="3"/>
        </w:numPr>
        <w:ind w:left="720" w:hanging="270"/>
        <w:rPr>
          <w:bCs/>
          <w:sz w:val="22"/>
          <w:szCs w:val="22"/>
          <w:lang w:val="es-419"/>
        </w:rPr>
      </w:pPr>
      <w:r w:rsidRPr="00157FEB">
        <w:rPr>
          <w:bCs/>
          <w:sz w:val="22"/>
          <w:szCs w:val="22"/>
        </w:rPr>
        <w:t xml:space="preserve">“Gender norms in Ecuador: what do we know?” (Jan 2020). Introduction to Research Methods. </w:t>
      </w:r>
      <w:r w:rsidRPr="00157FEB">
        <w:rPr>
          <w:bCs/>
          <w:sz w:val="22"/>
          <w:szCs w:val="22"/>
          <w:lang w:val="es-419"/>
        </w:rPr>
        <w:t xml:space="preserve">Tecnológico Espíritu Santo/Universidad Internacional del Ecuador, Guayaquil, Ecuador. </w:t>
      </w:r>
    </w:p>
    <w:p w14:paraId="60F562EF" w14:textId="0B550352" w:rsidR="00E179CB" w:rsidRPr="00157FEB" w:rsidRDefault="00E179CB" w:rsidP="00E33726">
      <w:pPr>
        <w:pStyle w:val="ListParagraph"/>
        <w:numPr>
          <w:ilvl w:val="1"/>
          <w:numId w:val="3"/>
        </w:numPr>
        <w:ind w:left="720" w:hanging="270"/>
        <w:rPr>
          <w:bCs/>
          <w:sz w:val="22"/>
          <w:szCs w:val="22"/>
        </w:rPr>
      </w:pPr>
      <w:r w:rsidRPr="00157FEB">
        <w:rPr>
          <w:bCs/>
          <w:sz w:val="22"/>
          <w:szCs w:val="22"/>
        </w:rPr>
        <w:t>“Introduction to Gender and Sex” (July 2019). Introduction to Sociology. The Pennsylvania State University.</w:t>
      </w:r>
    </w:p>
    <w:p w14:paraId="576D07FA" w14:textId="41100979" w:rsidR="00E179CB" w:rsidRPr="00157FEB" w:rsidRDefault="00E179CB" w:rsidP="00E33726">
      <w:pPr>
        <w:pStyle w:val="ListParagraph"/>
        <w:numPr>
          <w:ilvl w:val="1"/>
          <w:numId w:val="3"/>
        </w:numPr>
        <w:ind w:left="720" w:hanging="270"/>
        <w:rPr>
          <w:bCs/>
          <w:sz w:val="22"/>
          <w:szCs w:val="22"/>
        </w:rPr>
      </w:pPr>
      <w:r w:rsidRPr="00157FEB">
        <w:rPr>
          <w:bCs/>
          <w:sz w:val="22"/>
          <w:szCs w:val="22"/>
        </w:rPr>
        <w:t xml:space="preserve">“Caregiving and aging across the </w:t>
      </w:r>
      <w:proofErr w:type="gramStart"/>
      <w:r w:rsidRPr="00157FEB">
        <w:rPr>
          <w:bCs/>
          <w:sz w:val="22"/>
          <w:szCs w:val="22"/>
        </w:rPr>
        <w:t>world,:</w:t>
      </w:r>
      <w:proofErr w:type="gramEnd"/>
      <w:r w:rsidRPr="00157FEB">
        <w:rPr>
          <w:bCs/>
          <w:sz w:val="22"/>
          <w:szCs w:val="22"/>
        </w:rPr>
        <w:t xml:space="preserve"> a new demographic burden”. (March 2018). Population and Policy Issues.</w:t>
      </w:r>
    </w:p>
    <w:p w14:paraId="4E04B180" w14:textId="208F39A0" w:rsidR="00AF54AD" w:rsidRPr="00157FEB" w:rsidRDefault="006D3F0F" w:rsidP="00E33726">
      <w:pPr>
        <w:pStyle w:val="BodyText"/>
        <w:numPr>
          <w:ilvl w:val="1"/>
          <w:numId w:val="3"/>
        </w:numPr>
        <w:spacing w:after="160"/>
        <w:ind w:left="720" w:hanging="270"/>
        <w:rPr>
          <w:lang w:val="es-419"/>
        </w:rPr>
      </w:pPr>
      <w:r w:rsidRPr="00157FEB">
        <w:rPr>
          <w:color w:val="000000"/>
        </w:rPr>
        <w:t>“</w:t>
      </w:r>
      <w:r w:rsidR="00E179CB" w:rsidRPr="00157FEB">
        <w:rPr>
          <w:color w:val="000000"/>
        </w:rPr>
        <w:t>Causal Inference in non-observational studies</w:t>
      </w:r>
      <w:r w:rsidRPr="00157FEB">
        <w:rPr>
          <w:color w:val="000000"/>
        </w:rPr>
        <w:t>"</w:t>
      </w:r>
      <w:r w:rsidR="00E179CB" w:rsidRPr="00157FEB">
        <w:rPr>
          <w:color w:val="000000"/>
        </w:rPr>
        <w:t xml:space="preserve"> (Jan 2016). Quantitative Methods II. Economics School.</w:t>
      </w:r>
      <w:r w:rsidRPr="00157FEB">
        <w:rPr>
          <w:color w:val="000000"/>
        </w:rPr>
        <w:t xml:space="preserve"> </w:t>
      </w:r>
      <w:r w:rsidR="00E179CB" w:rsidRPr="00157FEB">
        <w:rPr>
          <w:color w:val="000000"/>
          <w:lang w:val="es-419"/>
        </w:rPr>
        <w:t>Universidad de Especialidades Espíritu Santo</w:t>
      </w:r>
      <w:r w:rsidRPr="00157FEB">
        <w:rPr>
          <w:color w:val="000000"/>
          <w:lang w:val="es-419"/>
        </w:rPr>
        <w:t>.</w:t>
      </w:r>
      <w:r w:rsidR="00E179CB" w:rsidRPr="00157FEB">
        <w:rPr>
          <w:color w:val="000000"/>
          <w:lang w:val="es-419"/>
        </w:rPr>
        <w:t xml:space="preserve"> </w:t>
      </w:r>
    </w:p>
    <w:p w14:paraId="3E15CDEF" w14:textId="2CC1A499" w:rsidR="00094257" w:rsidRPr="00157FEB" w:rsidRDefault="00442012" w:rsidP="00DD3CB5">
      <w:pPr>
        <w:pBdr>
          <w:bottom w:val="single" w:sz="4" w:space="1" w:color="auto"/>
        </w:pBdr>
        <w:rPr>
          <w:b/>
          <w:sz w:val="22"/>
          <w:szCs w:val="22"/>
        </w:rPr>
      </w:pPr>
      <w:r w:rsidRPr="00157FEB">
        <w:rPr>
          <w:b/>
          <w:sz w:val="22"/>
          <w:szCs w:val="22"/>
        </w:rPr>
        <w:t>CONFERENCE</w:t>
      </w:r>
      <w:r w:rsidR="0070400A" w:rsidRPr="00157FEB">
        <w:rPr>
          <w:b/>
          <w:sz w:val="22"/>
          <w:szCs w:val="22"/>
        </w:rPr>
        <w:t xml:space="preserve"> PRESENTATIONS</w:t>
      </w:r>
    </w:p>
    <w:p w14:paraId="5F805493" w14:textId="33A0C0BF" w:rsidR="00CC312A" w:rsidRPr="00157FEB" w:rsidRDefault="00CC312A" w:rsidP="00E33726">
      <w:pPr>
        <w:pStyle w:val="ListParagraph"/>
        <w:numPr>
          <w:ilvl w:val="0"/>
          <w:numId w:val="14"/>
        </w:numPr>
        <w:rPr>
          <w:sz w:val="22"/>
          <w:szCs w:val="22"/>
        </w:rPr>
      </w:pPr>
      <w:r w:rsidRPr="00157FEB">
        <w:rPr>
          <w:sz w:val="22"/>
          <w:szCs w:val="22"/>
        </w:rPr>
        <w:t xml:space="preserve">Luke, N. &amp; </w:t>
      </w:r>
      <w:r w:rsidRPr="00157FEB">
        <w:rPr>
          <w:b/>
          <w:bCs/>
          <w:sz w:val="22"/>
          <w:szCs w:val="22"/>
        </w:rPr>
        <w:t>Faytong, M.</w:t>
      </w:r>
      <w:r w:rsidRPr="00157FEB">
        <w:rPr>
          <w:sz w:val="22"/>
          <w:szCs w:val="22"/>
        </w:rPr>
        <w:t xml:space="preserve"> (2020). Neighborhood-level Open Defecation and Child Nutritional Status in Rural India”</w:t>
      </w:r>
    </w:p>
    <w:p w14:paraId="49B840C7" w14:textId="7E16A1B7" w:rsidR="00CC312A" w:rsidRPr="00157FEB" w:rsidRDefault="00CC312A" w:rsidP="00E33726">
      <w:pPr>
        <w:pStyle w:val="ListParagraph"/>
        <w:numPr>
          <w:ilvl w:val="1"/>
          <w:numId w:val="12"/>
        </w:numPr>
        <w:rPr>
          <w:sz w:val="22"/>
          <w:szCs w:val="22"/>
        </w:rPr>
      </w:pPr>
      <w:r w:rsidRPr="00157FEB">
        <w:rPr>
          <w:sz w:val="22"/>
          <w:szCs w:val="22"/>
        </w:rPr>
        <w:t>Population Association of America, Washington, DC (cancelled)</w:t>
      </w:r>
    </w:p>
    <w:p w14:paraId="67B01AF9" w14:textId="566044DE" w:rsidR="002C0850" w:rsidRPr="00157FEB" w:rsidRDefault="005658BB" w:rsidP="00E33726">
      <w:pPr>
        <w:pStyle w:val="ListParagraph"/>
        <w:numPr>
          <w:ilvl w:val="0"/>
          <w:numId w:val="1"/>
        </w:numPr>
        <w:ind w:left="720" w:hanging="270"/>
        <w:rPr>
          <w:sz w:val="22"/>
          <w:szCs w:val="22"/>
        </w:rPr>
      </w:pPr>
      <w:proofErr w:type="spellStart"/>
      <w:r w:rsidRPr="00157FEB">
        <w:rPr>
          <w:sz w:val="22"/>
          <w:szCs w:val="22"/>
        </w:rPr>
        <w:t>Newmyer</w:t>
      </w:r>
      <w:proofErr w:type="spellEnd"/>
      <w:r w:rsidRPr="00157FEB">
        <w:rPr>
          <w:sz w:val="22"/>
          <w:szCs w:val="22"/>
        </w:rPr>
        <w:t xml:space="preserve">, L. &amp; </w:t>
      </w:r>
      <w:r w:rsidRPr="00157FEB">
        <w:rPr>
          <w:b/>
          <w:bCs/>
          <w:sz w:val="22"/>
          <w:szCs w:val="22"/>
        </w:rPr>
        <w:t>Faytong, M</w:t>
      </w:r>
      <w:r w:rsidRPr="00157FEB">
        <w:rPr>
          <w:sz w:val="22"/>
          <w:szCs w:val="22"/>
        </w:rPr>
        <w:t>. (2019). Disentangling Gender Biases and Academic Performance in India through Vignettes</w:t>
      </w:r>
    </w:p>
    <w:p w14:paraId="6862BABF" w14:textId="219CA89A" w:rsidR="005658BB" w:rsidRPr="00157FEB" w:rsidRDefault="005658BB" w:rsidP="00E33726">
      <w:pPr>
        <w:pStyle w:val="ListParagraph"/>
        <w:numPr>
          <w:ilvl w:val="1"/>
          <w:numId w:val="12"/>
        </w:numPr>
        <w:rPr>
          <w:sz w:val="22"/>
          <w:szCs w:val="22"/>
        </w:rPr>
      </w:pPr>
      <w:r w:rsidRPr="00157FEB">
        <w:rPr>
          <w:sz w:val="22"/>
          <w:szCs w:val="22"/>
        </w:rPr>
        <w:t xml:space="preserve">RC06-VSA International Conference. Ha </w:t>
      </w:r>
      <w:proofErr w:type="spellStart"/>
      <w:r w:rsidRPr="00157FEB">
        <w:rPr>
          <w:sz w:val="22"/>
          <w:szCs w:val="22"/>
        </w:rPr>
        <w:t>Noi</w:t>
      </w:r>
      <w:proofErr w:type="spellEnd"/>
      <w:r w:rsidRPr="00157FEB">
        <w:rPr>
          <w:sz w:val="22"/>
          <w:szCs w:val="22"/>
        </w:rPr>
        <w:t>, Vietnam.</w:t>
      </w:r>
    </w:p>
    <w:p w14:paraId="11FCEBAC" w14:textId="35E1A16B" w:rsidR="005658BB" w:rsidRPr="00157FEB" w:rsidRDefault="005658BB" w:rsidP="00E33726">
      <w:pPr>
        <w:pStyle w:val="ListParagraph"/>
        <w:numPr>
          <w:ilvl w:val="0"/>
          <w:numId w:val="1"/>
        </w:numPr>
        <w:ind w:left="720" w:hanging="270"/>
        <w:rPr>
          <w:sz w:val="22"/>
          <w:szCs w:val="22"/>
        </w:rPr>
      </w:pPr>
      <w:r w:rsidRPr="00157FEB">
        <w:rPr>
          <w:b/>
          <w:bCs/>
          <w:sz w:val="22"/>
          <w:szCs w:val="22"/>
        </w:rPr>
        <w:lastRenderedPageBreak/>
        <w:t>Faytong, M.</w:t>
      </w:r>
      <w:r w:rsidRPr="00157FEB">
        <w:rPr>
          <w:sz w:val="22"/>
          <w:szCs w:val="22"/>
        </w:rPr>
        <w:t xml:space="preserve"> (2019). Woman’s status and children’s nutrition across the developing world: an analysis across different gendered contexts.</w:t>
      </w:r>
    </w:p>
    <w:p w14:paraId="2BFA4DE1" w14:textId="3222063B" w:rsidR="005658BB" w:rsidRPr="00157FEB" w:rsidRDefault="005658BB" w:rsidP="00E33726">
      <w:pPr>
        <w:pStyle w:val="ListParagraph"/>
        <w:numPr>
          <w:ilvl w:val="1"/>
          <w:numId w:val="12"/>
        </w:numPr>
        <w:rPr>
          <w:sz w:val="22"/>
          <w:szCs w:val="22"/>
        </w:rPr>
      </w:pPr>
      <w:r w:rsidRPr="00157FEB">
        <w:rPr>
          <w:sz w:val="22"/>
          <w:szCs w:val="22"/>
        </w:rPr>
        <w:t>British Society for Population Studies conference. (2019). Cardiff, United Kingdom.</w:t>
      </w:r>
    </w:p>
    <w:p w14:paraId="5E55DEEF" w14:textId="1037CDF9" w:rsidR="005658BB" w:rsidRPr="00157FEB" w:rsidRDefault="005658BB" w:rsidP="00E33726">
      <w:pPr>
        <w:pStyle w:val="ListParagraph"/>
        <w:numPr>
          <w:ilvl w:val="0"/>
          <w:numId w:val="1"/>
        </w:numPr>
        <w:ind w:left="720" w:hanging="270"/>
        <w:rPr>
          <w:b/>
          <w:bCs/>
          <w:sz w:val="22"/>
          <w:szCs w:val="22"/>
        </w:rPr>
      </w:pPr>
      <w:r w:rsidRPr="00157FEB">
        <w:rPr>
          <w:b/>
          <w:bCs/>
          <w:sz w:val="22"/>
          <w:szCs w:val="22"/>
        </w:rPr>
        <w:t xml:space="preserve">Faytong, M. </w:t>
      </w:r>
      <w:r w:rsidRPr="00157FEB">
        <w:rPr>
          <w:sz w:val="22"/>
          <w:szCs w:val="22"/>
        </w:rPr>
        <w:t>&amp; Luke, N. (2019).</w:t>
      </w:r>
      <w:r w:rsidRPr="00157FEB">
        <w:rPr>
          <w:b/>
          <w:bCs/>
          <w:sz w:val="22"/>
          <w:szCs w:val="22"/>
        </w:rPr>
        <w:t xml:space="preserve"> </w:t>
      </w:r>
      <w:r w:rsidR="004003B5" w:rsidRPr="00157FEB">
        <w:rPr>
          <w:sz w:val="22"/>
          <w:szCs w:val="22"/>
        </w:rPr>
        <w:t>Caste conflict and open defecation in South India.</w:t>
      </w:r>
    </w:p>
    <w:p w14:paraId="71EF5715" w14:textId="3175D34C" w:rsidR="004003B5" w:rsidRPr="00397380" w:rsidRDefault="004003B5" w:rsidP="00E33726">
      <w:pPr>
        <w:pStyle w:val="ListParagraph"/>
        <w:numPr>
          <w:ilvl w:val="1"/>
          <w:numId w:val="12"/>
        </w:numPr>
        <w:rPr>
          <w:sz w:val="22"/>
          <w:szCs w:val="22"/>
        </w:rPr>
      </w:pPr>
      <w:r w:rsidRPr="00157FEB">
        <w:rPr>
          <w:sz w:val="22"/>
          <w:szCs w:val="22"/>
        </w:rPr>
        <w:t>Population Association of America Annual Meeting. Austin, TX.</w:t>
      </w:r>
    </w:p>
    <w:p w14:paraId="574953C7" w14:textId="6B9FACAB" w:rsidR="004240D6" w:rsidRPr="00157FEB" w:rsidRDefault="004240D6" w:rsidP="00E33726">
      <w:pPr>
        <w:pStyle w:val="ListParagraph"/>
        <w:numPr>
          <w:ilvl w:val="0"/>
          <w:numId w:val="1"/>
        </w:numPr>
        <w:ind w:left="720" w:hanging="270"/>
        <w:rPr>
          <w:sz w:val="22"/>
          <w:szCs w:val="22"/>
        </w:rPr>
      </w:pPr>
      <w:r w:rsidRPr="00157FEB">
        <w:rPr>
          <w:b/>
          <w:sz w:val="22"/>
          <w:szCs w:val="22"/>
        </w:rPr>
        <w:t xml:space="preserve">Faytong, M. </w:t>
      </w:r>
      <w:r w:rsidRPr="00157FEB">
        <w:rPr>
          <w:sz w:val="22"/>
          <w:szCs w:val="22"/>
        </w:rPr>
        <w:t xml:space="preserve">(2018). Cross-spouse education effects on time use in Spain. </w:t>
      </w:r>
    </w:p>
    <w:p w14:paraId="2A06F3BB" w14:textId="5B1813EB" w:rsidR="004240D6" w:rsidRPr="00157FEB" w:rsidRDefault="004240D6" w:rsidP="00E33726">
      <w:pPr>
        <w:pStyle w:val="ListParagraph"/>
        <w:numPr>
          <w:ilvl w:val="1"/>
          <w:numId w:val="12"/>
        </w:numPr>
        <w:rPr>
          <w:sz w:val="22"/>
          <w:szCs w:val="22"/>
        </w:rPr>
      </w:pPr>
      <w:r w:rsidRPr="00157FEB">
        <w:rPr>
          <w:sz w:val="22"/>
          <w:szCs w:val="22"/>
        </w:rPr>
        <w:t xml:space="preserve">RC06-28 </w:t>
      </w:r>
      <w:r w:rsidR="00413E44" w:rsidRPr="00157FEB">
        <w:rPr>
          <w:sz w:val="22"/>
          <w:szCs w:val="22"/>
        </w:rPr>
        <w:t xml:space="preserve">Family and Demography Groups. </w:t>
      </w:r>
      <w:r w:rsidRPr="00157FEB">
        <w:rPr>
          <w:sz w:val="22"/>
          <w:szCs w:val="22"/>
        </w:rPr>
        <w:t>International Sociological Association. Singapore.</w:t>
      </w:r>
    </w:p>
    <w:p w14:paraId="2C4355C3" w14:textId="5FCE3C1F" w:rsidR="004240D6" w:rsidRPr="00157FEB" w:rsidRDefault="004240D6" w:rsidP="00E33726">
      <w:pPr>
        <w:pStyle w:val="ListParagraph"/>
        <w:numPr>
          <w:ilvl w:val="1"/>
          <w:numId w:val="12"/>
        </w:numPr>
        <w:rPr>
          <w:sz w:val="22"/>
          <w:szCs w:val="22"/>
        </w:rPr>
      </w:pPr>
      <w:r w:rsidRPr="00157FEB">
        <w:rPr>
          <w:sz w:val="22"/>
          <w:szCs w:val="22"/>
        </w:rPr>
        <w:t>Work and Family Researchers Network. Washington, DC.</w:t>
      </w:r>
    </w:p>
    <w:p w14:paraId="05E564E1" w14:textId="78467BED" w:rsidR="004240D6" w:rsidRPr="00157FEB" w:rsidRDefault="00413E44" w:rsidP="00E33726">
      <w:pPr>
        <w:pStyle w:val="ListParagraph"/>
        <w:numPr>
          <w:ilvl w:val="1"/>
          <w:numId w:val="12"/>
        </w:numPr>
        <w:rPr>
          <w:sz w:val="22"/>
          <w:szCs w:val="22"/>
        </w:rPr>
      </w:pPr>
      <w:r w:rsidRPr="00157FEB">
        <w:rPr>
          <w:sz w:val="22"/>
          <w:szCs w:val="22"/>
        </w:rPr>
        <w:t>American Sociological Association Conference. Philadelphia, PA.</w:t>
      </w:r>
    </w:p>
    <w:p w14:paraId="08BB2B69" w14:textId="77777777" w:rsidR="004240D6" w:rsidRPr="00157FEB" w:rsidRDefault="00181729" w:rsidP="00E33726">
      <w:pPr>
        <w:pStyle w:val="ListParagraph"/>
        <w:numPr>
          <w:ilvl w:val="0"/>
          <w:numId w:val="1"/>
        </w:numPr>
        <w:ind w:left="720" w:hanging="270"/>
        <w:rPr>
          <w:b/>
          <w:sz w:val="22"/>
          <w:szCs w:val="22"/>
        </w:rPr>
      </w:pPr>
      <w:r w:rsidRPr="00157FEB">
        <w:rPr>
          <w:b/>
          <w:sz w:val="22"/>
          <w:szCs w:val="22"/>
        </w:rPr>
        <w:t>Faytong, M.</w:t>
      </w:r>
      <w:r w:rsidR="009E10F9" w:rsidRPr="00157FEB">
        <w:rPr>
          <w:b/>
          <w:sz w:val="22"/>
          <w:szCs w:val="22"/>
        </w:rPr>
        <w:t xml:space="preserve"> </w:t>
      </w:r>
      <w:r w:rsidR="009E10F9" w:rsidRPr="00157FEB">
        <w:rPr>
          <w:sz w:val="22"/>
          <w:szCs w:val="22"/>
        </w:rPr>
        <w:t xml:space="preserve">(2017). Explaining childcare time through parental education in Ecuador. </w:t>
      </w:r>
    </w:p>
    <w:p w14:paraId="66DEEBBA" w14:textId="604864C5" w:rsidR="00181729" w:rsidRPr="00397380" w:rsidRDefault="009E10F9" w:rsidP="00E33726">
      <w:pPr>
        <w:pStyle w:val="ListParagraph"/>
        <w:numPr>
          <w:ilvl w:val="1"/>
          <w:numId w:val="12"/>
        </w:numPr>
        <w:rPr>
          <w:sz w:val="22"/>
          <w:szCs w:val="22"/>
        </w:rPr>
      </w:pPr>
      <w:r w:rsidRPr="00157FEB">
        <w:rPr>
          <w:sz w:val="22"/>
          <w:szCs w:val="22"/>
        </w:rPr>
        <w:t>Population Association of America Annual Meeting. Chicago, IL.</w:t>
      </w:r>
    </w:p>
    <w:p w14:paraId="544EB607" w14:textId="6AAA09ED" w:rsidR="004240D6" w:rsidRPr="00397380" w:rsidRDefault="004240D6" w:rsidP="00E33726">
      <w:pPr>
        <w:pStyle w:val="ListParagraph"/>
        <w:numPr>
          <w:ilvl w:val="1"/>
          <w:numId w:val="12"/>
        </w:numPr>
        <w:rPr>
          <w:sz w:val="22"/>
          <w:szCs w:val="22"/>
        </w:rPr>
      </w:pPr>
      <w:r w:rsidRPr="00157FEB">
        <w:rPr>
          <w:sz w:val="22"/>
          <w:szCs w:val="22"/>
        </w:rPr>
        <w:t>New York State Sociological Association Sixty-Fourth Annual Meeting. Rochester, NY.</w:t>
      </w:r>
    </w:p>
    <w:p w14:paraId="15D5119F" w14:textId="2D85928A" w:rsidR="00601F92" w:rsidRPr="00157FEB" w:rsidRDefault="004434DC" w:rsidP="00DD3CB5">
      <w:pPr>
        <w:pStyle w:val="NoSpacing"/>
        <w:rPr>
          <w:sz w:val="22"/>
          <w:szCs w:val="22"/>
        </w:rPr>
      </w:pPr>
      <w:r w:rsidRPr="00157FEB">
        <w:rPr>
          <w:sz w:val="22"/>
          <w:szCs w:val="22"/>
        </w:rPr>
        <w:t xml:space="preserve"> </w:t>
      </w:r>
    </w:p>
    <w:p w14:paraId="505D0E73" w14:textId="2CD09683" w:rsidR="00F71C44" w:rsidRPr="00157FEB" w:rsidRDefault="00F71C44" w:rsidP="00DD3CB5">
      <w:pPr>
        <w:pBdr>
          <w:bottom w:val="single" w:sz="4" w:space="1" w:color="auto"/>
        </w:pBdr>
        <w:rPr>
          <w:b/>
          <w:bCs/>
          <w:sz w:val="22"/>
          <w:szCs w:val="22"/>
          <w:lang w:val="es-419"/>
        </w:rPr>
      </w:pPr>
      <w:r w:rsidRPr="00157FEB">
        <w:rPr>
          <w:b/>
          <w:bCs/>
          <w:sz w:val="22"/>
          <w:szCs w:val="22"/>
          <w:lang w:val="es-419"/>
        </w:rPr>
        <w:t>MEDIA APPEARANCE</w:t>
      </w:r>
      <w:r w:rsidR="004434DC" w:rsidRPr="00157FEB">
        <w:rPr>
          <w:b/>
          <w:bCs/>
          <w:sz w:val="22"/>
          <w:szCs w:val="22"/>
          <w:lang w:val="es-419"/>
        </w:rPr>
        <w:t xml:space="preserve"> (In Spanish)</w:t>
      </w:r>
    </w:p>
    <w:p w14:paraId="5FF7CAE8" w14:textId="09F7AD2A" w:rsidR="004434DC" w:rsidRPr="00157FEB" w:rsidRDefault="004434DC" w:rsidP="00E33726">
      <w:pPr>
        <w:pStyle w:val="NoSpacing"/>
        <w:numPr>
          <w:ilvl w:val="0"/>
          <w:numId w:val="6"/>
        </w:numPr>
        <w:ind w:left="720" w:hanging="270"/>
        <w:rPr>
          <w:bCs/>
          <w:sz w:val="22"/>
          <w:szCs w:val="22"/>
        </w:rPr>
      </w:pPr>
      <w:r w:rsidRPr="00157FEB">
        <w:rPr>
          <w:bCs/>
          <w:sz w:val="22"/>
          <w:szCs w:val="22"/>
          <w:lang w:val="es-419"/>
        </w:rPr>
        <w:t>Faytong Haro, Marco Antonio (2020). Interview by Nelson Tubay.</w:t>
      </w:r>
      <w:r w:rsidRPr="00157FEB">
        <w:rPr>
          <w:color w:val="000000"/>
          <w:kern w:val="36"/>
          <w:sz w:val="22"/>
          <w:szCs w:val="22"/>
        </w:rPr>
        <w:t xml:space="preserve"> </w:t>
      </w:r>
      <w:r w:rsidRPr="00157FEB">
        <w:rPr>
          <w:bCs/>
          <w:i/>
          <w:iCs/>
          <w:sz w:val="22"/>
          <w:szCs w:val="22"/>
          <w:lang w:val="es-419"/>
        </w:rPr>
        <w:t>El reto de vigilar (y de rendir) un examen virtual.</w:t>
      </w:r>
      <w:r w:rsidRPr="00157FEB">
        <w:rPr>
          <w:bCs/>
          <w:sz w:val="22"/>
          <w:szCs w:val="22"/>
          <w:lang w:val="es-419"/>
        </w:rPr>
        <w:t xml:space="preserve"> Diario Expreso. </w:t>
      </w:r>
      <w:r w:rsidRPr="00157FEB">
        <w:rPr>
          <w:bCs/>
          <w:sz w:val="22"/>
          <w:szCs w:val="22"/>
        </w:rPr>
        <w:t xml:space="preserve">Available on: </w:t>
      </w:r>
      <w:hyperlink r:id="rId14" w:history="1">
        <w:r w:rsidRPr="00157FEB">
          <w:rPr>
            <w:rStyle w:val="Hyperlink"/>
            <w:sz w:val="22"/>
            <w:szCs w:val="22"/>
          </w:rPr>
          <w:t>https://www.expreso.ec/guayaquil/reto-vigilar-rendir-examen-virtual-88494.html</w:t>
        </w:r>
      </w:hyperlink>
    </w:p>
    <w:p w14:paraId="4A205091" w14:textId="1177FDC6" w:rsidR="004434DC" w:rsidRPr="00157FEB" w:rsidRDefault="004434DC" w:rsidP="00E33726">
      <w:pPr>
        <w:pStyle w:val="NoSpacing"/>
        <w:numPr>
          <w:ilvl w:val="0"/>
          <w:numId w:val="6"/>
        </w:numPr>
        <w:ind w:left="720" w:hanging="270"/>
        <w:rPr>
          <w:bCs/>
          <w:sz w:val="22"/>
          <w:szCs w:val="22"/>
        </w:rPr>
      </w:pPr>
      <w:r w:rsidRPr="00157FEB">
        <w:rPr>
          <w:bCs/>
          <w:sz w:val="22"/>
          <w:szCs w:val="22"/>
          <w:lang w:val="es-419"/>
        </w:rPr>
        <w:t>Faytong Haro, Marco Antonio (2020). Interview by Vanessa López.</w:t>
      </w:r>
      <w:r w:rsidRPr="00157FEB">
        <w:rPr>
          <w:color w:val="000000"/>
          <w:kern w:val="36"/>
          <w:sz w:val="22"/>
          <w:szCs w:val="22"/>
        </w:rPr>
        <w:t xml:space="preserve"> </w:t>
      </w:r>
      <w:r w:rsidRPr="00157FEB">
        <w:rPr>
          <w:bCs/>
          <w:i/>
          <w:iCs/>
          <w:sz w:val="22"/>
          <w:szCs w:val="22"/>
          <w:lang w:val="es-419"/>
        </w:rPr>
        <w:t>El abandono de la etnia, para evitar el racismo implícito en Ecuador.</w:t>
      </w:r>
      <w:r w:rsidRPr="00157FEB">
        <w:rPr>
          <w:bCs/>
          <w:sz w:val="22"/>
          <w:szCs w:val="22"/>
          <w:lang w:val="es-419"/>
        </w:rPr>
        <w:t xml:space="preserve"> Diario Expreso. </w:t>
      </w:r>
      <w:r w:rsidRPr="00157FEB">
        <w:rPr>
          <w:bCs/>
          <w:sz w:val="22"/>
          <w:szCs w:val="22"/>
        </w:rPr>
        <w:t xml:space="preserve">Available on: </w:t>
      </w:r>
      <w:hyperlink r:id="rId15" w:history="1">
        <w:r w:rsidRPr="00157FEB">
          <w:rPr>
            <w:rStyle w:val="Hyperlink"/>
            <w:sz w:val="22"/>
            <w:szCs w:val="22"/>
          </w:rPr>
          <w:t>https://www.expreso.ec/guayaquil/ecuador-racismo-implicito-abandono-etnia-evitar-86558.html</w:t>
        </w:r>
      </w:hyperlink>
    </w:p>
    <w:p w14:paraId="108C83EB" w14:textId="013E3267" w:rsidR="00F71C44" w:rsidRPr="00157FEB" w:rsidRDefault="005658BB" w:rsidP="00E33726">
      <w:pPr>
        <w:pStyle w:val="NoSpacing"/>
        <w:numPr>
          <w:ilvl w:val="0"/>
          <w:numId w:val="6"/>
        </w:numPr>
        <w:ind w:left="720" w:hanging="270"/>
        <w:rPr>
          <w:bCs/>
          <w:sz w:val="22"/>
          <w:szCs w:val="22"/>
        </w:rPr>
      </w:pPr>
      <w:r w:rsidRPr="00157FEB">
        <w:rPr>
          <w:bCs/>
          <w:sz w:val="22"/>
          <w:szCs w:val="22"/>
          <w:lang w:val="es-419"/>
        </w:rPr>
        <w:t>Faytong Haro</w:t>
      </w:r>
      <w:r w:rsidR="00732724" w:rsidRPr="00157FEB">
        <w:rPr>
          <w:bCs/>
          <w:sz w:val="22"/>
          <w:szCs w:val="22"/>
          <w:lang w:val="es-419"/>
        </w:rPr>
        <w:t xml:space="preserve">, </w:t>
      </w:r>
      <w:r w:rsidRPr="00157FEB">
        <w:rPr>
          <w:bCs/>
          <w:sz w:val="22"/>
          <w:szCs w:val="22"/>
          <w:lang w:val="es-419"/>
        </w:rPr>
        <w:t>Marco Antonio</w:t>
      </w:r>
      <w:r w:rsidR="004003B5" w:rsidRPr="00157FEB">
        <w:rPr>
          <w:bCs/>
          <w:sz w:val="22"/>
          <w:szCs w:val="22"/>
          <w:lang w:val="es-419"/>
        </w:rPr>
        <w:t xml:space="preserve"> (2019)</w:t>
      </w:r>
      <w:r w:rsidR="00732724" w:rsidRPr="00157FEB">
        <w:rPr>
          <w:bCs/>
          <w:sz w:val="22"/>
          <w:szCs w:val="22"/>
          <w:lang w:val="es-419"/>
        </w:rPr>
        <w:t xml:space="preserve">. Interview by </w:t>
      </w:r>
      <w:r w:rsidRPr="00157FEB">
        <w:rPr>
          <w:bCs/>
          <w:sz w:val="22"/>
          <w:szCs w:val="22"/>
          <w:lang w:val="es-419"/>
        </w:rPr>
        <w:t>María del Cisne Guzmán</w:t>
      </w:r>
      <w:r w:rsidR="00732724" w:rsidRPr="00157FEB">
        <w:rPr>
          <w:bCs/>
          <w:sz w:val="22"/>
          <w:szCs w:val="22"/>
          <w:lang w:val="es-419"/>
        </w:rPr>
        <w:t xml:space="preserve">. </w:t>
      </w:r>
      <w:r w:rsidRPr="00157FEB">
        <w:rPr>
          <w:bCs/>
          <w:i/>
          <w:iCs/>
          <w:sz w:val="22"/>
          <w:szCs w:val="22"/>
          <w:lang w:val="es-419"/>
        </w:rPr>
        <w:t>Marco Faytong, el ecuatoriano atraído por la desigualdad</w:t>
      </w:r>
      <w:r w:rsidR="004003B5" w:rsidRPr="00157FEB">
        <w:rPr>
          <w:bCs/>
          <w:i/>
          <w:iCs/>
          <w:sz w:val="22"/>
          <w:szCs w:val="22"/>
          <w:lang w:val="es-419"/>
        </w:rPr>
        <w:t xml:space="preserve"> social</w:t>
      </w:r>
      <w:r w:rsidR="00732724" w:rsidRPr="00157FEB">
        <w:rPr>
          <w:bCs/>
          <w:sz w:val="22"/>
          <w:szCs w:val="22"/>
          <w:lang w:val="es-419"/>
        </w:rPr>
        <w:t xml:space="preserve">. </w:t>
      </w:r>
      <w:r w:rsidRPr="00157FEB">
        <w:rPr>
          <w:bCs/>
          <w:sz w:val="22"/>
          <w:szCs w:val="22"/>
          <w:lang w:val="es-419"/>
        </w:rPr>
        <w:t>Ecuavisa</w:t>
      </w:r>
      <w:r w:rsidR="00732724" w:rsidRPr="00157FEB">
        <w:rPr>
          <w:bCs/>
          <w:sz w:val="22"/>
          <w:szCs w:val="22"/>
          <w:lang w:val="es-419"/>
        </w:rPr>
        <w:t>.</w:t>
      </w:r>
      <w:r w:rsidRPr="00157FEB">
        <w:rPr>
          <w:bCs/>
          <w:sz w:val="22"/>
          <w:szCs w:val="22"/>
          <w:lang w:val="es-419"/>
        </w:rPr>
        <w:t xml:space="preserve"> </w:t>
      </w:r>
      <w:r w:rsidRPr="00157FEB">
        <w:rPr>
          <w:bCs/>
          <w:sz w:val="22"/>
          <w:szCs w:val="22"/>
        </w:rPr>
        <w:t xml:space="preserve">Available on: </w:t>
      </w:r>
      <w:hyperlink r:id="rId16" w:history="1">
        <w:r w:rsidRPr="00157FEB">
          <w:rPr>
            <w:rStyle w:val="Hyperlink"/>
            <w:sz w:val="22"/>
            <w:szCs w:val="22"/>
          </w:rPr>
          <w:t>https://www.ecuavisa.com/articulo/noticias/actualidad/527266-marco-faytong-ecuatoriano-atraido-desigualdad</w:t>
        </w:r>
      </w:hyperlink>
    </w:p>
    <w:p w14:paraId="6ED257E7" w14:textId="08A7DD9C" w:rsidR="009B18AC" w:rsidRPr="00157FEB" w:rsidRDefault="00442012" w:rsidP="00E33726">
      <w:pPr>
        <w:pStyle w:val="NoSpacing"/>
        <w:numPr>
          <w:ilvl w:val="0"/>
          <w:numId w:val="6"/>
        </w:numPr>
        <w:ind w:left="720" w:hanging="270"/>
        <w:rPr>
          <w:bCs/>
          <w:sz w:val="22"/>
          <w:szCs w:val="22"/>
          <w:lang w:val="es-419"/>
        </w:rPr>
      </w:pPr>
      <w:r w:rsidRPr="00157FEB">
        <w:rPr>
          <w:bCs/>
          <w:sz w:val="22"/>
          <w:szCs w:val="22"/>
          <w:lang w:val="es-419"/>
        </w:rPr>
        <w:t>Quijano Ruiz, Luis Alonso &amp; Faytong Haro, Marco Antonio. (2019). Recolectar tus propios datos no es siempre la mejor solución (y no es lo primero en lo que deberías pensar). Revista Espíritu Emprendedor. Tecnológico Espíritu Santo.</w:t>
      </w:r>
    </w:p>
    <w:p w14:paraId="6A56CEB9" w14:textId="77777777" w:rsidR="005658BB" w:rsidRPr="00157FEB" w:rsidRDefault="005658BB" w:rsidP="004003B5">
      <w:pPr>
        <w:pStyle w:val="NoSpacing"/>
        <w:rPr>
          <w:b/>
          <w:sz w:val="22"/>
          <w:szCs w:val="22"/>
          <w:lang w:val="es-419"/>
        </w:rPr>
      </w:pPr>
    </w:p>
    <w:p w14:paraId="62AE79D6" w14:textId="6744AAE5" w:rsidR="00225F44" w:rsidRPr="00157FEB" w:rsidRDefault="00F26165" w:rsidP="00DD3CB5">
      <w:pPr>
        <w:pBdr>
          <w:bottom w:val="single" w:sz="4" w:space="1" w:color="auto"/>
        </w:pBdr>
        <w:rPr>
          <w:b/>
          <w:bCs/>
          <w:sz w:val="22"/>
          <w:szCs w:val="22"/>
        </w:rPr>
      </w:pPr>
      <w:r w:rsidRPr="00157FEB">
        <w:rPr>
          <w:b/>
          <w:bCs/>
          <w:sz w:val="22"/>
          <w:szCs w:val="22"/>
        </w:rPr>
        <w:t>SKILLS</w:t>
      </w:r>
    </w:p>
    <w:p w14:paraId="134EDE28" w14:textId="377D7795" w:rsidR="00DA6BC8" w:rsidRPr="00157FEB" w:rsidRDefault="000D3CFD" w:rsidP="00E33726">
      <w:pPr>
        <w:pStyle w:val="ListParagraph"/>
        <w:numPr>
          <w:ilvl w:val="0"/>
          <w:numId w:val="9"/>
        </w:numPr>
        <w:ind w:left="720" w:hanging="270"/>
        <w:rPr>
          <w:b/>
          <w:bCs/>
          <w:sz w:val="22"/>
          <w:szCs w:val="22"/>
        </w:rPr>
      </w:pPr>
      <w:r w:rsidRPr="00157FEB">
        <w:rPr>
          <w:b/>
          <w:bCs/>
          <w:sz w:val="22"/>
          <w:szCs w:val="22"/>
        </w:rPr>
        <w:t xml:space="preserve">Language Skills: </w:t>
      </w:r>
      <w:r w:rsidR="00D13EC7" w:rsidRPr="00157FEB">
        <w:rPr>
          <w:bCs/>
          <w:sz w:val="22"/>
          <w:szCs w:val="22"/>
        </w:rPr>
        <w:t xml:space="preserve">English – full professional proficiency, </w:t>
      </w:r>
      <w:r w:rsidRPr="00157FEB">
        <w:rPr>
          <w:bCs/>
          <w:sz w:val="22"/>
          <w:szCs w:val="22"/>
        </w:rPr>
        <w:t>Spanish – native speaker</w:t>
      </w:r>
      <w:r w:rsidR="004240D6" w:rsidRPr="00157FEB">
        <w:rPr>
          <w:bCs/>
          <w:sz w:val="22"/>
          <w:szCs w:val="22"/>
        </w:rPr>
        <w:t>, Portuguese – reading intermediate proficiency</w:t>
      </w:r>
      <w:r w:rsidR="004434DC" w:rsidRPr="00157FEB">
        <w:rPr>
          <w:bCs/>
          <w:sz w:val="22"/>
          <w:szCs w:val="22"/>
        </w:rPr>
        <w:t>, French – elementary level</w:t>
      </w:r>
    </w:p>
    <w:p w14:paraId="3AF85424" w14:textId="1165C469" w:rsidR="000D3CFD" w:rsidRPr="00157FEB" w:rsidRDefault="000D3CFD" w:rsidP="00E33726">
      <w:pPr>
        <w:pStyle w:val="ListParagraph"/>
        <w:numPr>
          <w:ilvl w:val="0"/>
          <w:numId w:val="9"/>
        </w:numPr>
        <w:ind w:left="720" w:hanging="270"/>
        <w:rPr>
          <w:b/>
          <w:bCs/>
          <w:sz w:val="22"/>
          <w:szCs w:val="22"/>
        </w:rPr>
      </w:pPr>
      <w:r w:rsidRPr="00157FEB">
        <w:rPr>
          <w:b/>
          <w:sz w:val="22"/>
          <w:szCs w:val="22"/>
        </w:rPr>
        <w:t xml:space="preserve">Computer Skills: </w:t>
      </w:r>
    </w:p>
    <w:p w14:paraId="63C0B8E0" w14:textId="77777777" w:rsidR="000D3CFD" w:rsidRPr="00157FEB" w:rsidRDefault="000D3CFD" w:rsidP="00E33726">
      <w:pPr>
        <w:pStyle w:val="ListParagraph"/>
        <w:numPr>
          <w:ilvl w:val="2"/>
          <w:numId w:val="5"/>
        </w:numPr>
        <w:ind w:left="1440" w:hanging="270"/>
        <w:rPr>
          <w:sz w:val="22"/>
          <w:szCs w:val="22"/>
        </w:rPr>
      </w:pPr>
      <w:r w:rsidRPr="00157FEB">
        <w:rPr>
          <w:sz w:val="22"/>
          <w:szCs w:val="22"/>
        </w:rPr>
        <w:t xml:space="preserve">Statistical Analysis: STATA, SPSS, R, </w:t>
      </w:r>
      <w:proofErr w:type="spellStart"/>
      <w:r w:rsidRPr="00157FEB">
        <w:rPr>
          <w:sz w:val="22"/>
          <w:szCs w:val="22"/>
        </w:rPr>
        <w:t>Eviews</w:t>
      </w:r>
      <w:proofErr w:type="spellEnd"/>
      <w:r w:rsidRPr="00157FEB">
        <w:rPr>
          <w:sz w:val="22"/>
          <w:szCs w:val="22"/>
        </w:rPr>
        <w:t>, SAS</w:t>
      </w:r>
    </w:p>
    <w:p w14:paraId="7381545F" w14:textId="7224ABAE" w:rsidR="000D3CFD" w:rsidRPr="00157FEB" w:rsidRDefault="000D3CFD" w:rsidP="00E33726">
      <w:pPr>
        <w:pStyle w:val="ListParagraph"/>
        <w:numPr>
          <w:ilvl w:val="2"/>
          <w:numId w:val="5"/>
        </w:numPr>
        <w:ind w:left="1440" w:hanging="270"/>
        <w:rPr>
          <w:sz w:val="22"/>
          <w:szCs w:val="22"/>
        </w:rPr>
      </w:pPr>
      <w:r w:rsidRPr="00157FEB">
        <w:rPr>
          <w:sz w:val="22"/>
          <w:szCs w:val="22"/>
        </w:rPr>
        <w:t xml:space="preserve">Geographical Analysis: </w:t>
      </w:r>
      <w:proofErr w:type="spellStart"/>
      <w:r w:rsidRPr="00157FEB">
        <w:rPr>
          <w:sz w:val="22"/>
          <w:szCs w:val="22"/>
        </w:rPr>
        <w:t>ARCGis</w:t>
      </w:r>
      <w:proofErr w:type="spellEnd"/>
      <w:r w:rsidR="009E10F9" w:rsidRPr="00157FEB">
        <w:rPr>
          <w:sz w:val="22"/>
          <w:szCs w:val="22"/>
        </w:rPr>
        <w:t xml:space="preserve">, </w:t>
      </w:r>
      <w:proofErr w:type="spellStart"/>
      <w:r w:rsidR="004240D6" w:rsidRPr="00157FEB">
        <w:rPr>
          <w:sz w:val="22"/>
          <w:szCs w:val="22"/>
        </w:rPr>
        <w:t>GeoDa</w:t>
      </w:r>
      <w:proofErr w:type="spellEnd"/>
      <w:r w:rsidR="004240D6" w:rsidRPr="00157FEB">
        <w:rPr>
          <w:sz w:val="22"/>
          <w:szCs w:val="22"/>
        </w:rPr>
        <w:t xml:space="preserve">, </w:t>
      </w:r>
      <w:proofErr w:type="spellStart"/>
      <w:r w:rsidR="009E10F9" w:rsidRPr="00157FEB">
        <w:rPr>
          <w:sz w:val="22"/>
          <w:szCs w:val="22"/>
        </w:rPr>
        <w:t>QGis</w:t>
      </w:r>
      <w:proofErr w:type="spellEnd"/>
    </w:p>
    <w:p w14:paraId="438EA909" w14:textId="509ABBB6" w:rsidR="000D3CFD" w:rsidRPr="00157FEB" w:rsidRDefault="00F26165" w:rsidP="00E33726">
      <w:pPr>
        <w:pStyle w:val="ListParagraph"/>
        <w:numPr>
          <w:ilvl w:val="2"/>
          <w:numId w:val="5"/>
        </w:numPr>
        <w:ind w:left="1440" w:hanging="270"/>
        <w:rPr>
          <w:sz w:val="22"/>
          <w:szCs w:val="22"/>
        </w:rPr>
      </w:pPr>
      <w:r w:rsidRPr="00157FEB">
        <w:rPr>
          <w:sz w:val="22"/>
          <w:szCs w:val="22"/>
        </w:rPr>
        <w:t>Text</w:t>
      </w:r>
      <w:r w:rsidR="000176E3" w:rsidRPr="00157FEB">
        <w:rPr>
          <w:sz w:val="22"/>
          <w:szCs w:val="22"/>
        </w:rPr>
        <w:t>/Citation Processing</w:t>
      </w:r>
      <w:r w:rsidR="000D3CFD" w:rsidRPr="00157FEB">
        <w:rPr>
          <w:sz w:val="22"/>
          <w:szCs w:val="22"/>
        </w:rPr>
        <w:t>: L</w:t>
      </w:r>
      <w:r w:rsidR="00234DAC" w:rsidRPr="00157FEB">
        <w:rPr>
          <w:sz w:val="22"/>
          <w:szCs w:val="22"/>
        </w:rPr>
        <w:t>a</w:t>
      </w:r>
      <w:r w:rsidR="000D3CFD" w:rsidRPr="00157FEB">
        <w:rPr>
          <w:sz w:val="22"/>
          <w:szCs w:val="22"/>
        </w:rPr>
        <w:t>T</w:t>
      </w:r>
      <w:r w:rsidR="00234DAC" w:rsidRPr="00157FEB">
        <w:rPr>
          <w:sz w:val="22"/>
          <w:szCs w:val="22"/>
        </w:rPr>
        <w:t>eX</w:t>
      </w:r>
      <w:r w:rsidR="000D3CFD" w:rsidRPr="00157FEB">
        <w:rPr>
          <w:sz w:val="22"/>
          <w:szCs w:val="22"/>
        </w:rPr>
        <w:t xml:space="preserve">, </w:t>
      </w:r>
      <w:r w:rsidR="000176E3" w:rsidRPr="00157FEB">
        <w:rPr>
          <w:sz w:val="22"/>
          <w:szCs w:val="22"/>
        </w:rPr>
        <w:t xml:space="preserve">EndNote, </w:t>
      </w:r>
      <w:r w:rsidR="007A190A" w:rsidRPr="00157FEB">
        <w:rPr>
          <w:sz w:val="22"/>
          <w:szCs w:val="22"/>
        </w:rPr>
        <w:t xml:space="preserve">Zotero, </w:t>
      </w:r>
      <w:r w:rsidR="000176E3" w:rsidRPr="00157FEB">
        <w:rPr>
          <w:sz w:val="22"/>
          <w:szCs w:val="22"/>
        </w:rPr>
        <w:t xml:space="preserve">RefWorks, </w:t>
      </w:r>
      <w:r w:rsidR="000D3CFD" w:rsidRPr="00157FEB">
        <w:rPr>
          <w:sz w:val="22"/>
          <w:szCs w:val="22"/>
        </w:rPr>
        <w:t>Word, PowerPoint</w:t>
      </w:r>
    </w:p>
    <w:p w14:paraId="59D31A6F" w14:textId="77777777" w:rsidR="000D3CFD" w:rsidRPr="00157FEB" w:rsidRDefault="000D3CFD" w:rsidP="00D24FE0">
      <w:pPr>
        <w:pStyle w:val="ListParagraph"/>
        <w:ind w:left="1440"/>
        <w:rPr>
          <w:bCs/>
          <w:sz w:val="22"/>
          <w:szCs w:val="22"/>
        </w:rPr>
      </w:pPr>
    </w:p>
    <w:p w14:paraId="28A10671" w14:textId="05B3171E" w:rsidR="00DA2863" w:rsidRPr="00157FEB" w:rsidRDefault="00DA2863" w:rsidP="00DD3CB5">
      <w:pPr>
        <w:pBdr>
          <w:bottom w:val="single" w:sz="4" w:space="1" w:color="auto"/>
        </w:pBdr>
        <w:rPr>
          <w:b/>
          <w:sz w:val="22"/>
          <w:szCs w:val="22"/>
        </w:rPr>
      </w:pPr>
      <w:r w:rsidRPr="00157FEB">
        <w:rPr>
          <w:b/>
          <w:sz w:val="22"/>
          <w:szCs w:val="22"/>
        </w:rPr>
        <w:t>SERVICE</w:t>
      </w:r>
    </w:p>
    <w:p w14:paraId="1D24C7EE" w14:textId="38BAAE62" w:rsidR="006D3F0F" w:rsidRPr="00157FEB" w:rsidRDefault="00DD3CB5" w:rsidP="00DD3CB5">
      <w:pPr>
        <w:rPr>
          <w:i/>
          <w:iCs/>
          <w:sz w:val="22"/>
          <w:szCs w:val="22"/>
        </w:rPr>
      </w:pPr>
      <w:r w:rsidRPr="00157FEB">
        <w:rPr>
          <w:i/>
          <w:iCs/>
          <w:sz w:val="22"/>
          <w:szCs w:val="22"/>
        </w:rPr>
        <w:t>INVITED PRESENTATIONS</w:t>
      </w:r>
    </w:p>
    <w:p w14:paraId="414F6CEC" w14:textId="4391ABC3" w:rsidR="006D3F0F" w:rsidRPr="00157FEB" w:rsidRDefault="006D3F0F" w:rsidP="00E33726">
      <w:pPr>
        <w:pStyle w:val="ListParagraph"/>
        <w:numPr>
          <w:ilvl w:val="2"/>
          <w:numId w:val="5"/>
        </w:numPr>
        <w:ind w:left="720" w:hanging="270"/>
        <w:rPr>
          <w:sz w:val="22"/>
          <w:szCs w:val="22"/>
        </w:rPr>
      </w:pPr>
      <w:proofErr w:type="spellStart"/>
      <w:r w:rsidRPr="00157FEB">
        <w:rPr>
          <w:sz w:val="22"/>
          <w:szCs w:val="22"/>
        </w:rPr>
        <w:t>Scientometrics</w:t>
      </w:r>
      <w:proofErr w:type="spellEnd"/>
      <w:r w:rsidRPr="00157FEB">
        <w:rPr>
          <w:sz w:val="22"/>
          <w:szCs w:val="22"/>
        </w:rPr>
        <w:t xml:space="preserve"> and Ecuadorian datasets invited speaker</w:t>
      </w:r>
      <w:r w:rsidR="00E179CB" w:rsidRPr="00157FEB">
        <w:rPr>
          <w:sz w:val="22"/>
          <w:szCs w:val="22"/>
        </w:rPr>
        <w:t xml:space="preserve"> for professors and academic support staff</w:t>
      </w:r>
      <w:r w:rsidRPr="00157FEB">
        <w:rPr>
          <w:sz w:val="22"/>
          <w:szCs w:val="22"/>
        </w:rPr>
        <w:t xml:space="preserve">, Universidad </w:t>
      </w:r>
      <w:proofErr w:type="spellStart"/>
      <w:r w:rsidRPr="00157FEB">
        <w:rPr>
          <w:sz w:val="22"/>
          <w:szCs w:val="22"/>
        </w:rPr>
        <w:t>Espíritu</w:t>
      </w:r>
      <w:proofErr w:type="spellEnd"/>
      <w:r w:rsidRPr="00157FEB">
        <w:rPr>
          <w:sz w:val="22"/>
          <w:szCs w:val="22"/>
        </w:rPr>
        <w:t xml:space="preserve"> Santo, Guayaquil, Ecuador (Oct 2013-Jul 2015)</w:t>
      </w:r>
    </w:p>
    <w:p w14:paraId="1F127693" w14:textId="77777777" w:rsidR="006D3F0F" w:rsidRPr="00157FEB" w:rsidRDefault="006D3F0F" w:rsidP="00E33726">
      <w:pPr>
        <w:pStyle w:val="ListParagraph"/>
        <w:numPr>
          <w:ilvl w:val="2"/>
          <w:numId w:val="5"/>
        </w:numPr>
        <w:ind w:left="720" w:hanging="270"/>
        <w:rPr>
          <w:sz w:val="22"/>
          <w:szCs w:val="22"/>
        </w:rPr>
      </w:pPr>
      <w:proofErr w:type="spellStart"/>
      <w:r w:rsidRPr="00157FEB">
        <w:rPr>
          <w:sz w:val="22"/>
          <w:szCs w:val="22"/>
        </w:rPr>
        <w:t>Scientometrics</w:t>
      </w:r>
      <w:proofErr w:type="spellEnd"/>
      <w:r w:rsidRPr="00157FEB">
        <w:rPr>
          <w:sz w:val="22"/>
          <w:szCs w:val="22"/>
        </w:rPr>
        <w:t xml:space="preserve"> invited lecturer, Luis </w:t>
      </w:r>
      <w:proofErr w:type="spellStart"/>
      <w:r w:rsidRPr="00157FEB">
        <w:rPr>
          <w:sz w:val="22"/>
          <w:szCs w:val="22"/>
        </w:rPr>
        <w:t>Vernaza</w:t>
      </w:r>
      <w:proofErr w:type="spellEnd"/>
      <w:r w:rsidRPr="00157FEB">
        <w:rPr>
          <w:sz w:val="22"/>
          <w:szCs w:val="22"/>
        </w:rPr>
        <w:t xml:space="preserve"> Hospital, Guayaquil, Ecuador (May 2015)</w:t>
      </w:r>
    </w:p>
    <w:p w14:paraId="225B9AE7" w14:textId="77777777" w:rsidR="006D3F0F" w:rsidRPr="00157FEB" w:rsidRDefault="006D3F0F" w:rsidP="00E33726">
      <w:pPr>
        <w:pStyle w:val="ListParagraph"/>
        <w:numPr>
          <w:ilvl w:val="2"/>
          <w:numId w:val="5"/>
        </w:numPr>
        <w:ind w:left="720" w:hanging="270"/>
        <w:rPr>
          <w:sz w:val="22"/>
          <w:szCs w:val="22"/>
        </w:rPr>
      </w:pPr>
      <w:r w:rsidRPr="00157FEB">
        <w:rPr>
          <w:sz w:val="22"/>
          <w:szCs w:val="22"/>
        </w:rPr>
        <w:t xml:space="preserve">Research grants management invited speaker, </w:t>
      </w:r>
      <w:proofErr w:type="spellStart"/>
      <w:r w:rsidRPr="00157FEB">
        <w:rPr>
          <w:sz w:val="22"/>
          <w:szCs w:val="22"/>
        </w:rPr>
        <w:t>Respiralab</w:t>
      </w:r>
      <w:proofErr w:type="spellEnd"/>
      <w:r w:rsidRPr="00157FEB">
        <w:rPr>
          <w:sz w:val="22"/>
          <w:szCs w:val="22"/>
        </w:rPr>
        <w:t xml:space="preserve"> Research Center, Guayaquil, Ecuador (May 2015)</w:t>
      </w:r>
    </w:p>
    <w:p w14:paraId="2F525DEB" w14:textId="77777777" w:rsidR="006D3F0F" w:rsidRPr="00157FEB" w:rsidRDefault="006D3F0F" w:rsidP="00E33726">
      <w:pPr>
        <w:pStyle w:val="ListParagraph"/>
        <w:numPr>
          <w:ilvl w:val="2"/>
          <w:numId w:val="5"/>
        </w:numPr>
        <w:ind w:left="720" w:hanging="270"/>
        <w:rPr>
          <w:sz w:val="22"/>
          <w:szCs w:val="22"/>
        </w:rPr>
      </w:pPr>
      <w:proofErr w:type="spellStart"/>
      <w:r w:rsidRPr="00157FEB">
        <w:rPr>
          <w:sz w:val="22"/>
          <w:szCs w:val="22"/>
        </w:rPr>
        <w:t>Scientometrics</w:t>
      </w:r>
      <w:proofErr w:type="spellEnd"/>
      <w:r w:rsidRPr="00157FEB">
        <w:rPr>
          <w:sz w:val="22"/>
          <w:szCs w:val="22"/>
        </w:rPr>
        <w:t xml:space="preserve"> and journal management invited speaker, First National Meeting of Editors of Indexed Journals, Universidad </w:t>
      </w:r>
      <w:proofErr w:type="spellStart"/>
      <w:r w:rsidRPr="00157FEB">
        <w:rPr>
          <w:sz w:val="22"/>
          <w:szCs w:val="22"/>
        </w:rPr>
        <w:t>Estatal</w:t>
      </w:r>
      <w:proofErr w:type="spellEnd"/>
      <w:r w:rsidRPr="00157FEB">
        <w:rPr>
          <w:sz w:val="22"/>
          <w:szCs w:val="22"/>
        </w:rPr>
        <w:t xml:space="preserve"> de Milagro, Milagro, Ecuador (Nov 2013)</w:t>
      </w:r>
    </w:p>
    <w:p w14:paraId="1BF78811" w14:textId="4CBD76E4" w:rsidR="004434DC" w:rsidRPr="00157FEB" w:rsidRDefault="004434DC" w:rsidP="004434DC">
      <w:pPr>
        <w:rPr>
          <w:i/>
          <w:iCs/>
          <w:sz w:val="22"/>
          <w:szCs w:val="22"/>
        </w:rPr>
      </w:pPr>
      <w:r w:rsidRPr="00157FEB">
        <w:rPr>
          <w:i/>
          <w:iCs/>
          <w:sz w:val="22"/>
          <w:szCs w:val="22"/>
        </w:rPr>
        <w:t>ACADEMIC AND RESEARCH SERVICE</w:t>
      </w:r>
    </w:p>
    <w:p w14:paraId="478EE20D" w14:textId="5176EE3D" w:rsidR="004003B5" w:rsidRPr="00157FEB" w:rsidRDefault="005C1BF6" w:rsidP="00E33726">
      <w:pPr>
        <w:pStyle w:val="ListParagraph"/>
        <w:numPr>
          <w:ilvl w:val="0"/>
          <w:numId w:val="15"/>
        </w:numPr>
        <w:ind w:left="720" w:hanging="270"/>
        <w:rPr>
          <w:sz w:val="22"/>
          <w:szCs w:val="22"/>
        </w:rPr>
      </w:pPr>
      <w:r>
        <w:rPr>
          <w:sz w:val="22"/>
          <w:szCs w:val="22"/>
        </w:rPr>
        <w:t xml:space="preserve">Scholarship Judge, Fulbright Ecuador </w:t>
      </w:r>
      <w:r w:rsidR="004003B5" w:rsidRPr="00157FEB">
        <w:rPr>
          <w:sz w:val="22"/>
          <w:szCs w:val="22"/>
        </w:rPr>
        <w:t>(</w:t>
      </w:r>
      <w:r>
        <w:rPr>
          <w:sz w:val="22"/>
          <w:szCs w:val="22"/>
        </w:rPr>
        <w:t>2020</w:t>
      </w:r>
      <w:r w:rsidR="004003B5" w:rsidRPr="00157FEB">
        <w:rPr>
          <w:sz w:val="22"/>
          <w:szCs w:val="22"/>
        </w:rPr>
        <w:t>)</w:t>
      </w:r>
    </w:p>
    <w:p w14:paraId="17828892" w14:textId="1E052CA8" w:rsidR="00181729" w:rsidRPr="00157FEB" w:rsidRDefault="00181729" w:rsidP="00E33726">
      <w:pPr>
        <w:pStyle w:val="ListParagraph"/>
        <w:numPr>
          <w:ilvl w:val="0"/>
          <w:numId w:val="15"/>
        </w:numPr>
        <w:ind w:left="720" w:hanging="270"/>
        <w:rPr>
          <w:sz w:val="22"/>
          <w:szCs w:val="22"/>
        </w:rPr>
      </w:pPr>
      <w:r w:rsidRPr="00157FEB">
        <w:rPr>
          <w:sz w:val="22"/>
          <w:szCs w:val="22"/>
        </w:rPr>
        <w:t>Travel committee member</w:t>
      </w:r>
      <w:r w:rsidR="00413E44" w:rsidRPr="00157FEB">
        <w:rPr>
          <w:sz w:val="22"/>
          <w:szCs w:val="22"/>
        </w:rPr>
        <w:t xml:space="preserve"> (2017) and chair (2018</w:t>
      </w:r>
      <w:r w:rsidR="004003B5" w:rsidRPr="00157FEB">
        <w:rPr>
          <w:sz w:val="22"/>
          <w:szCs w:val="22"/>
        </w:rPr>
        <w:t>-Present</w:t>
      </w:r>
      <w:r w:rsidR="00413E44" w:rsidRPr="00157FEB">
        <w:rPr>
          <w:sz w:val="22"/>
          <w:szCs w:val="22"/>
        </w:rPr>
        <w:t>)</w:t>
      </w:r>
      <w:r w:rsidRPr="00157FEB">
        <w:rPr>
          <w:sz w:val="22"/>
          <w:szCs w:val="22"/>
        </w:rPr>
        <w:t>, The Pennsylvania State University</w:t>
      </w:r>
      <w:r w:rsidR="00FC697E" w:rsidRPr="00157FEB">
        <w:rPr>
          <w:sz w:val="22"/>
          <w:szCs w:val="22"/>
        </w:rPr>
        <w:t xml:space="preserve"> - Sociology Department,</w:t>
      </w:r>
      <w:r w:rsidRPr="00157FEB">
        <w:rPr>
          <w:sz w:val="22"/>
          <w:szCs w:val="22"/>
        </w:rPr>
        <w:t xml:space="preserve"> State College (September 2017-Present)</w:t>
      </w:r>
    </w:p>
    <w:p w14:paraId="1D112833" w14:textId="5C409241" w:rsidR="00B50F8B" w:rsidRPr="00157FEB" w:rsidRDefault="00B50F8B" w:rsidP="00E33726">
      <w:pPr>
        <w:pStyle w:val="ListParagraph"/>
        <w:numPr>
          <w:ilvl w:val="0"/>
          <w:numId w:val="15"/>
        </w:numPr>
        <w:ind w:left="720" w:hanging="270"/>
        <w:rPr>
          <w:sz w:val="22"/>
          <w:szCs w:val="22"/>
        </w:rPr>
      </w:pPr>
      <w:r w:rsidRPr="00157FEB">
        <w:rPr>
          <w:sz w:val="22"/>
          <w:szCs w:val="22"/>
        </w:rPr>
        <w:t>Undergraduate student mentor (</w:t>
      </w:r>
      <w:r w:rsidR="00615C84" w:rsidRPr="00157FEB">
        <w:rPr>
          <w:sz w:val="22"/>
          <w:szCs w:val="22"/>
        </w:rPr>
        <w:t xml:space="preserve">online </w:t>
      </w:r>
      <w:r w:rsidRPr="00157FEB">
        <w:rPr>
          <w:sz w:val="22"/>
          <w:szCs w:val="22"/>
        </w:rPr>
        <w:t>guidance with thesis papers)</w:t>
      </w:r>
      <w:r w:rsidR="00615C84" w:rsidRPr="00157FEB">
        <w:rPr>
          <w:sz w:val="22"/>
          <w:szCs w:val="22"/>
        </w:rPr>
        <w:t>,</w:t>
      </w:r>
      <w:r w:rsidR="00DA6BC8" w:rsidRPr="00157FEB">
        <w:rPr>
          <w:sz w:val="22"/>
          <w:szCs w:val="22"/>
        </w:rPr>
        <w:t xml:space="preserve"> Universidad </w:t>
      </w:r>
      <w:proofErr w:type="spellStart"/>
      <w:r w:rsidR="00DA6BC8" w:rsidRPr="00157FEB">
        <w:rPr>
          <w:sz w:val="22"/>
          <w:szCs w:val="22"/>
        </w:rPr>
        <w:t>Espíritu</w:t>
      </w:r>
      <w:proofErr w:type="spellEnd"/>
      <w:r w:rsidR="00DA6BC8" w:rsidRPr="00157FEB">
        <w:rPr>
          <w:sz w:val="22"/>
          <w:szCs w:val="22"/>
        </w:rPr>
        <w:t xml:space="preserve"> Santo,</w:t>
      </w:r>
      <w:r w:rsidRPr="00157FEB">
        <w:rPr>
          <w:sz w:val="22"/>
          <w:szCs w:val="22"/>
        </w:rPr>
        <w:t xml:space="preserve"> Guayaquil (</w:t>
      </w:r>
      <w:r w:rsidR="00615C84" w:rsidRPr="00157FEB">
        <w:rPr>
          <w:sz w:val="22"/>
          <w:szCs w:val="22"/>
        </w:rPr>
        <w:t xml:space="preserve">Jan </w:t>
      </w:r>
      <w:r w:rsidRPr="00157FEB">
        <w:rPr>
          <w:sz w:val="22"/>
          <w:szCs w:val="22"/>
        </w:rPr>
        <w:t>2016</w:t>
      </w:r>
      <w:r w:rsidR="00615C84" w:rsidRPr="00157FEB">
        <w:rPr>
          <w:sz w:val="22"/>
          <w:szCs w:val="22"/>
        </w:rPr>
        <w:t>-Present</w:t>
      </w:r>
      <w:r w:rsidRPr="00157FEB">
        <w:rPr>
          <w:sz w:val="22"/>
          <w:szCs w:val="22"/>
        </w:rPr>
        <w:t>)</w:t>
      </w:r>
    </w:p>
    <w:p w14:paraId="0B8A3D74" w14:textId="77777777" w:rsidR="00615C84" w:rsidRPr="00157FEB" w:rsidRDefault="00615C84" w:rsidP="00E33726">
      <w:pPr>
        <w:pStyle w:val="ListParagraph"/>
        <w:numPr>
          <w:ilvl w:val="0"/>
          <w:numId w:val="15"/>
        </w:numPr>
        <w:ind w:left="720" w:hanging="270"/>
        <w:rPr>
          <w:sz w:val="22"/>
          <w:szCs w:val="22"/>
        </w:rPr>
      </w:pPr>
      <w:r w:rsidRPr="00157FEB">
        <w:rPr>
          <w:sz w:val="22"/>
          <w:szCs w:val="22"/>
        </w:rPr>
        <w:t>Member, Research Advisory Council, Universidad Espíritu Santo, Guayaquil, Ecuador (Aug 2012- Jul 2015)</w:t>
      </w:r>
    </w:p>
    <w:p w14:paraId="1864658F" w14:textId="5944C0DC" w:rsidR="00615C84" w:rsidRPr="00157FEB" w:rsidRDefault="00615C84" w:rsidP="00E33726">
      <w:pPr>
        <w:pStyle w:val="ListParagraph"/>
        <w:numPr>
          <w:ilvl w:val="0"/>
          <w:numId w:val="15"/>
        </w:numPr>
        <w:ind w:left="720" w:hanging="270"/>
        <w:rPr>
          <w:sz w:val="22"/>
          <w:szCs w:val="22"/>
        </w:rPr>
      </w:pPr>
      <w:r w:rsidRPr="00157FEB">
        <w:rPr>
          <w:sz w:val="22"/>
          <w:szCs w:val="22"/>
        </w:rPr>
        <w:t>Member, University Board, Universidad Espíritu Santo, Guayaquil, Ecuador (Aug 2012-Jul</w:t>
      </w:r>
      <w:r w:rsidR="0027793F" w:rsidRPr="00157FEB">
        <w:rPr>
          <w:sz w:val="22"/>
          <w:szCs w:val="22"/>
        </w:rPr>
        <w:t xml:space="preserve"> </w:t>
      </w:r>
      <w:r w:rsidRPr="00157FEB">
        <w:rPr>
          <w:sz w:val="22"/>
          <w:szCs w:val="22"/>
        </w:rPr>
        <w:t>2015)</w:t>
      </w:r>
    </w:p>
    <w:p w14:paraId="7347FB1F" w14:textId="59F9BEF3" w:rsidR="00B50F8B" w:rsidRPr="00157FEB" w:rsidRDefault="00B50F8B" w:rsidP="00E33726">
      <w:pPr>
        <w:pStyle w:val="ListParagraph"/>
        <w:numPr>
          <w:ilvl w:val="0"/>
          <w:numId w:val="15"/>
        </w:numPr>
        <w:ind w:left="720" w:hanging="270"/>
        <w:rPr>
          <w:sz w:val="22"/>
          <w:szCs w:val="22"/>
        </w:rPr>
      </w:pPr>
      <w:r w:rsidRPr="00157FEB">
        <w:rPr>
          <w:sz w:val="22"/>
          <w:szCs w:val="22"/>
        </w:rPr>
        <w:lastRenderedPageBreak/>
        <w:t>Member, Research committee, Tecnológico Espíritu Santo</w:t>
      </w:r>
      <w:r w:rsidR="00615C84" w:rsidRPr="00157FEB">
        <w:rPr>
          <w:sz w:val="22"/>
          <w:szCs w:val="22"/>
        </w:rPr>
        <w:t>, Guayaquil, Ecuador</w:t>
      </w:r>
      <w:r w:rsidRPr="00157FEB">
        <w:rPr>
          <w:sz w:val="22"/>
          <w:szCs w:val="22"/>
        </w:rPr>
        <w:t xml:space="preserve"> (</w:t>
      </w:r>
      <w:r w:rsidR="0027793F" w:rsidRPr="00157FEB">
        <w:rPr>
          <w:sz w:val="22"/>
          <w:szCs w:val="22"/>
        </w:rPr>
        <w:t>Jan</w:t>
      </w:r>
      <w:r w:rsidR="00615C84" w:rsidRPr="00157FEB">
        <w:rPr>
          <w:sz w:val="22"/>
          <w:szCs w:val="22"/>
        </w:rPr>
        <w:t xml:space="preserve"> </w:t>
      </w:r>
      <w:r w:rsidRPr="00157FEB">
        <w:rPr>
          <w:sz w:val="22"/>
          <w:szCs w:val="22"/>
        </w:rPr>
        <w:t>2015</w:t>
      </w:r>
      <w:r w:rsidR="00615C84" w:rsidRPr="00157FEB">
        <w:rPr>
          <w:sz w:val="22"/>
          <w:szCs w:val="22"/>
        </w:rPr>
        <w:t xml:space="preserve"> </w:t>
      </w:r>
      <w:r w:rsidR="0027793F" w:rsidRPr="00157FEB">
        <w:rPr>
          <w:sz w:val="22"/>
          <w:szCs w:val="22"/>
        </w:rPr>
        <w:t>-</w:t>
      </w:r>
      <w:r w:rsidR="00615C84" w:rsidRPr="00157FEB">
        <w:rPr>
          <w:sz w:val="22"/>
          <w:szCs w:val="22"/>
        </w:rPr>
        <w:t xml:space="preserve"> Jun 2015</w:t>
      </w:r>
      <w:r w:rsidRPr="00157FEB">
        <w:rPr>
          <w:sz w:val="22"/>
          <w:szCs w:val="22"/>
        </w:rPr>
        <w:t>)</w:t>
      </w:r>
    </w:p>
    <w:p w14:paraId="76037350" w14:textId="692968B9" w:rsidR="00B50F8B" w:rsidRPr="00157FEB" w:rsidRDefault="00B50F8B" w:rsidP="00E33726">
      <w:pPr>
        <w:pStyle w:val="ListParagraph"/>
        <w:numPr>
          <w:ilvl w:val="0"/>
          <w:numId w:val="15"/>
        </w:numPr>
        <w:ind w:left="720" w:hanging="270"/>
        <w:rPr>
          <w:sz w:val="22"/>
          <w:szCs w:val="22"/>
        </w:rPr>
      </w:pPr>
      <w:r w:rsidRPr="00157FEB">
        <w:rPr>
          <w:sz w:val="22"/>
          <w:szCs w:val="22"/>
        </w:rPr>
        <w:t>Editorial Assistant for “Podium” and “Investigatio Research Review” academic journals, and for “Business Lifestyle: Emprendimiento &amp; Negocios” and “Siguiendo las huellas” books</w:t>
      </w:r>
      <w:r w:rsidR="00FD17E5" w:rsidRPr="00157FEB">
        <w:rPr>
          <w:sz w:val="22"/>
          <w:szCs w:val="22"/>
        </w:rPr>
        <w:t xml:space="preserve">, Universidad Espíritu Santo, Guayaquil, Ecuador (Jul 2011-Dec 2012) </w:t>
      </w:r>
    </w:p>
    <w:p w14:paraId="09CD7300" w14:textId="23B1284C" w:rsidR="004434DC" w:rsidRPr="00157FEB" w:rsidRDefault="004434DC" w:rsidP="004434DC">
      <w:pPr>
        <w:rPr>
          <w:i/>
          <w:iCs/>
          <w:sz w:val="22"/>
          <w:szCs w:val="22"/>
        </w:rPr>
      </w:pPr>
      <w:r w:rsidRPr="00157FEB">
        <w:rPr>
          <w:i/>
          <w:iCs/>
          <w:sz w:val="22"/>
          <w:szCs w:val="22"/>
        </w:rPr>
        <w:t>LEADERSHIP</w:t>
      </w:r>
    </w:p>
    <w:p w14:paraId="6C865414" w14:textId="3626CE84" w:rsidR="00E72F63" w:rsidRPr="00157FEB" w:rsidRDefault="00E72F63" w:rsidP="00E33726">
      <w:pPr>
        <w:pStyle w:val="Default"/>
        <w:numPr>
          <w:ilvl w:val="1"/>
          <w:numId w:val="16"/>
        </w:numPr>
        <w:ind w:left="720" w:hanging="270"/>
        <w:rPr>
          <w:rFonts w:ascii="Times New Roman" w:hAnsi="Times New Roman" w:cs="Times New Roman"/>
          <w:bCs/>
          <w:sz w:val="22"/>
          <w:szCs w:val="22"/>
        </w:rPr>
      </w:pPr>
      <w:r w:rsidRPr="00157FEB">
        <w:rPr>
          <w:rFonts w:ascii="Times New Roman" w:hAnsi="Times New Roman" w:cs="Times New Roman"/>
          <w:bCs/>
          <w:sz w:val="22"/>
          <w:szCs w:val="22"/>
        </w:rPr>
        <w:t xml:space="preserve">Founder and Organizer of the Skills Exchange Program for Interns and Employees, International </w:t>
      </w:r>
      <w:proofErr w:type="spellStart"/>
      <w:r w:rsidRPr="00157FEB">
        <w:rPr>
          <w:rFonts w:ascii="Times New Roman" w:hAnsi="Times New Roman" w:cs="Times New Roman"/>
          <w:bCs/>
          <w:sz w:val="22"/>
          <w:szCs w:val="22"/>
        </w:rPr>
        <w:t>Labour</w:t>
      </w:r>
      <w:proofErr w:type="spellEnd"/>
      <w:r w:rsidRPr="00157FEB">
        <w:rPr>
          <w:rFonts w:ascii="Times New Roman" w:hAnsi="Times New Roman" w:cs="Times New Roman"/>
          <w:bCs/>
          <w:sz w:val="22"/>
          <w:szCs w:val="22"/>
        </w:rPr>
        <w:t xml:space="preserve"> Organization, Geneva, Switzerland (August 2017)</w:t>
      </w:r>
    </w:p>
    <w:p w14:paraId="423B6DD6" w14:textId="55EDE7FC" w:rsidR="003F445C" w:rsidRPr="00157FEB" w:rsidRDefault="003F445C" w:rsidP="00E33726">
      <w:pPr>
        <w:pStyle w:val="Default"/>
        <w:numPr>
          <w:ilvl w:val="1"/>
          <w:numId w:val="16"/>
        </w:numPr>
        <w:ind w:left="720" w:hanging="270"/>
        <w:rPr>
          <w:rFonts w:ascii="Times New Roman" w:hAnsi="Times New Roman" w:cs="Times New Roman"/>
          <w:bCs/>
          <w:sz w:val="22"/>
          <w:szCs w:val="22"/>
          <w:lang w:val="es-EC"/>
        </w:rPr>
      </w:pPr>
      <w:r w:rsidRPr="00157FEB">
        <w:rPr>
          <w:rFonts w:ascii="Times New Roman" w:hAnsi="Times New Roman" w:cs="Times New Roman"/>
          <w:bCs/>
          <w:sz w:val="22"/>
          <w:szCs w:val="22"/>
          <w:lang w:val="es-EC"/>
        </w:rPr>
        <w:t>P</w:t>
      </w:r>
      <w:r w:rsidR="006575D1" w:rsidRPr="00157FEB">
        <w:rPr>
          <w:rFonts w:ascii="Times New Roman" w:hAnsi="Times New Roman" w:cs="Times New Roman"/>
          <w:bCs/>
          <w:sz w:val="22"/>
          <w:szCs w:val="22"/>
          <w:lang w:val="es-EC"/>
        </w:rPr>
        <w:t>resident</w:t>
      </w:r>
      <w:r w:rsidRPr="00157FEB">
        <w:rPr>
          <w:rFonts w:ascii="Times New Roman" w:hAnsi="Times New Roman" w:cs="Times New Roman"/>
          <w:bCs/>
          <w:sz w:val="22"/>
          <w:szCs w:val="22"/>
          <w:lang w:val="es-EC"/>
        </w:rPr>
        <w:t>, International Club, Universidad Espíritu Santo, Guayaquil, Ecuador</w:t>
      </w:r>
      <w:r w:rsidR="006575D1" w:rsidRPr="00157FEB">
        <w:rPr>
          <w:rFonts w:ascii="Times New Roman" w:hAnsi="Times New Roman" w:cs="Times New Roman"/>
          <w:bCs/>
          <w:sz w:val="22"/>
          <w:szCs w:val="22"/>
          <w:lang w:val="es-EC"/>
        </w:rPr>
        <w:t xml:space="preserve"> (</w:t>
      </w:r>
      <w:r w:rsidRPr="00157FEB">
        <w:rPr>
          <w:rFonts w:ascii="Times New Roman" w:hAnsi="Times New Roman" w:cs="Times New Roman"/>
          <w:bCs/>
          <w:sz w:val="22"/>
          <w:szCs w:val="22"/>
          <w:lang w:val="es-EC"/>
        </w:rPr>
        <w:t xml:space="preserve">Sep </w:t>
      </w:r>
      <w:r w:rsidR="006575D1" w:rsidRPr="00157FEB">
        <w:rPr>
          <w:rFonts w:ascii="Times New Roman" w:hAnsi="Times New Roman" w:cs="Times New Roman"/>
          <w:bCs/>
          <w:sz w:val="22"/>
          <w:szCs w:val="22"/>
          <w:lang w:val="es-EC"/>
        </w:rPr>
        <w:t>2011</w:t>
      </w:r>
      <w:r w:rsidRPr="00157FEB">
        <w:rPr>
          <w:rFonts w:ascii="Times New Roman" w:hAnsi="Times New Roman" w:cs="Times New Roman"/>
          <w:bCs/>
          <w:sz w:val="22"/>
          <w:szCs w:val="22"/>
          <w:lang w:val="es-EC"/>
        </w:rPr>
        <w:t>-Dec 2011</w:t>
      </w:r>
      <w:r w:rsidR="006575D1" w:rsidRPr="00157FEB">
        <w:rPr>
          <w:rFonts w:ascii="Times New Roman" w:hAnsi="Times New Roman" w:cs="Times New Roman"/>
          <w:bCs/>
          <w:sz w:val="22"/>
          <w:szCs w:val="22"/>
          <w:lang w:val="es-EC"/>
        </w:rPr>
        <w:t>)</w:t>
      </w:r>
    </w:p>
    <w:p w14:paraId="46C0D992" w14:textId="73B3F2C3" w:rsidR="006575D1" w:rsidRPr="00157FEB" w:rsidRDefault="003F445C" w:rsidP="00E33726">
      <w:pPr>
        <w:pStyle w:val="Default"/>
        <w:numPr>
          <w:ilvl w:val="1"/>
          <w:numId w:val="16"/>
        </w:numPr>
        <w:ind w:left="720" w:hanging="270"/>
        <w:rPr>
          <w:rFonts w:ascii="Times New Roman" w:hAnsi="Times New Roman" w:cs="Times New Roman"/>
          <w:bCs/>
          <w:sz w:val="22"/>
          <w:szCs w:val="22"/>
          <w:lang w:val="es-EC"/>
        </w:rPr>
      </w:pPr>
      <w:r w:rsidRPr="00157FEB">
        <w:rPr>
          <w:rFonts w:ascii="Times New Roman" w:hAnsi="Times New Roman" w:cs="Times New Roman"/>
          <w:bCs/>
          <w:sz w:val="22"/>
          <w:szCs w:val="22"/>
          <w:lang w:val="es-EC"/>
        </w:rPr>
        <w:t xml:space="preserve">Member, </w:t>
      </w:r>
      <w:r w:rsidR="006575D1" w:rsidRPr="00157FEB">
        <w:rPr>
          <w:rFonts w:ascii="Times New Roman" w:hAnsi="Times New Roman" w:cs="Times New Roman"/>
          <w:bCs/>
          <w:sz w:val="22"/>
          <w:szCs w:val="22"/>
          <w:lang w:val="es-EC"/>
        </w:rPr>
        <w:t>Leadership</w:t>
      </w:r>
      <w:r w:rsidRPr="00157FEB">
        <w:rPr>
          <w:rFonts w:ascii="Times New Roman" w:hAnsi="Times New Roman" w:cs="Times New Roman"/>
          <w:bCs/>
          <w:sz w:val="22"/>
          <w:szCs w:val="22"/>
          <w:lang w:val="es-EC"/>
        </w:rPr>
        <w:t>, Universidad Espíritu Santo, Guayaquil, Ecuador</w:t>
      </w:r>
      <w:r w:rsidR="006575D1" w:rsidRPr="00157FEB">
        <w:rPr>
          <w:rFonts w:ascii="Times New Roman" w:hAnsi="Times New Roman" w:cs="Times New Roman"/>
          <w:bCs/>
          <w:sz w:val="22"/>
          <w:szCs w:val="22"/>
          <w:lang w:val="es-EC"/>
        </w:rPr>
        <w:t xml:space="preserve"> (</w:t>
      </w:r>
      <w:r w:rsidR="005C6537" w:rsidRPr="00157FEB">
        <w:rPr>
          <w:rFonts w:ascii="Times New Roman" w:hAnsi="Times New Roman" w:cs="Times New Roman"/>
          <w:bCs/>
          <w:sz w:val="22"/>
          <w:szCs w:val="22"/>
          <w:lang w:val="es-EC"/>
        </w:rPr>
        <w:t xml:space="preserve">Feb </w:t>
      </w:r>
      <w:r w:rsidR="006575D1" w:rsidRPr="00157FEB">
        <w:rPr>
          <w:rFonts w:ascii="Times New Roman" w:hAnsi="Times New Roman" w:cs="Times New Roman"/>
          <w:bCs/>
          <w:sz w:val="22"/>
          <w:szCs w:val="22"/>
          <w:lang w:val="es-EC"/>
        </w:rPr>
        <w:t>2009-</w:t>
      </w:r>
      <w:r w:rsidR="005C6537" w:rsidRPr="00157FEB">
        <w:rPr>
          <w:rFonts w:ascii="Times New Roman" w:hAnsi="Times New Roman" w:cs="Times New Roman"/>
          <w:bCs/>
          <w:sz w:val="22"/>
          <w:szCs w:val="22"/>
          <w:lang w:val="es-EC"/>
        </w:rPr>
        <w:t xml:space="preserve">Dec </w:t>
      </w:r>
      <w:r w:rsidR="006575D1" w:rsidRPr="00157FEB">
        <w:rPr>
          <w:rFonts w:ascii="Times New Roman" w:hAnsi="Times New Roman" w:cs="Times New Roman"/>
          <w:bCs/>
          <w:sz w:val="22"/>
          <w:szCs w:val="22"/>
          <w:lang w:val="es-EC"/>
        </w:rPr>
        <w:t xml:space="preserve">2011) </w:t>
      </w:r>
    </w:p>
    <w:p w14:paraId="220DB2BB" w14:textId="2A498951" w:rsidR="00025C0D" w:rsidRPr="00157FEB" w:rsidRDefault="00025C0D" w:rsidP="00E33726">
      <w:pPr>
        <w:pStyle w:val="Default"/>
        <w:numPr>
          <w:ilvl w:val="1"/>
          <w:numId w:val="16"/>
        </w:numPr>
        <w:ind w:left="720" w:hanging="270"/>
        <w:rPr>
          <w:rFonts w:ascii="Times New Roman" w:hAnsi="Times New Roman" w:cs="Times New Roman"/>
          <w:bCs/>
          <w:sz w:val="22"/>
          <w:szCs w:val="22"/>
          <w:lang w:val="es-EC"/>
        </w:rPr>
      </w:pPr>
      <w:r w:rsidRPr="00157FEB">
        <w:rPr>
          <w:rFonts w:ascii="Times New Roman" w:hAnsi="Times New Roman" w:cs="Times New Roman"/>
          <w:bCs/>
          <w:sz w:val="22"/>
          <w:szCs w:val="22"/>
          <w:lang w:val="es-EC"/>
        </w:rPr>
        <w:t>Elected member, Student Council, Tecnológico Espíritu Santo</w:t>
      </w:r>
      <w:r w:rsidR="00F72461" w:rsidRPr="00157FEB">
        <w:rPr>
          <w:rFonts w:ascii="Times New Roman" w:hAnsi="Times New Roman" w:cs="Times New Roman"/>
          <w:bCs/>
          <w:sz w:val="22"/>
          <w:szCs w:val="22"/>
          <w:lang w:val="es-EC"/>
        </w:rPr>
        <w:t>, Guayaquil, Ecuador</w:t>
      </w:r>
      <w:r w:rsidRPr="00157FEB">
        <w:rPr>
          <w:rFonts w:ascii="Times New Roman" w:hAnsi="Times New Roman" w:cs="Times New Roman"/>
          <w:bCs/>
          <w:sz w:val="22"/>
          <w:szCs w:val="22"/>
          <w:lang w:val="es-EC"/>
        </w:rPr>
        <w:t xml:space="preserve"> (</w:t>
      </w:r>
      <w:r w:rsidR="005C6537" w:rsidRPr="00157FEB">
        <w:rPr>
          <w:rFonts w:ascii="Times New Roman" w:hAnsi="Times New Roman" w:cs="Times New Roman"/>
          <w:bCs/>
          <w:sz w:val="22"/>
          <w:szCs w:val="22"/>
          <w:lang w:val="es-EC"/>
        </w:rPr>
        <w:t xml:space="preserve">Aug 2011-Aug </w:t>
      </w:r>
      <w:r w:rsidRPr="00157FEB">
        <w:rPr>
          <w:rFonts w:ascii="Times New Roman" w:hAnsi="Times New Roman" w:cs="Times New Roman"/>
          <w:bCs/>
          <w:sz w:val="22"/>
          <w:szCs w:val="22"/>
          <w:lang w:val="es-EC"/>
        </w:rPr>
        <w:t>2012)</w:t>
      </w:r>
    </w:p>
    <w:p w14:paraId="14CADB0B" w14:textId="1E722D1D" w:rsidR="004434DC" w:rsidRPr="00157FEB" w:rsidRDefault="004434DC" w:rsidP="004434DC">
      <w:pPr>
        <w:rPr>
          <w:i/>
          <w:iCs/>
          <w:sz w:val="22"/>
          <w:szCs w:val="22"/>
        </w:rPr>
      </w:pPr>
      <w:r w:rsidRPr="00157FEB">
        <w:rPr>
          <w:i/>
          <w:iCs/>
          <w:sz w:val="22"/>
          <w:szCs w:val="22"/>
        </w:rPr>
        <w:t>VOLUNTEER</w:t>
      </w:r>
    </w:p>
    <w:p w14:paraId="64719241" w14:textId="2D1F5A16" w:rsidR="00F0486A" w:rsidRPr="00157FEB" w:rsidRDefault="00F0486A" w:rsidP="00E33726">
      <w:pPr>
        <w:pStyle w:val="Default"/>
        <w:numPr>
          <w:ilvl w:val="1"/>
          <w:numId w:val="17"/>
        </w:numPr>
        <w:ind w:left="720" w:hanging="270"/>
        <w:rPr>
          <w:rFonts w:ascii="Times New Roman" w:hAnsi="Times New Roman" w:cs="Times New Roman"/>
          <w:b/>
          <w:sz w:val="22"/>
          <w:szCs w:val="22"/>
        </w:rPr>
      </w:pPr>
      <w:r w:rsidRPr="00157FEB">
        <w:rPr>
          <w:rFonts w:ascii="Times New Roman" w:hAnsi="Times New Roman" w:cs="Times New Roman"/>
          <w:bCs/>
          <w:sz w:val="22"/>
          <w:szCs w:val="22"/>
        </w:rPr>
        <w:t xml:space="preserve">Global Classroom Guide in NYC public schools, </w:t>
      </w:r>
      <w:r w:rsidR="005B1CCD" w:rsidRPr="00157FEB">
        <w:rPr>
          <w:rFonts w:ascii="Times New Roman" w:hAnsi="Times New Roman" w:cs="Times New Roman"/>
          <w:bCs/>
          <w:sz w:val="22"/>
          <w:szCs w:val="22"/>
        </w:rPr>
        <w:t xml:space="preserve">One to World, </w:t>
      </w:r>
      <w:r w:rsidRPr="00157FEB">
        <w:rPr>
          <w:rFonts w:ascii="Times New Roman" w:hAnsi="Times New Roman" w:cs="Times New Roman"/>
          <w:bCs/>
          <w:sz w:val="22"/>
          <w:szCs w:val="22"/>
        </w:rPr>
        <w:t>New York, NY (</w:t>
      </w:r>
      <w:r w:rsidR="0027793F" w:rsidRPr="00157FEB">
        <w:rPr>
          <w:rFonts w:ascii="Times New Roman" w:hAnsi="Times New Roman" w:cs="Times New Roman"/>
          <w:bCs/>
          <w:sz w:val="22"/>
          <w:szCs w:val="22"/>
        </w:rPr>
        <w:t xml:space="preserve">Sep </w:t>
      </w:r>
      <w:r w:rsidRPr="00157FEB">
        <w:rPr>
          <w:rFonts w:ascii="Times New Roman" w:hAnsi="Times New Roman" w:cs="Times New Roman"/>
          <w:bCs/>
          <w:sz w:val="22"/>
          <w:szCs w:val="22"/>
        </w:rPr>
        <w:t>2016</w:t>
      </w:r>
      <w:r w:rsidR="0027793F" w:rsidRPr="00157FEB">
        <w:rPr>
          <w:rFonts w:ascii="Times New Roman" w:hAnsi="Times New Roman" w:cs="Times New Roman"/>
          <w:bCs/>
          <w:sz w:val="22"/>
          <w:szCs w:val="22"/>
        </w:rPr>
        <w:t>-</w:t>
      </w:r>
      <w:r w:rsidR="00181729" w:rsidRPr="00157FEB">
        <w:rPr>
          <w:rFonts w:ascii="Times New Roman" w:hAnsi="Times New Roman" w:cs="Times New Roman"/>
          <w:bCs/>
          <w:sz w:val="22"/>
          <w:szCs w:val="22"/>
        </w:rPr>
        <w:t>January 2017</w:t>
      </w:r>
      <w:r w:rsidRPr="00157FEB">
        <w:rPr>
          <w:rFonts w:ascii="Times New Roman" w:hAnsi="Times New Roman" w:cs="Times New Roman"/>
          <w:bCs/>
          <w:sz w:val="22"/>
          <w:szCs w:val="22"/>
        </w:rPr>
        <w:t>)</w:t>
      </w:r>
    </w:p>
    <w:p w14:paraId="637D5025" w14:textId="0C2AF3FD" w:rsidR="005C2768" w:rsidRPr="00157FEB" w:rsidRDefault="005C2768" w:rsidP="00E33726">
      <w:pPr>
        <w:pStyle w:val="Default"/>
        <w:numPr>
          <w:ilvl w:val="1"/>
          <w:numId w:val="17"/>
        </w:numPr>
        <w:ind w:left="720" w:hanging="270"/>
        <w:rPr>
          <w:rFonts w:ascii="Times New Roman" w:hAnsi="Times New Roman" w:cs="Times New Roman"/>
          <w:sz w:val="22"/>
          <w:szCs w:val="22"/>
        </w:rPr>
      </w:pPr>
      <w:r w:rsidRPr="00157FEB">
        <w:rPr>
          <w:rFonts w:ascii="Times New Roman" w:hAnsi="Times New Roman" w:cs="Times New Roman"/>
          <w:sz w:val="22"/>
          <w:szCs w:val="22"/>
        </w:rPr>
        <w:t>Spanish teacher, International House – New York, New York, NY (Jan 2016-</w:t>
      </w:r>
      <w:r w:rsidR="00181729" w:rsidRPr="00157FEB">
        <w:rPr>
          <w:rFonts w:ascii="Times New Roman" w:hAnsi="Times New Roman" w:cs="Times New Roman"/>
          <w:sz w:val="22"/>
          <w:szCs w:val="22"/>
        </w:rPr>
        <w:t>January 2017</w:t>
      </w:r>
      <w:r w:rsidRPr="00157FEB">
        <w:rPr>
          <w:rFonts w:ascii="Times New Roman" w:hAnsi="Times New Roman" w:cs="Times New Roman"/>
          <w:sz w:val="22"/>
          <w:szCs w:val="22"/>
        </w:rPr>
        <w:t>)</w:t>
      </w:r>
    </w:p>
    <w:p w14:paraId="483F0236" w14:textId="7D6F7247" w:rsidR="00F0486A" w:rsidRPr="00157FEB" w:rsidRDefault="00A03D21" w:rsidP="00E33726">
      <w:pPr>
        <w:pStyle w:val="Default"/>
        <w:numPr>
          <w:ilvl w:val="1"/>
          <w:numId w:val="17"/>
        </w:numPr>
        <w:ind w:left="720" w:hanging="270"/>
        <w:rPr>
          <w:rFonts w:ascii="Times New Roman" w:hAnsi="Times New Roman" w:cs="Times New Roman"/>
          <w:b/>
          <w:sz w:val="22"/>
          <w:szCs w:val="22"/>
        </w:rPr>
      </w:pPr>
      <w:r w:rsidRPr="00157FEB">
        <w:rPr>
          <w:rFonts w:ascii="Times New Roman" w:hAnsi="Times New Roman" w:cs="Times New Roman"/>
          <w:bCs/>
          <w:sz w:val="22"/>
          <w:szCs w:val="22"/>
        </w:rPr>
        <w:t>L</w:t>
      </w:r>
      <w:r w:rsidR="00F0486A" w:rsidRPr="00157FEB">
        <w:rPr>
          <w:rFonts w:ascii="Times New Roman" w:hAnsi="Times New Roman" w:cs="Times New Roman"/>
          <w:bCs/>
          <w:sz w:val="22"/>
          <w:szCs w:val="22"/>
        </w:rPr>
        <w:t>eadership teacher</w:t>
      </w:r>
      <w:r w:rsidR="0027793F" w:rsidRPr="00157FEB">
        <w:rPr>
          <w:rFonts w:ascii="Times New Roman" w:hAnsi="Times New Roman" w:cs="Times New Roman"/>
          <w:bCs/>
          <w:sz w:val="22"/>
          <w:szCs w:val="22"/>
        </w:rPr>
        <w:t xml:space="preserve"> (to teenagers and farmers)</w:t>
      </w:r>
      <w:r w:rsidR="003F445C" w:rsidRPr="00157FEB">
        <w:rPr>
          <w:rFonts w:ascii="Times New Roman" w:hAnsi="Times New Roman" w:cs="Times New Roman"/>
          <w:bCs/>
          <w:sz w:val="22"/>
          <w:szCs w:val="22"/>
        </w:rPr>
        <w:t>,</w:t>
      </w:r>
      <w:r w:rsidR="00F0486A" w:rsidRPr="00157FEB">
        <w:rPr>
          <w:rFonts w:ascii="Times New Roman" w:hAnsi="Times New Roman" w:cs="Times New Roman"/>
          <w:bCs/>
          <w:sz w:val="22"/>
          <w:szCs w:val="22"/>
        </w:rPr>
        <w:t xml:space="preserve"> </w:t>
      </w:r>
      <w:proofErr w:type="spellStart"/>
      <w:r w:rsidR="003F445C" w:rsidRPr="00157FEB">
        <w:rPr>
          <w:rFonts w:ascii="Times New Roman" w:hAnsi="Times New Roman" w:cs="Times New Roman"/>
          <w:bCs/>
          <w:sz w:val="22"/>
          <w:szCs w:val="22"/>
        </w:rPr>
        <w:t>Pascuales</w:t>
      </w:r>
      <w:proofErr w:type="spellEnd"/>
      <w:r w:rsidR="003F445C" w:rsidRPr="00157FEB">
        <w:rPr>
          <w:rFonts w:ascii="Times New Roman" w:hAnsi="Times New Roman" w:cs="Times New Roman"/>
          <w:bCs/>
          <w:sz w:val="22"/>
          <w:szCs w:val="22"/>
        </w:rPr>
        <w:t xml:space="preserve"> </w:t>
      </w:r>
      <w:r w:rsidR="0027793F" w:rsidRPr="00157FEB">
        <w:rPr>
          <w:rFonts w:ascii="Times New Roman" w:hAnsi="Times New Roman" w:cs="Times New Roman"/>
          <w:bCs/>
          <w:sz w:val="22"/>
          <w:szCs w:val="22"/>
        </w:rPr>
        <w:t xml:space="preserve">(rural area) </w:t>
      </w:r>
      <w:r w:rsidR="003F445C" w:rsidRPr="00157FEB">
        <w:rPr>
          <w:rFonts w:ascii="Times New Roman" w:hAnsi="Times New Roman" w:cs="Times New Roman"/>
          <w:bCs/>
          <w:sz w:val="22"/>
          <w:szCs w:val="22"/>
        </w:rPr>
        <w:t xml:space="preserve">Civic </w:t>
      </w:r>
      <w:r w:rsidR="0027793F" w:rsidRPr="00157FEB">
        <w:rPr>
          <w:rFonts w:ascii="Times New Roman" w:hAnsi="Times New Roman" w:cs="Times New Roman"/>
          <w:bCs/>
          <w:sz w:val="22"/>
          <w:szCs w:val="22"/>
        </w:rPr>
        <w:t>Board</w:t>
      </w:r>
      <w:r w:rsidR="003F445C" w:rsidRPr="00157FEB">
        <w:rPr>
          <w:rFonts w:ascii="Times New Roman" w:hAnsi="Times New Roman" w:cs="Times New Roman"/>
          <w:bCs/>
          <w:sz w:val="22"/>
          <w:szCs w:val="22"/>
        </w:rPr>
        <w:t xml:space="preserve">, </w:t>
      </w:r>
      <w:r w:rsidR="0027793F" w:rsidRPr="00157FEB">
        <w:rPr>
          <w:rFonts w:ascii="Times New Roman" w:hAnsi="Times New Roman" w:cs="Times New Roman"/>
          <w:bCs/>
          <w:sz w:val="22"/>
          <w:szCs w:val="22"/>
        </w:rPr>
        <w:t>Guayaquil, Ecuador</w:t>
      </w:r>
      <w:r w:rsidR="00F0486A" w:rsidRPr="00157FEB">
        <w:rPr>
          <w:rFonts w:ascii="Times New Roman" w:hAnsi="Times New Roman" w:cs="Times New Roman"/>
          <w:bCs/>
          <w:sz w:val="22"/>
          <w:szCs w:val="22"/>
        </w:rPr>
        <w:t xml:space="preserve"> (</w:t>
      </w:r>
      <w:r w:rsidR="00EA5C5A" w:rsidRPr="00157FEB">
        <w:rPr>
          <w:rFonts w:ascii="Times New Roman" w:hAnsi="Times New Roman" w:cs="Times New Roman"/>
          <w:bCs/>
          <w:sz w:val="22"/>
          <w:szCs w:val="22"/>
        </w:rPr>
        <w:t xml:space="preserve">Oct 2012–Jan </w:t>
      </w:r>
      <w:r w:rsidR="00F0486A" w:rsidRPr="00157FEB">
        <w:rPr>
          <w:rFonts w:ascii="Times New Roman" w:hAnsi="Times New Roman" w:cs="Times New Roman"/>
          <w:bCs/>
          <w:sz w:val="22"/>
          <w:szCs w:val="22"/>
        </w:rPr>
        <w:t>2015)</w:t>
      </w:r>
    </w:p>
    <w:p w14:paraId="1D2C8B85" w14:textId="7B0B7971" w:rsidR="00F0486A" w:rsidRPr="00157FEB" w:rsidRDefault="00A03D21" w:rsidP="00E33726">
      <w:pPr>
        <w:pStyle w:val="Default"/>
        <w:numPr>
          <w:ilvl w:val="1"/>
          <w:numId w:val="17"/>
        </w:numPr>
        <w:ind w:left="720" w:hanging="270"/>
        <w:rPr>
          <w:rFonts w:ascii="Times New Roman" w:hAnsi="Times New Roman" w:cs="Times New Roman"/>
          <w:b/>
          <w:sz w:val="22"/>
          <w:szCs w:val="22"/>
        </w:rPr>
      </w:pPr>
      <w:r w:rsidRPr="00157FEB">
        <w:rPr>
          <w:rFonts w:ascii="Times New Roman" w:hAnsi="Times New Roman" w:cs="Times New Roman"/>
          <w:bCs/>
          <w:sz w:val="22"/>
          <w:szCs w:val="22"/>
        </w:rPr>
        <w:t>E</w:t>
      </w:r>
      <w:r w:rsidR="00F0486A" w:rsidRPr="00157FEB">
        <w:rPr>
          <w:rFonts w:ascii="Times New Roman" w:hAnsi="Times New Roman" w:cs="Times New Roman"/>
          <w:bCs/>
          <w:sz w:val="22"/>
          <w:szCs w:val="22"/>
        </w:rPr>
        <w:t>ntrepreneurship teacher</w:t>
      </w:r>
      <w:r w:rsidR="0027793F" w:rsidRPr="00157FEB">
        <w:rPr>
          <w:rFonts w:ascii="Times New Roman" w:hAnsi="Times New Roman" w:cs="Times New Roman"/>
          <w:bCs/>
          <w:sz w:val="22"/>
          <w:szCs w:val="22"/>
        </w:rPr>
        <w:t xml:space="preserve"> (to single mothers),</w:t>
      </w:r>
      <w:r w:rsidR="00F0486A" w:rsidRPr="00157FEB">
        <w:rPr>
          <w:rFonts w:ascii="Times New Roman" w:hAnsi="Times New Roman" w:cs="Times New Roman"/>
          <w:bCs/>
          <w:sz w:val="22"/>
          <w:szCs w:val="22"/>
        </w:rPr>
        <w:t xml:space="preserve"> “Casa de la Vida” Foundation</w:t>
      </w:r>
      <w:r w:rsidR="0027793F" w:rsidRPr="00157FEB">
        <w:rPr>
          <w:rFonts w:ascii="Times New Roman" w:hAnsi="Times New Roman" w:cs="Times New Roman"/>
          <w:bCs/>
          <w:sz w:val="22"/>
          <w:szCs w:val="22"/>
        </w:rPr>
        <w:t>, Guayaquil, Ecuador</w:t>
      </w:r>
      <w:r w:rsidR="00F0486A" w:rsidRPr="00157FEB">
        <w:rPr>
          <w:rFonts w:ascii="Times New Roman" w:hAnsi="Times New Roman" w:cs="Times New Roman"/>
          <w:bCs/>
          <w:sz w:val="22"/>
          <w:szCs w:val="22"/>
        </w:rPr>
        <w:t xml:space="preserve"> (</w:t>
      </w:r>
      <w:r w:rsidR="0027793F" w:rsidRPr="00157FEB">
        <w:rPr>
          <w:rFonts w:ascii="Times New Roman" w:hAnsi="Times New Roman" w:cs="Times New Roman"/>
          <w:bCs/>
          <w:sz w:val="22"/>
          <w:szCs w:val="22"/>
        </w:rPr>
        <w:t xml:space="preserve">Jan </w:t>
      </w:r>
      <w:r w:rsidR="00F0486A" w:rsidRPr="00157FEB">
        <w:rPr>
          <w:rFonts w:ascii="Times New Roman" w:hAnsi="Times New Roman" w:cs="Times New Roman"/>
          <w:bCs/>
          <w:sz w:val="22"/>
          <w:szCs w:val="22"/>
        </w:rPr>
        <w:t>2011</w:t>
      </w:r>
      <w:r w:rsidR="0027793F" w:rsidRPr="00157FEB">
        <w:rPr>
          <w:rFonts w:ascii="Times New Roman" w:hAnsi="Times New Roman" w:cs="Times New Roman"/>
          <w:bCs/>
          <w:sz w:val="22"/>
          <w:szCs w:val="22"/>
        </w:rPr>
        <w:t>-Apr 2011</w:t>
      </w:r>
      <w:r w:rsidR="00F0486A" w:rsidRPr="00157FEB">
        <w:rPr>
          <w:rFonts w:ascii="Times New Roman" w:hAnsi="Times New Roman" w:cs="Times New Roman"/>
          <w:bCs/>
          <w:sz w:val="22"/>
          <w:szCs w:val="22"/>
        </w:rPr>
        <w:t>)</w:t>
      </w:r>
    </w:p>
    <w:p w14:paraId="207F9FE4" w14:textId="47BF9E66" w:rsidR="00737A1F" w:rsidRPr="00157FEB" w:rsidRDefault="005E2E71" w:rsidP="00D24FE0">
      <w:pPr>
        <w:pStyle w:val="ListParagraph"/>
        <w:tabs>
          <w:tab w:val="left" w:pos="1935"/>
        </w:tabs>
        <w:rPr>
          <w:bCs/>
          <w:sz w:val="22"/>
          <w:szCs w:val="22"/>
        </w:rPr>
      </w:pPr>
      <w:r w:rsidRPr="00157FEB">
        <w:rPr>
          <w:bCs/>
          <w:sz w:val="22"/>
          <w:szCs w:val="22"/>
        </w:rPr>
        <w:tab/>
      </w:r>
    </w:p>
    <w:p w14:paraId="4A17AAE3" w14:textId="6EB22F00" w:rsidR="00403C9E" w:rsidRPr="00157FEB" w:rsidRDefault="008A5F31" w:rsidP="00397380">
      <w:pPr>
        <w:pStyle w:val="Default"/>
        <w:pBdr>
          <w:bottom w:val="single" w:sz="4" w:space="1" w:color="auto"/>
        </w:pBdr>
        <w:rPr>
          <w:rFonts w:ascii="Times New Roman" w:hAnsi="Times New Roman" w:cs="Times New Roman"/>
          <w:b/>
          <w:bCs/>
          <w:sz w:val="22"/>
          <w:szCs w:val="22"/>
        </w:rPr>
      </w:pPr>
      <w:r w:rsidRPr="00157FEB">
        <w:rPr>
          <w:rFonts w:ascii="Times New Roman" w:hAnsi="Times New Roman" w:cs="Times New Roman"/>
          <w:b/>
          <w:bCs/>
          <w:sz w:val="22"/>
          <w:szCs w:val="22"/>
        </w:rPr>
        <w:t>EXTENDED</w:t>
      </w:r>
      <w:r w:rsidR="00403C9E" w:rsidRPr="00157FEB">
        <w:rPr>
          <w:rFonts w:ascii="Times New Roman" w:hAnsi="Times New Roman" w:cs="Times New Roman"/>
          <w:b/>
          <w:bCs/>
          <w:sz w:val="22"/>
          <w:szCs w:val="22"/>
        </w:rPr>
        <w:t xml:space="preserve"> TRAINING</w:t>
      </w:r>
    </w:p>
    <w:p w14:paraId="395CCBD5" w14:textId="56A117F8" w:rsidR="00A606DC" w:rsidRPr="00397380" w:rsidRDefault="00397380" w:rsidP="00397380">
      <w:pPr>
        <w:rPr>
          <w:i/>
          <w:iCs/>
          <w:sz w:val="22"/>
          <w:szCs w:val="22"/>
        </w:rPr>
      </w:pPr>
      <w:r w:rsidRPr="00397380">
        <w:rPr>
          <w:i/>
          <w:iCs/>
          <w:sz w:val="22"/>
          <w:szCs w:val="22"/>
        </w:rPr>
        <w:t>RESEARCH METHODS</w:t>
      </w:r>
    </w:p>
    <w:p w14:paraId="7C7C2F49" w14:textId="2A0D281B" w:rsidR="00D3639F" w:rsidRPr="00397380" w:rsidRDefault="00D3639F"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Social Norms (Signature Track- MOOC), University of Pennsylvania/UNESCO, MD (July 2019)</w:t>
      </w:r>
    </w:p>
    <w:p w14:paraId="1D7CCA9C" w14:textId="53479717" w:rsidR="00A606DC" w:rsidRPr="00397380" w:rsidRDefault="00A606DC"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 xml:space="preserve">Social &amp; Behavioral Research </w:t>
      </w:r>
      <w:r w:rsidR="00CE6002" w:rsidRPr="00397380">
        <w:rPr>
          <w:rFonts w:ascii="Times New Roman" w:hAnsi="Times New Roman" w:cs="Times New Roman"/>
          <w:bCs/>
          <w:sz w:val="22"/>
          <w:szCs w:val="22"/>
        </w:rPr>
        <w:t xml:space="preserve">and Best Practices for Clinical Research </w:t>
      </w:r>
      <w:r w:rsidR="00F72461" w:rsidRPr="00397380">
        <w:rPr>
          <w:rFonts w:ascii="Times New Roman" w:hAnsi="Times New Roman" w:cs="Times New Roman"/>
          <w:bCs/>
          <w:sz w:val="22"/>
          <w:szCs w:val="22"/>
        </w:rPr>
        <w:t>(o</w:t>
      </w:r>
      <w:r w:rsidRPr="00397380">
        <w:rPr>
          <w:rFonts w:ascii="Times New Roman" w:hAnsi="Times New Roman" w:cs="Times New Roman"/>
          <w:bCs/>
          <w:sz w:val="22"/>
          <w:szCs w:val="22"/>
        </w:rPr>
        <w:t>nline certification), CITI Program (</w:t>
      </w:r>
      <w:r w:rsidR="00CE6002" w:rsidRPr="00397380">
        <w:rPr>
          <w:rFonts w:ascii="Times New Roman" w:hAnsi="Times New Roman" w:cs="Times New Roman"/>
          <w:bCs/>
          <w:sz w:val="22"/>
          <w:szCs w:val="22"/>
        </w:rPr>
        <w:t>Oct</w:t>
      </w:r>
      <w:r w:rsidR="00C04DF7" w:rsidRPr="00397380">
        <w:rPr>
          <w:rFonts w:ascii="Times New Roman" w:hAnsi="Times New Roman" w:cs="Times New Roman"/>
          <w:bCs/>
          <w:sz w:val="22"/>
          <w:szCs w:val="22"/>
        </w:rPr>
        <w:t xml:space="preserve"> </w:t>
      </w:r>
      <w:r w:rsidR="00CE6002" w:rsidRPr="00397380">
        <w:rPr>
          <w:rFonts w:ascii="Times New Roman" w:hAnsi="Times New Roman" w:cs="Times New Roman"/>
          <w:bCs/>
          <w:sz w:val="22"/>
          <w:szCs w:val="22"/>
        </w:rPr>
        <w:t>201</w:t>
      </w:r>
      <w:r w:rsidR="00413E44" w:rsidRPr="00397380">
        <w:rPr>
          <w:rFonts w:ascii="Times New Roman" w:hAnsi="Times New Roman" w:cs="Times New Roman"/>
          <w:bCs/>
          <w:sz w:val="22"/>
          <w:szCs w:val="22"/>
        </w:rPr>
        <w:t>8</w:t>
      </w:r>
      <w:r w:rsidR="00280FDB" w:rsidRPr="00397380">
        <w:rPr>
          <w:rFonts w:ascii="Times New Roman" w:hAnsi="Times New Roman" w:cs="Times New Roman"/>
          <w:bCs/>
          <w:sz w:val="22"/>
          <w:szCs w:val="22"/>
        </w:rPr>
        <w:t xml:space="preserve"> and Nov 2019</w:t>
      </w:r>
      <w:r w:rsidRPr="00397380">
        <w:rPr>
          <w:rFonts w:ascii="Times New Roman" w:hAnsi="Times New Roman" w:cs="Times New Roman"/>
          <w:bCs/>
          <w:sz w:val="22"/>
          <w:szCs w:val="22"/>
        </w:rPr>
        <w:t xml:space="preserve">) </w:t>
      </w:r>
    </w:p>
    <w:p w14:paraId="00A20438" w14:textId="131C19D1" w:rsidR="00A606DC" w:rsidRPr="00397380" w:rsidRDefault="00A606DC"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VIII Seminar - Introductio</w:t>
      </w:r>
      <w:r w:rsidR="00F72461" w:rsidRPr="00397380">
        <w:rPr>
          <w:rFonts w:ascii="Times New Roman" w:hAnsi="Times New Roman" w:cs="Times New Roman"/>
          <w:bCs/>
          <w:sz w:val="22"/>
          <w:szCs w:val="22"/>
        </w:rPr>
        <w:t>n to Ethics in Human Research (o</w:t>
      </w:r>
      <w:r w:rsidRPr="00397380">
        <w:rPr>
          <w:rFonts w:ascii="Times New Roman" w:hAnsi="Times New Roman" w:cs="Times New Roman"/>
          <w:bCs/>
          <w:sz w:val="22"/>
          <w:szCs w:val="22"/>
        </w:rPr>
        <w:t xml:space="preserve">nline </w:t>
      </w:r>
      <w:r w:rsidR="00C04DF7" w:rsidRPr="00397380">
        <w:rPr>
          <w:rFonts w:ascii="Times New Roman" w:hAnsi="Times New Roman" w:cs="Times New Roman"/>
          <w:bCs/>
          <w:sz w:val="22"/>
          <w:szCs w:val="22"/>
        </w:rPr>
        <w:t>i</w:t>
      </w:r>
      <w:r w:rsidRPr="00397380">
        <w:rPr>
          <w:rFonts w:ascii="Times New Roman" w:hAnsi="Times New Roman" w:cs="Times New Roman"/>
          <w:bCs/>
          <w:sz w:val="22"/>
          <w:szCs w:val="22"/>
        </w:rPr>
        <w:t xml:space="preserve">nternational seminar), Red </w:t>
      </w:r>
      <w:proofErr w:type="spellStart"/>
      <w:r w:rsidRPr="00397380">
        <w:rPr>
          <w:rFonts w:ascii="Times New Roman" w:hAnsi="Times New Roman" w:cs="Times New Roman"/>
          <w:bCs/>
          <w:sz w:val="22"/>
          <w:szCs w:val="22"/>
        </w:rPr>
        <w:t>Bioética</w:t>
      </w:r>
      <w:proofErr w:type="spellEnd"/>
      <w:r w:rsidRPr="00397380">
        <w:rPr>
          <w:rFonts w:ascii="Times New Roman" w:hAnsi="Times New Roman" w:cs="Times New Roman"/>
          <w:bCs/>
          <w:sz w:val="22"/>
          <w:szCs w:val="22"/>
        </w:rPr>
        <w:t xml:space="preserve"> - UNESCO, Buenos Aires, Argentina (</w:t>
      </w:r>
      <w:r w:rsidR="00C04DF7" w:rsidRPr="00397380">
        <w:rPr>
          <w:rFonts w:ascii="Times New Roman" w:hAnsi="Times New Roman" w:cs="Times New Roman"/>
          <w:bCs/>
          <w:sz w:val="22"/>
          <w:szCs w:val="22"/>
        </w:rPr>
        <w:t xml:space="preserve">May </w:t>
      </w:r>
      <w:r w:rsidRPr="00397380">
        <w:rPr>
          <w:rFonts w:ascii="Times New Roman" w:hAnsi="Times New Roman" w:cs="Times New Roman"/>
          <w:bCs/>
          <w:sz w:val="22"/>
          <w:szCs w:val="22"/>
        </w:rPr>
        <w:t>2013</w:t>
      </w:r>
      <w:r w:rsidR="00C04DF7" w:rsidRPr="00397380">
        <w:rPr>
          <w:rFonts w:ascii="Times New Roman" w:hAnsi="Times New Roman" w:cs="Times New Roman"/>
          <w:bCs/>
          <w:sz w:val="22"/>
          <w:szCs w:val="22"/>
        </w:rPr>
        <w:t>-Dec 2013</w:t>
      </w:r>
      <w:r w:rsidRPr="00397380">
        <w:rPr>
          <w:rFonts w:ascii="Times New Roman" w:hAnsi="Times New Roman" w:cs="Times New Roman"/>
          <w:bCs/>
          <w:sz w:val="22"/>
          <w:szCs w:val="22"/>
        </w:rPr>
        <w:t>)</w:t>
      </w:r>
    </w:p>
    <w:p w14:paraId="50989D99" w14:textId="3D81F891" w:rsidR="00A606DC" w:rsidRPr="00397380" w:rsidRDefault="00A606DC"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Conception, Preparatio</w:t>
      </w:r>
      <w:r w:rsidR="00F72461" w:rsidRPr="00397380">
        <w:rPr>
          <w:rFonts w:ascii="Times New Roman" w:hAnsi="Times New Roman" w:cs="Times New Roman"/>
          <w:bCs/>
          <w:sz w:val="22"/>
          <w:szCs w:val="22"/>
        </w:rPr>
        <w:t>n, and Evaluation of Projects (i</w:t>
      </w:r>
      <w:r w:rsidRPr="00397380">
        <w:rPr>
          <w:rFonts w:ascii="Times New Roman" w:hAnsi="Times New Roman" w:cs="Times New Roman"/>
          <w:bCs/>
          <w:sz w:val="22"/>
          <w:szCs w:val="22"/>
        </w:rPr>
        <w:t xml:space="preserve">nternational seminar), Escuela Superior </w:t>
      </w:r>
      <w:proofErr w:type="spellStart"/>
      <w:r w:rsidRPr="00397380">
        <w:rPr>
          <w:rFonts w:ascii="Times New Roman" w:hAnsi="Times New Roman" w:cs="Times New Roman"/>
          <w:bCs/>
          <w:sz w:val="22"/>
          <w:szCs w:val="22"/>
        </w:rPr>
        <w:t>Politécnica</w:t>
      </w:r>
      <w:proofErr w:type="spellEnd"/>
      <w:r w:rsidRPr="00397380">
        <w:rPr>
          <w:rFonts w:ascii="Times New Roman" w:hAnsi="Times New Roman" w:cs="Times New Roman"/>
          <w:bCs/>
          <w:sz w:val="22"/>
          <w:szCs w:val="22"/>
        </w:rPr>
        <w:t xml:space="preserve"> del </w:t>
      </w:r>
      <w:proofErr w:type="spellStart"/>
      <w:r w:rsidRPr="00397380">
        <w:rPr>
          <w:rFonts w:ascii="Times New Roman" w:hAnsi="Times New Roman" w:cs="Times New Roman"/>
          <w:bCs/>
          <w:sz w:val="22"/>
          <w:szCs w:val="22"/>
        </w:rPr>
        <w:t>Litoral</w:t>
      </w:r>
      <w:proofErr w:type="spellEnd"/>
      <w:r w:rsidRPr="00397380">
        <w:rPr>
          <w:rFonts w:ascii="Times New Roman" w:hAnsi="Times New Roman" w:cs="Times New Roman"/>
          <w:bCs/>
          <w:sz w:val="22"/>
          <w:szCs w:val="22"/>
        </w:rPr>
        <w:t>, Guayaquil, Ecuador (</w:t>
      </w:r>
      <w:r w:rsidR="00C04DF7" w:rsidRPr="00397380">
        <w:rPr>
          <w:rFonts w:ascii="Times New Roman" w:hAnsi="Times New Roman" w:cs="Times New Roman"/>
          <w:bCs/>
          <w:sz w:val="22"/>
          <w:szCs w:val="22"/>
        </w:rPr>
        <w:t xml:space="preserve">Dec </w:t>
      </w:r>
      <w:r w:rsidRPr="00397380">
        <w:rPr>
          <w:rFonts w:ascii="Times New Roman" w:hAnsi="Times New Roman" w:cs="Times New Roman"/>
          <w:bCs/>
          <w:sz w:val="22"/>
          <w:szCs w:val="22"/>
        </w:rPr>
        <w:t>2011)</w:t>
      </w:r>
    </w:p>
    <w:p w14:paraId="44627A86" w14:textId="345CF193" w:rsidR="006815DA" w:rsidRPr="00397380" w:rsidRDefault="00397380" w:rsidP="00397380">
      <w:pPr>
        <w:pStyle w:val="Default"/>
        <w:rPr>
          <w:rFonts w:ascii="Times New Roman" w:hAnsi="Times New Roman" w:cs="Times New Roman"/>
          <w:bCs/>
          <w:i/>
          <w:iCs/>
          <w:sz w:val="22"/>
          <w:szCs w:val="22"/>
        </w:rPr>
      </w:pPr>
      <w:r w:rsidRPr="00397380">
        <w:rPr>
          <w:rFonts w:ascii="Times New Roman" w:hAnsi="Times New Roman" w:cs="Times New Roman"/>
          <w:bCs/>
          <w:i/>
          <w:iCs/>
          <w:sz w:val="22"/>
          <w:szCs w:val="22"/>
        </w:rPr>
        <w:t>TECHNOLOGY</w:t>
      </w:r>
    </w:p>
    <w:p w14:paraId="7AD9F482" w14:textId="2CEE7B70" w:rsidR="00BD3DBE" w:rsidRPr="00397380" w:rsidRDefault="00BD3DBE"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 xml:space="preserve">STATA and Risk Simulator (workshop), </w:t>
      </w:r>
      <w:proofErr w:type="spellStart"/>
      <w:r w:rsidRPr="00397380">
        <w:rPr>
          <w:rFonts w:ascii="Times New Roman" w:hAnsi="Times New Roman" w:cs="Times New Roman"/>
          <w:bCs/>
          <w:sz w:val="22"/>
          <w:szCs w:val="22"/>
        </w:rPr>
        <w:t>Softwareshop</w:t>
      </w:r>
      <w:proofErr w:type="spellEnd"/>
      <w:r w:rsidRPr="00397380">
        <w:rPr>
          <w:rFonts w:ascii="Times New Roman" w:hAnsi="Times New Roman" w:cs="Times New Roman"/>
          <w:bCs/>
          <w:sz w:val="22"/>
          <w:szCs w:val="22"/>
        </w:rPr>
        <w:t xml:space="preserve">, Guayaquil, </w:t>
      </w:r>
      <w:r w:rsidR="00A606DC" w:rsidRPr="00397380">
        <w:rPr>
          <w:rFonts w:ascii="Times New Roman" w:hAnsi="Times New Roman" w:cs="Times New Roman"/>
          <w:bCs/>
          <w:sz w:val="22"/>
          <w:szCs w:val="22"/>
        </w:rPr>
        <w:t>Ecuador</w:t>
      </w:r>
      <w:r w:rsidRPr="00397380">
        <w:rPr>
          <w:rFonts w:ascii="Times New Roman" w:hAnsi="Times New Roman" w:cs="Times New Roman"/>
          <w:bCs/>
          <w:sz w:val="22"/>
          <w:szCs w:val="22"/>
        </w:rPr>
        <w:t xml:space="preserve"> </w:t>
      </w:r>
      <w:r w:rsidR="00A606DC" w:rsidRPr="00397380">
        <w:rPr>
          <w:rFonts w:ascii="Times New Roman" w:hAnsi="Times New Roman" w:cs="Times New Roman"/>
          <w:bCs/>
          <w:sz w:val="22"/>
          <w:szCs w:val="22"/>
        </w:rPr>
        <w:t>(</w:t>
      </w:r>
      <w:r w:rsidR="00044444" w:rsidRPr="00397380">
        <w:rPr>
          <w:rFonts w:ascii="Times New Roman" w:hAnsi="Times New Roman" w:cs="Times New Roman"/>
          <w:bCs/>
          <w:sz w:val="22"/>
          <w:szCs w:val="22"/>
        </w:rPr>
        <w:t xml:space="preserve">Jul </w:t>
      </w:r>
      <w:r w:rsidRPr="00397380">
        <w:rPr>
          <w:rFonts w:ascii="Times New Roman" w:hAnsi="Times New Roman" w:cs="Times New Roman"/>
          <w:bCs/>
          <w:sz w:val="22"/>
          <w:szCs w:val="22"/>
        </w:rPr>
        <w:t>2015</w:t>
      </w:r>
      <w:r w:rsidR="00A606DC" w:rsidRPr="00397380">
        <w:rPr>
          <w:rFonts w:ascii="Times New Roman" w:hAnsi="Times New Roman" w:cs="Times New Roman"/>
          <w:bCs/>
          <w:sz w:val="22"/>
          <w:szCs w:val="22"/>
        </w:rPr>
        <w:t>)</w:t>
      </w:r>
      <w:r w:rsidRPr="00397380">
        <w:rPr>
          <w:rFonts w:ascii="Times New Roman" w:hAnsi="Times New Roman" w:cs="Times New Roman"/>
          <w:bCs/>
          <w:sz w:val="22"/>
          <w:szCs w:val="22"/>
        </w:rPr>
        <w:t xml:space="preserve"> </w:t>
      </w:r>
    </w:p>
    <w:p w14:paraId="16860A60" w14:textId="1F7334D7" w:rsidR="00BD3DBE" w:rsidRPr="00397380" w:rsidRDefault="00BD3DBE"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Data management with R (</w:t>
      </w:r>
      <w:r w:rsidR="00F72461" w:rsidRPr="00397380">
        <w:rPr>
          <w:rFonts w:ascii="Times New Roman" w:hAnsi="Times New Roman" w:cs="Times New Roman"/>
          <w:bCs/>
          <w:sz w:val="22"/>
          <w:szCs w:val="22"/>
        </w:rPr>
        <w:t>i</w:t>
      </w:r>
      <w:r w:rsidRPr="00397380">
        <w:rPr>
          <w:rFonts w:ascii="Times New Roman" w:hAnsi="Times New Roman" w:cs="Times New Roman"/>
          <w:bCs/>
          <w:sz w:val="22"/>
          <w:szCs w:val="22"/>
        </w:rPr>
        <w:t xml:space="preserve">nternational workshop), </w:t>
      </w:r>
      <w:proofErr w:type="spellStart"/>
      <w:r w:rsidRPr="00397380">
        <w:rPr>
          <w:rFonts w:ascii="Times New Roman" w:hAnsi="Times New Roman" w:cs="Times New Roman"/>
          <w:bCs/>
          <w:sz w:val="22"/>
          <w:szCs w:val="22"/>
        </w:rPr>
        <w:t>Perustat</w:t>
      </w:r>
      <w:proofErr w:type="spellEnd"/>
      <w:r w:rsidRPr="00397380">
        <w:rPr>
          <w:rFonts w:ascii="Times New Roman" w:hAnsi="Times New Roman" w:cs="Times New Roman"/>
          <w:bCs/>
          <w:sz w:val="22"/>
          <w:szCs w:val="22"/>
        </w:rPr>
        <w:t>, Lima, Per</w:t>
      </w:r>
      <w:r w:rsidR="00A606DC" w:rsidRPr="00397380">
        <w:rPr>
          <w:rFonts w:ascii="Times New Roman" w:hAnsi="Times New Roman" w:cs="Times New Roman"/>
          <w:bCs/>
          <w:sz w:val="22"/>
          <w:szCs w:val="22"/>
        </w:rPr>
        <w:t>ú</w:t>
      </w:r>
      <w:r w:rsidRPr="00397380">
        <w:rPr>
          <w:rFonts w:ascii="Times New Roman" w:hAnsi="Times New Roman" w:cs="Times New Roman"/>
          <w:bCs/>
          <w:sz w:val="22"/>
          <w:szCs w:val="22"/>
        </w:rPr>
        <w:t xml:space="preserve"> </w:t>
      </w:r>
      <w:r w:rsidR="00A606DC" w:rsidRPr="00397380">
        <w:rPr>
          <w:rFonts w:ascii="Times New Roman" w:hAnsi="Times New Roman" w:cs="Times New Roman"/>
          <w:bCs/>
          <w:sz w:val="22"/>
          <w:szCs w:val="22"/>
        </w:rPr>
        <w:t>(</w:t>
      </w:r>
      <w:r w:rsidR="00044444" w:rsidRPr="00397380">
        <w:rPr>
          <w:rFonts w:ascii="Times New Roman" w:hAnsi="Times New Roman" w:cs="Times New Roman"/>
          <w:bCs/>
          <w:sz w:val="22"/>
          <w:szCs w:val="22"/>
        </w:rPr>
        <w:t xml:space="preserve">Jun </w:t>
      </w:r>
      <w:r w:rsidRPr="00397380">
        <w:rPr>
          <w:rFonts w:ascii="Times New Roman" w:hAnsi="Times New Roman" w:cs="Times New Roman"/>
          <w:bCs/>
          <w:sz w:val="22"/>
          <w:szCs w:val="22"/>
        </w:rPr>
        <w:t>2015</w:t>
      </w:r>
      <w:r w:rsidR="00A606DC" w:rsidRPr="00397380">
        <w:rPr>
          <w:rFonts w:ascii="Times New Roman" w:hAnsi="Times New Roman" w:cs="Times New Roman"/>
          <w:bCs/>
          <w:sz w:val="22"/>
          <w:szCs w:val="22"/>
        </w:rPr>
        <w:t>)</w:t>
      </w:r>
    </w:p>
    <w:p w14:paraId="2F48D520" w14:textId="0F0D45DE" w:rsidR="00BD3DBE" w:rsidRPr="00397380" w:rsidRDefault="00BD3DBE"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The Data Scientist’s Toolbox (Signature Track- MOOC), Data Science Specialization, Johns Hopkins University</w:t>
      </w:r>
      <w:r w:rsidR="00C04DF7" w:rsidRPr="00397380">
        <w:rPr>
          <w:rFonts w:ascii="Times New Roman" w:hAnsi="Times New Roman" w:cs="Times New Roman"/>
          <w:bCs/>
          <w:sz w:val="22"/>
          <w:szCs w:val="22"/>
        </w:rPr>
        <w:t>, Baltimore, MD</w:t>
      </w:r>
      <w:r w:rsidRPr="00397380">
        <w:rPr>
          <w:rFonts w:ascii="Times New Roman" w:hAnsi="Times New Roman" w:cs="Times New Roman"/>
          <w:bCs/>
          <w:sz w:val="22"/>
          <w:szCs w:val="22"/>
        </w:rPr>
        <w:t xml:space="preserve"> (</w:t>
      </w:r>
      <w:r w:rsidR="00044444" w:rsidRPr="00397380">
        <w:rPr>
          <w:rFonts w:ascii="Times New Roman" w:hAnsi="Times New Roman" w:cs="Times New Roman"/>
          <w:bCs/>
          <w:sz w:val="22"/>
          <w:szCs w:val="22"/>
        </w:rPr>
        <w:t xml:space="preserve">Dec </w:t>
      </w:r>
      <w:r w:rsidRPr="00397380">
        <w:rPr>
          <w:rFonts w:ascii="Times New Roman" w:hAnsi="Times New Roman" w:cs="Times New Roman"/>
          <w:bCs/>
          <w:sz w:val="22"/>
          <w:szCs w:val="22"/>
        </w:rPr>
        <w:t>2014)</w:t>
      </w:r>
    </w:p>
    <w:p w14:paraId="254E2DCB" w14:textId="27967E5E" w:rsidR="00B44FC1" w:rsidRPr="00397380" w:rsidRDefault="00B44FC1"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References Management using EndNote (</w:t>
      </w:r>
      <w:r w:rsidR="00F72461" w:rsidRPr="00397380">
        <w:rPr>
          <w:rFonts w:ascii="Times New Roman" w:hAnsi="Times New Roman" w:cs="Times New Roman"/>
          <w:bCs/>
          <w:sz w:val="22"/>
          <w:szCs w:val="22"/>
        </w:rPr>
        <w:t>o</w:t>
      </w:r>
      <w:r w:rsidRPr="00397380">
        <w:rPr>
          <w:rFonts w:ascii="Times New Roman" w:hAnsi="Times New Roman" w:cs="Times New Roman"/>
          <w:bCs/>
          <w:sz w:val="22"/>
          <w:szCs w:val="22"/>
        </w:rPr>
        <w:t xml:space="preserve">nline international workshop), </w:t>
      </w:r>
      <w:proofErr w:type="spellStart"/>
      <w:r w:rsidRPr="00397380">
        <w:rPr>
          <w:rFonts w:ascii="Times New Roman" w:hAnsi="Times New Roman" w:cs="Times New Roman"/>
          <w:bCs/>
          <w:sz w:val="22"/>
          <w:szCs w:val="22"/>
        </w:rPr>
        <w:t>Softwareshop</w:t>
      </w:r>
      <w:proofErr w:type="spellEnd"/>
      <w:r w:rsidRPr="00397380">
        <w:rPr>
          <w:rFonts w:ascii="Times New Roman" w:hAnsi="Times New Roman" w:cs="Times New Roman"/>
          <w:bCs/>
          <w:sz w:val="22"/>
          <w:szCs w:val="22"/>
        </w:rPr>
        <w:t xml:space="preserve">, </w:t>
      </w:r>
      <w:r w:rsidR="00C04DF7" w:rsidRPr="00397380">
        <w:rPr>
          <w:rFonts w:ascii="Times New Roman" w:hAnsi="Times New Roman" w:cs="Times New Roman"/>
          <w:bCs/>
          <w:sz w:val="22"/>
          <w:szCs w:val="22"/>
        </w:rPr>
        <w:t xml:space="preserve">Bogotá, </w:t>
      </w:r>
      <w:r w:rsidRPr="00397380">
        <w:rPr>
          <w:rFonts w:ascii="Times New Roman" w:hAnsi="Times New Roman" w:cs="Times New Roman"/>
          <w:bCs/>
          <w:sz w:val="22"/>
          <w:szCs w:val="22"/>
        </w:rPr>
        <w:t>Colombia (</w:t>
      </w:r>
      <w:r w:rsidR="00044444" w:rsidRPr="00397380">
        <w:rPr>
          <w:rFonts w:ascii="Times New Roman" w:hAnsi="Times New Roman" w:cs="Times New Roman"/>
          <w:bCs/>
          <w:sz w:val="22"/>
          <w:szCs w:val="22"/>
        </w:rPr>
        <w:t xml:space="preserve">Aug </w:t>
      </w:r>
      <w:r w:rsidRPr="00397380">
        <w:rPr>
          <w:rFonts w:ascii="Times New Roman" w:hAnsi="Times New Roman" w:cs="Times New Roman"/>
          <w:bCs/>
          <w:sz w:val="22"/>
          <w:szCs w:val="22"/>
        </w:rPr>
        <w:t xml:space="preserve">2013) </w:t>
      </w:r>
    </w:p>
    <w:p w14:paraId="66C067DE" w14:textId="45457E30" w:rsidR="00B44FC1" w:rsidRPr="00397380" w:rsidRDefault="00B44FC1"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SPSS (</w:t>
      </w:r>
      <w:r w:rsidR="00F72461" w:rsidRPr="00397380">
        <w:rPr>
          <w:rFonts w:ascii="Times New Roman" w:hAnsi="Times New Roman" w:cs="Times New Roman"/>
          <w:bCs/>
          <w:sz w:val="22"/>
          <w:szCs w:val="22"/>
        </w:rPr>
        <w:t>w</w:t>
      </w:r>
      <w:r w:rsidRPr="00397380">
        <w:rPr>
          <w:rFonts w:ascii="Times New Roman" w:hAnsi="Times New Roman" w:cs="Times New Roman"/>
          <w:bCs/>
          <w:sz w:val="22"/>
          <w:szCs w:val="22"/>
        </w:rPr>
        <w:t>orkshop), Universidad de Especialidades Espíritu Santo, Guayaquil, Ecuador (</w:t>
      </w:r>
      <w:r w:rsidR="00044444" w:rsidRPr="00397380">
        <w:rPr>
          <w:rFonts w:ascii="Times New Roman" w:hAnsi="Times New Roman" w:cs="Times New Roman"/>
          <w:bCs/>
          <w:sz w:val="22"/>
          <w:szCs w:val="22"/>
        </w:rPr>
        <w:t xml:space="preserve">Aug </w:t>
      </w:r>
      <w:r w:rsidRPr="00397380">
        <w:rPr>
          <w:rFonts w:ascii="Times New Roman" w:hAnsi="Times New Roman" w:cs="Times New Roman"/>
          <w:bCs/>
          <w:sz w:val="22"/>
          <w:szCs w:val="22"/>
        </w:rPr>
        <w:t>2011)</w:t>
      </w:r>
    </w:p>
    <w:p w14:paraId="54BA55C2" w14:textId="64F85264" w:rsidR="00A606DC" w:rsidRPr="00397380" w:rsidRDefault="00397380" w:rsidP="00397380">
      <w:pPr>
        <w:pStyle w:val="Default"/>
        <w:rPr>
          <w:rFonts w:ascii="Times New Roman" w:hAnsi="Times New Roman" w:cs="Times New Roman"/>
          <w:bCs/>
          <w:i/>
          <w:iCs/>
          <w:sz w:val="22"/>
          <w:szCs w:val="22"/>
        </w:rPr>
      </w:pPr>
      <w:r w:rsidRPr="00397380">
        <w:rPr>
          <w:rFonts w:ascii="Times New Roman" w:hAnsi="Times New Roman" w:cs="Times New Roman"/>
          <w:bCs/>
          <w:i/>
          <w:iCs/>
          <w:sz w:val="22"/>
          <w:szCs w:val="22"/>
        </w:rPr>
        <w:t>SCIENTIFIC DISSEMINATION</w:t>
      </w:r>
    </w:p>
    <w:p w14:paraId="230D8D69" w14:textId="2EDAF9D6" w:rsidR="00A606DC" w:rsidRPr="00397380" w:rsidRDefault="00A606DC"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First National Meeting of Indexed Journals Editors (</w:t>
      </w:r>
      <w:r w:rsidR="00F72461" w:rsidRPr="00397380">
        <w:rPr>
          <w:rFonts w:ascii="Times New Roman" w:hAnsi="Times New Roman" w:cs="Times New Roman"/>
          <w:bCs/>
          <w:sz w:val="22"/>
          <w:szCs w:val="22"/>
        </w:rPr>
        <w:t>w</w:t>
      </w:r>
      <w:r w:rsidRPr="00397380">
        <w:rPr>
          <w:rFonts w:ascii="Times New Roman" w:hAnsi="Times New Roman" w:cs="Times New Roman"/>
          <w:bCs/>
          <w:sz w:val="22"/>
          <w:szCs w:val="22"/>
        </w:rPr>
        <w:t xml:space="preserve">orkshop and </w:t>
      </w:r>
      <w:r w:rsidR="00F72461" w:rsidRPr="00397380">
        <w:rPr>
          <w:rFonts w:ascii="Times New Roman" w:hAnsi="Times New Roman" w:cs="Times New Roman"/>
          <w:bCs/>
          <w:sz w:val="22"/>
          <w:szCs w:val="22"/>
        </w:rPr>
        <w:t>s</w:t>
      </w:r>
      <w:r w:rsidRPr="00397380">
        <w:rPr>
          <w:rFonts w:ascii="Times New Roman" w:hAnsi="Times New Roman" w:cs="Times New Roman"/>
          <w:bCs/>
          <w:sz w:val="22"/>
          <w:szCs w:val="22"/>
        </w:rPr>
        <w:t xml:space="preserve">eminar), Universidad </w:t>
      </w:r>
      <w:proofErr w:type="spellStart"/>
      <w:r w:rsidRPr="00397380">
        <w:rPr>
          <w:rFonts w:ascii="Times New Roman" w:hAnsi="Times New Roman" w:cs="Times New Roman"/>
          <w:bCs/>
          <w:sz w:val="22"/>
          <w:szCs w:val="22"/>
        </w:rPr>
        <w:t>Estatal</w:t>
      </w:r>
      <w:proofErr w:type="spellEnd"/>
      <w:r w:rsidRPr="00397380">
        <w:rPr>
          <w:rFonts w:ascii="Times New Roman" w:hAnsi="Times New Roman" w:cs="Times New Roman"/>
          <w:bCs/>
          <w:sz w:val="22"/>
          <w:szCs w:val="22"/>
        </w:rPr>
        <w:t xml:space="preserve"> de Milagro, Milagro, Ecuador (</w:t>
      </w:r>
      <w:r w:rsidR="00044444" w:rsidRPr="00397380">
        <w:rPr>
          <w:rFonts w:ascii="Times New Roman" w:hAnsi="Times New Roman" w:cs="Times New Roman"/>
          <w:bCs/>
          <w:sz w:val="22"/>
          <w:szCs w:val="22"/>
        </w:rPr>
        <w:t xml:space="preserve">Nov </w:t>
      </w:r>
      <w:r w:rsidRPr="00397380">
        <w:rPr>
          <w:rFonts w:ascii="Times New Roman" w:hAnsi="Times New Roman" w:cs="Times New Roman"/>
          <w:bCs/>
          <w:sz w:val="22"/>
          <w:szCs w:val="22"/>
        </w:rPr>
        <w:t>2013)</w:t>
      </w:r>
    </w:p>
    <w:p w14:paraId="59F6BFEC" w14:textId="0BF6D797" w:rsidR="00A606DC" w:rsidRPr="00397380" w:rsidRDefault="00A606DC" w:rsidP="00E33726">
      <w:pPr>
        <w:pStyle w:val="Default"/>
        <w:numPr>
          <w:ilvl w:val="1"/>
          <w:numId w:val="17"/>
        </w:numPr>
        <w:ind w:left="720" w:hanging="270"/>
        <w:rPr>
          <w:rFonts w:ascii="Times New Roman" w:hAnsi="Times New Roman" w:cs="Times New Roman"/>
          <w:bCs/>
          <w:sz w:val="22"/>
          <w:szCs w:val="22"/>
        </w:rPr>
      </w:pPr>
      <w:proofErr w:type="spellStart"/>
      <w:r w:rsidRPr="00397380">
        <w:rPr>
          <w:rFonts w:ascii="Times New Roman" w:hAnsi="Times New Roman" w:cs="Times New Roman"/>
          <w:bCs/>
          <w:sz w:val="22"/>
          <w:szCs w:val="22"/>
        </w:rPr>
        <w:t>Scielo</w:t>
      </w:r>
      <w:proofErr w:type="spellEnd"/>
      <w:r w:rsidRPr="00397380">
        <w:rPr>
          <w:rFonts w:ascii="Times New Roman" w:hAnsi="Times New Roman" w:cs="Times New Roman"/>
          <w:bCs/>
          <w:sz w:val="22"/>
          <w:szCs w:val="22"/>
        </w:rPr>
        <w:t xml:space="preserve"> 15 years Conference [Scientific research and communications] (</w:t>
      </w:r>
      <w:r w:rsidR="00F72461" w:rsidRPr="00397380">
        <w:rPr>
          <w:rFonts w:ascii="Times New Roman" w:hAnsi="Times New Roman" w:cs="Times New Roman"/>
          <w:bCs/>
          <w:sz w:val="22"/>
          <w:szCs w:val="22"/>
        </w:rPr>
        <w:t>i</w:t>
      </w:r>
      <w:r w:rsidRPr="00397380">
        <w:rPr>
          <w:rFonts w:ascii="Times New Roman" w:hAnsi="Times New Roman" w:cs="Times New Roman"/>
          <w:bCs/>
          <w:sz w:val="22"/>
          <w:szCs w:val="22"/>
        </w:rPr>
        <w:t xml:space="preserve">nternational seminar), </w:t>
      </w:r>
      <w:proofErr w:type="spellStart"/>
      <w:r w:rsidRPr="00397380">
        <w:rPr>
          <w:rFonts w:ascii="Times New Roman" w:hAnsi="Times New Roman" w:cs="Times New Roman"/>
          <w:bCs/>
          <w:sz w:val="22"/>
          <w:szCs w:val="22"/>
        </w:rPr>
        <w:t>Scielo</w:t>
      </w:r>
      <w:proofErr w:type="spellEnd"/>
      <w:r w:rsidRPr="00397380">
        <w:rPr>
          <w:rFonts w:ascii="Times New Roman" w:hAnsi="Times New Roman" w:cs="Times New Roman"/>
          <w:bCs/>
          <w:sz w:val="22"/>
          <w:szCs w:val="22"/>
        </w:rPr>
        <w:t xml:space="preserve"> Group, Sao Paulo, Brazil (</w:t>
      </w:r>
      <w:r w:rsidR="00044444" w:rsidRPr="00397380">
        <w:rPr>
          <w:rFonts w:ascii="Times New Roman" w:hAnsi="Times New Roman" w:cs="Times New Roman"/>
          <w:bCs/>
          <w:sz w:val="22"/>
          <w:szCs w:val="22"/>
        </w:rPr>
        <w:t xml:space="preserve">Oct </w:t>
      </w:r>
      <w:r w:rsidRPr="00397380">
        <w:rPr>
          <w:rFonts w:ascii="Times New Roman" w:hAnsi="Times New Roman" w:cs="Times New Roman"/>
          <w:bCs/>
          <w:sz w:val="22"/>
          <w:szCs w:val="22"/>
        </w:rPr>
        <w:t>2013)</w:t>
      </w:r>
    </w:p>
    <w:p w14:paraId="6A2DA536" w14:textId="691941E1" w:rsidR="00A606DC" w:rsidRPr="00397380" w:rsidRDefault="00A606DC"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Tools to Disseminate Scientific Knowledge (</w:t>
      </w:r>
      <w:r w:rsidR="00F72461" w:rsidRPr="00397380">
        <w:rPr>
          <w:rFonts w:ascii="Times New Roman" w:hAnsi="Times New Roman" w:cs="Times New Roman"/>
          <w:bCs/>
          <w:sz w:val="22"/>
          <w:szCs w:val="22"/>
        </w:rPr>
        <w:t>i</w:t>
      </w:r>
      <w:r w:rsidRPr="00397380">
        <w:rPr>
          <w:rFonts w:ascii="Times New Roman" w:hAnsi="Times New Roman" w:cs="Times New Roman"/>
          <w:bCs/>
          <w:sz w:val="22"/>
          <w:szCs w:val="22"/>
        </w:rPr>
        <w:t>nternational seminar), National Secretary of Science and Technology of Ecuador, Guayaquil, Ecuador (</w:t>
      </w:r>
      <w:r w:rsidR="005C2768" w:rsidRPr="00397380">
        <w:rPr>
          <w:rFonts w:ascii="Times New Roman" w:hAnsi="Times New Roman" w:cs="Times New Roman"/>
          <w:bCs/>
          <w:sz w:val="22"/>
          <w:szCs w:val="22"/>
        </w:rPr>
        <w:t xml:space="preserve">Aug </w:t>
      </w:r>
      <w:r w:rsidRPr="00397380">
        <w:rPr>
          <w:rFonts w:ascii="Times New Roman" w:hAnsi="Times New Roman" w:cs="Times New Roman"/>
          <w:bCs/>
          <w:sz w:val="22"/>
          <w:szCs w:val="22"/>
        </w:rPr>
        <w:t xml:space="preserve">2013) </w:t>
      </w:r>
    </w:p>
    <w:p w14:paraId="6BE1C2A9" w14:textId="19F5AF80" w:rsidR="00A606DC" w:rsidRPr="00397380" w:rsidRDefault="00A606DC"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International Research Visibility (</w:t>
      </w:r>
      <w:r w:rsidR="00F72461" w:rsidRPr="00397380">
        <w:rPr>
          <w:rFonts w:ascii="Times New Roman" w:hAnsi="Times New Roman" w:cs="Times New Roman"/>
          <w:bCs/>
          <w:sz w:val="22"/>
          <w:szCs w:val="22"/>
        </w:rPr>
        <w:t>i</w:t>
      </w:r>
      <w:r w:rsidRPr="00397380">
        <w:rPr>
          <w:rFonts w:ascii="Times New Roman" w:hAnsi="Times New Roman" w:cs="Times New Roman"/>
          <w:bCs/>
          <w:sz w:val="22"/>
          <w:szCs w:val="22"/>
        </w:rPr>
        <w:t xml:space="preserve">nternational seminar), </w:t>
      </w:r>
      <w:proofErr w:type="spellStart"/>
      <w:r w:rsidRPr="00397380">
        <w:rPr>
          <w:rFonts w:ascii="Times New Roman" w:hAnsi="Times New Roman" w:cs="Times New Roman"/>
          <w:bCs/>
          <w:sz w:val="22"/>
          <w:szCs w:val="22"/>
        </w:rPr>
        <w:t>Universia</w:t>
      </w:r>
      <w:proofErr w:type="spellEnd"/>
      <w:r w:rsidRPr="00397380">
        <w:rPr>
          <w:rFonts w:ascii="Times New Roman" w:hAnsi="Times New Roman" w:cs="Times New Roman"/>
          <w:bCs/>
          <w:sz w:val="22"/>
          <w:szCs w:val="22"/>
        </w:rPr>
        <w:t xml:space="preserve"> Group/</w:t>
      </w:r>
      <w:proofErr w:type="spellStart"/>
      <w:r w:rsidRPr="00397380">
        <w:rPr>
          <w:rFonts w:ascii="Times New Roman" w:hAnsi="Times New Roman" w:cs="Times New Roman"/>
          <w:bCs/>
          <w:sz w:val="22"/>
          <w:szCs w:val="22"/>
        </w:rPr>
        <w:t>Scimago</w:t>
      </w:r>
      <w:proofErr w:type="spellEnd"/>
      <w:r w:rsidRPr="00397380">
        <w:rPr>
          <w:rFonts w:ascii="Times New Roman" w:hAnsi="Times New Roman" w:cs="Times New Roman"/>
          <w:bCs/>
          <w:sz w:val="22"/>
          <w:szCs w:val="22"/>
        </w:rPr>
        <w:t>, Miami, FL (</w:t>
      </w:r>
      <w:r w:rsidR="005C2768" w:rsidRPr="00397380">
        <w:rPr>
          <w:rFonts w:ascii="Times New Roman" w:hAnsi="Times New Roman" w:cs="Times New Roman"/>
          <w:bCs/>
          <w:sz w:val="22"/>
          <w:szCs w:val="22"/>
        </w:rPr>
        <w:t xml:space="preserve">Oct </w:t>
      </w:r>
      <w:r w:rsidRPr="00397380">
        <w:rPr>
          <w:rFonts w:ascii="Times New Roman" w:hAnsi="Times New Roman" w:cs="Times New Roman"/>
          <w:bCs/>
          <w:sz w:val="22"/>
          <w:szCs w:val="22"/>
        </w:rPr>
        <w:t xml:space="preserve">2012) </w:t>
      </w:r>
    </w:p>
    <w:p w14:paraId="7427F8B5" w14:textId="4F167821" w:rsidR="00A606DC" w:rsidRPr="00397380" w:rsidRDefault="00A606DC"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Ethics in Higher Education: A Matter of National Security (</w:t>
      </w:r>
      <w:r w:rsidR="003F445C" w:rsidRPr="00397380">
        <w:rPr>
          <w:rFonts w:ascii="Times New Roman" w:hAnsi="Times New Roman" w:cs="Times New Roman"/>
          <w:bCs/>
          <w:sz w:val="22"/>
          <w:szCs w:val="22"/>
        </w:rPr>
        <w:t>s</w:t>
      </w:r>
      <w:r w:rsidRPr="00397380">
        <w:rPr>
          <w:rFonts w:ascii="Times New Roman" w:hAnsi="Times New Roman" w:cs="Times New Roman"/>
          <w:bCs/>
          <w:sz w:val="22"/>
          <w:szCs w:val="22"/>
        </w:rPr>
        <w:t>eminar), National Secretary of Science and Technology of Ecuador, Guayaquil, Ecuador (</w:t>
      </w:r>
      <w:r w:rsidR="005C2768" w:rsidRPr="00397380">
        <w:rPr>
          <w:rFonts w:ascii="Times New Roman" w:hAnsi="Times New Roman" w:cs="Times New Roman"/>
          <w:bCs/>
          <w:sz w:val="22"/>
          <w:szCs w:val="22"/>
        </w:rPr>
        <w:t xml:space="preserve">Sep </w:t>
      </w:r>
      <w:r w:rsidRPr="00397380">
        <w:rPr>
          <w:rFonts w:ascii="Times New Roman" w:hAnsi="Times New Roman" w:cs="Times New Roman"/>
          <w:bCs/>
          <w:sz w:val="22"/>
          <w:szCs w:val="22"/>
        </w:rPr>
        <w:t xml:space="preserve">2011) </w:t>
      </w:r>
    </w:p>
    <w:p w14:paraId="4DAB3450" w14:textId="2C2DF387" w:rsidR="006815DA" w:rsidRPr="00397380" w:rsidRDefault="00397380" w:rsidP="00397380">
      <w:pPr>
        <w:pStyle w:val="Default"/>
        <w:rPr>
          <w:rFonts w:ascii="Times New Roman" w:hAnsi="Times New Roman" w:cs="Times New Roman"/>
          <w:bCs/>
          <w:i/>
          <w:iCs/>
          <w:sz w:val="22"/>
          <w:szCs w:val="22"/>
        </w:rPr>
      </w:pPr>
      <w:r w:rsidRPr="00397380">
        <w:rPr>
          <w:rFonts w:ascii="Times New Roman" w:hAnsi="Times New Roman" w:cs="Times New Roman"/>
          <w:bCs/>
          <w:i/>
          <w:iCs/>
          <w:sz w:val="22"/>
          <w:szCs w:val="22"/>
        </w:rPr>
        <w:t>LEADERSHIP AND SOCIAL JUSTICE</w:t>
      </w:r>
    </w:p>
    <w:p w14:paraId="2BDEFF30" w14:textId="4F63745F" w:rsidR="00DF5E09" w:rsidRPr="00157FEB" w:rsidRDefault="00DF5E09" w:rsidP="00E33726">
      <w:pPr>
        <w:pStyle w:val="Default"/>
        <w:numPr>
          <w:ilvl w:val="1"/>
          <w:numId w:val="17"/>
        </w:numPr>
        <w:ind w:left="720" w:hanging="270"/>
        <w:rPr>
          <w:rFonts w:ascii="Times New Roman" w:hAnsi="Times New Roman" w:cs="Times New Roman"/>
          <w:bCs/>
          <w:sz w:val="22"/>
          <w:szCs w:val="22"/>
        </w:rPr>
      </w:pPr>
      <w:r w:rsidRPr="00157FEB">
        <w:rPr>
          <w:rFonts w:ascii="Times New Roman" w:hAnsi="Times New Roman" w:cs="Times New Roman"/>
          <w:bCs/>
          <w:sz w:val="22"/>
          <w:szCs w:val="22"/>
        </w:rPr>
        <w:t>Are Markets Just? (</w:t>
      </w:r>
      <w:r w:rsidR="003F445C" w:rsidRPr="00157FEB">
        <w:rPr>
          <w:rFonts w:ascii="Times New Roman" w:hAnsi="Times New Roman" w:cs="Times New Roman"/>
          <w:bCs/>
          <w:sz w:val="22"/>
          <w:szCs w:val="22"/>
        </w:rPr>
        <w:t>c</w:t>
      </w:r>
      <w:r w:rsidRPr="00157FEB">
        <w:rPr>
          <w:rFonts w:ascii="Times New Roman" w:hAnsi="Times New Roman" w:cs="Times New Roman"/>
          <w:bCs/>
          <w:sz w:val="22"/>
          <w:szCs w:val="22"/>
        </w:rPr>
        <w:t xml:space="preserve">ollege </w:t>
      </w:r>
      <w:r w:rsidR="003F445C" w:rsidRPr="00157FEB">
        <w:rPr>
          <w:rFonts w:ascii="Times New Roman" w:hAnsi="Times New Roman" w:cs="Times New Roman"/>
          <w:bCs/>
          <w:sz w:val="22"/>
          <w:szCs w:val="22"/>
        </w:rPr>
        <w:t>s</w:t>
      </w:r>
      <w:r w:rsidRPr="00157FEB">
        <w:rPr>
          <w:rFonts w:ascii="Times New Roman" w:hAnsi="Times New Roman" w:cs="Times New Roman"/>
          <w:bCs/>
          <w:sz w:val="22"/>
          <w:szCs w:val="22"/>
        </w:rPr>
        <w:t xml:space="preserve">eminar </w:t>
      </w:r>
      <w:r w:rsidR="003F445C" w:rsidRPr="00157FEB">
        <w:rPr>
          <w:rFonts w:ascii="Times New Roman" w:hAnsi="Times New Roman" w:cs="Times New Roman"/>
          <w:bCs/>
          <w:sz w:val="22"/>
          <w:szCs w:val="22"/>
        </w:rPr>
        <w:t>s</w:t>
      </w:r>
      <w:r w:rsidRPr="00157FEB">
        <w:rPr>
          <w:rFonts w:ascii="Times New Roman" w:hAnsi="Times New Roman" w:cs="Times New Roman"/>
          <w:bCs/>
          <w:sz w:val="22"/>
          <w:szCs w:val="22"/>
        </w:rPr>
        <w:t>cholarship), Foundation for Economic Education, Austin, TX (</w:t>
      </w:r>
      <w:r w:rsidR="00044444" w:rsidRPr="00157FEB">
        <w:rPr>
          <w:rFonts w:ascii="Times New Roman" w:hAnsi="Times New Roman" w:cs="Times New Roman"/>
          <w:bCs/>
          <w:sz w:val="22"/>
          <w:szCs w:val="22"/>
        </w:rPr>
        <w:t xml:space="preserve">Jun </w:t>
      </w:r>
      <w:r w:rsidRPr="00157FEB">
        <w:rPr>
          <w:rFonts w:ascii="Times New Roman" w:hAnsi="Times New Roman" w:cs="Times New Roman"/>
          <w:bCs/>
          <w:sz w:val="22"/>
          <w:szCs w:val="22"/>
        </w:rPr>
        <w:t>2016)</w:t>
      </w:r>
    </w:p>
    <w:p w14:paraId="20BAEE18" w14:textId="4791920C" w:rsidR="00DF5E09" w:rsidRPr="00397380" w:rsidRDefault="00DF5E09"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Problem Solving 101: How Economic Thinking Can Create a Better World (College Seminar Scholarship), Foundation for Economic Education, Golden, CO (</w:t>
      </w:r>
      <w:r w:rsidR="00044444" w:rsidRPr="00397380">
        <w:rPr>
          <w:rFonts w:ascii="Times New Roman" w:hAnsi="Times New Roman" w:cs="Times New Roman"/>
          <w:bCs/>
          <w:sz w:val="22"/>
          <w:szCs w:val="22"/>
        </w:rPr>
        <w:t>Jul</w:t>
      </w:r>
      <w:r w:rsidR="00C04DF7" w:rsidRPr="00397380">
        <w:rPr>
          <w:rFonts w:ascii="Times New Roman" w:hAnsi="Times New Roman" w:cs="Times New Roman"/>
          <w:bCs/>
          <w:sz w:val="22"/>
          <w:szCs w:val="22"/>
        </w:rPr>
        <w:t xml:space="preserve"> </w:t>
      </w:r>
      <w:r w:rsidRPr="00397380">
        <w:rPr>
          <w:rFonts w:ascii="Times New Roman" w:hAnsi="Times New Roman" w:cs="Times New Roman"/>
          <w:bCs/>
          <w:sz w:val="22"/>
          <w:szCs w:val="22"/>
        </w:rPr>
        <w:t>2014)</w:t>
      </w:r>
    </w:p>
    <w:p w14:paraId="3A51735B" w14:textId="19902D82" w:rsidR="00F72461" w:rsidRPr="00397380" w:rsidRDefault="00DF5E09"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t>Leadership for Transformation Program (</w:t>
      </w:r>
      <w:r w:rsidR="003F445C" w:rsidRPr="00397380">
        <w:rPr>
          <w:rFonts w:ascii="Times New Roman" w:hAnsi="Times New Roman" w:cs="Times New Roman"/>
          <w:bCs/>
          <w:sz w:val="22"/>
          <w:szCs w:val="22"/>
        </w:rPr>
        <w:t>w</w:t>
      </w:r>
      <w:r w:rsidRPr="00397380">
        <w:rPr>
          <w:rFonts w:ascii="Times New Roman" w:hAnsi="Times New Roman" w:cs="Times New Roman"/>
          <w:bCs/>
          <w:sz w:val="22"/>
          <w:szCs w:val="22"/>
        </w:rPr>
        <w:t xml:space="preserve">orkshop), Escuela Superior </w:t>
      </w:r>
      <w:proofErr w:type="spellStart"/>
      <w:r w:rsidRPr="00397380">
        <w:rPr>
          <w:rFonts w:ascii="Times New Roman" w:hAnsi="Times New Roman" w:cs="Times New Roman"/>
          <w:bCs/>
          <w:sz w:val="22"/>
          <w:szCs w:val="22"/>
        </w:rPr>
        <w:t>Politécnica</w:t>
      </w:r>
      <w:proofErr w:type="spellEnd"/>
      <w:r w:rsidRPr="00397380">
        <w:rPr>
          <w:rFonts w:ascii="Times New Roman" w:hAnsi="Times New Roman" w:cs="Times New Roman"/>
          <w:bCs/>
          <w:sz w:val="22"/>
          <w:szCs w:val="22"/>
        </w:rPr>
        <w:t xml:space="preserve"> del </w:t>
      </w:r>
      <w:proofErr w:type="spellStart"/>
      <w:r w:rsidRPr="00397380">
        <w:rPr>
          <w:rFonts w:ascii="Times New Roman" w:hAnsi="Times New Roman" w:cs="Times New Roman"/>
          <w:bCs/>
          <w:sz w:val="22"/>
          <w:szCs w:val="22"/>
        </w:rPr>
        <w:t>Litoral</w:t>
      </w:r>
      <w:proofErr w:type="spellEnd"/>
      <w:r w:rsidRPr="00397380">
        <w:rPr>
          <w:rFonts w:ascii="Times New Roman" w:hAnsi="Times New Roman" w:cs="Times New Roman"/>
          <w:bCs/>
          <w:sz w:val="22"/>
          <w:szCs w:val="22"/>
        </w:rPr>
        <w:t>, Guayaqu</w:t>
      </w:r>
      <w:r w:rsidR="00B44FC1" w:rsidRPr="00397380">
        <w:rPr>
          <w:rFonts w:ascii="Times New Roman" w:hAnsi="Times New Roman" w:cs="Times New Roman"/>
          <w:bCs/>
          <w:sz w:val="22"/>
          <w:szCs w:val="22"/>
        </w:rPr>
        <w:t>i</w:t>
      </w:r>
      <w:r w:rsidRPr="00397380">
        <w:rPr>
          <w:rFonts w:ascii="Times New Roman" w:hAnsi="Times New Roman" w:cs="Times New Roman"/>
          <w:bCs/>
          <w:sz w:val="22"/>
          <w:szCs w:val="22"/>
        </w:rPr>
        <w:t>l, Ecuador (</w:t>
      </w:r>
      <w:r w:rsidR="00C04DF7" w:rsidRPr="00397380">
        <w:rPr>
          <w:rFonts w:ascii="Times New Roman" w:hAnsi="Times New Roman" w:cs="Times New Roman"/>
          <w:bCs/>
          <w:sz w:val="22"/>
          <w:szCs w:val="22"/>
        </w:rPr>
        <w:t xml:space="preserve">May </w:t>
      </w:r>
      <w:r w:rsidRPr="00397380">
        <w:rPr>
          <w:rFonts w:ascii="Times New Roman" w:hAnsi="Times New Roman" w:cs="Times New Roman"/>
          <w:bCs/>
          <w:sz w:val="22"/>
          <w:szCs w:val="22"/>
        </w:rPr>
        <w:t>2012</w:t>
      </w:r>
      <w:r w:rsidR="00C04DF7" w:rsidRPr="00397380">
        <w:rPr>
          <w:rFonts w:ascii="Times New Roman" w:hAnsi="Times New Roman" w:cs="Times New Roman"/>
          <w:bCs/>
          <w:sz w:val="22"/>
          <w:szCs w:val="22"/>
        </w:rPr>
        <w:t>-Oct 2012</w:t>
      </w:r>
      <w:r w:rsidRPr="00397380">
        <w:rPr>
          <w:rFonts w:ascii="Times New Roman" w:hAnsi="Times New Roman" w:cs="Times New Roman"/>
          <w:bCs/>
          <w:sz w:val="22"/>
          <w:szCs w:val="22"/>
        </w:rPr>
        <w:t>)</w:t>
      </w:r>
    </w:p>
    <w:p w14:paraId="29BF7777" w14:textId="47E25EF0" w:rsidR="00DD5D69" w:rsidRPr="00397380" w:rsidRDefault="00DF5E09" w:rsidP="00E33726">
      <w:pPr>
        <w:pStyle w:val="Default"/>
        <w:numPr>
          <w:ilvl w:val="1"/>
          <w:numId w:val="17"/>
        </w:numPr>
        <w:ind w:left="720" w:hanging="270"/>
        <w:rPr>
          <w:rFonts w:ascii="Times New Roman" w:hAnsi="Times New Roman" w:cs="Times New Roman"/>
          <w:bCs/>
          <w:sz w:val="22"/>
          <w:szCs w:val="22"/>
        </w:rPr>
      </w:pPr>
      <w:r w:rsidRPr="00397380">
        <w:rPr>
          <w:rFonts w:ascii="Times New Roman" w:hAnsi="Times New Roman" w:cs="Times New Roman"/>
          <w:bCs/>
          <w:sz w:val="22"/>
          <w:szCs w:val="22"/>
        </w:rPr>
        <w:lastRenderedPageBreak/>
        <w:t>Fulbright Leadership Seminar for Young Adults, Island and Coastal Region, Fulbright Commission - Ecuador (</w:t>
      </w:r>
      <w:r w:rsidR="003F445C" w:rsidRPr="00397380">
        <w:rPr>
          <w:rFonts w:ascii="Times New Roman" w:hAnsi="Times New Roman" w:cs="Times New Roman"/>
          <w:bCs/>
          <w:sz w:val="22"/>
          <w:szCs w:val="22"/>
        </w:rPr>
        <w:t>i</w:t>
      </w:r>
      <w:r w:rsidR="00A606DC" w:rsidRPr="00397380">
        <w:rPr>
          <w:rFonts w:ascii="Times New Roman" w:hAnsi="Times New Roman" w:cs="Times New Roman"/>
          <w:bCs/>
          <w:sz w:val="22"/>
          <w:szCs w:val="22"/>
        </w:rPr>
        <w:t xml:space="preserve">nternational seminar), </w:t>
      </w:r>
      <w:r w:rsidR="00DA6BC8" w:rsidRPr="00397380">
        <w:rPr>
          <w:rFonts w:ascii="Times New Roman" w:hAnsi="Times New Roman" w:cs="Times New Roman"/>
          <w:bCs/>
          <w:sz w:val="22"/>
          <w:szCs w:val="22"/>
        </w:rPr>
        <w:t xml:space="preserve">Quito, </w:t>
      </w:r>
      <w:r w:rsidR="00A606DC" w:rsidRPr="00397380">
        <w:rPr>
          <w:rFonts w:ascii="Times New Roman" w:hAnsi="Times New Roman" w:cs="Times New Roman"/>
          <w:bCs/>
          <w:sz w:val="22"/>
          <w:szCs w:val="22"/>
        </w:rPr>
        <w:t>Ecuador (</w:t>
      </w:r>
      <w:r w:rsidR="00C04DF7" w:rsidRPr="00397380">
        <w:rPr>
          <w:rFonts w:ascii="Times New Roman" w:hAnsi="Times New Roman" w:cs="Times New Roman"/>
          <w:bCs/>
          <w:sz w:val="22"/>
          <w:szCs w:val="22"/>
        </w:rPr>
        <w:t xml:space="preserve">Mar </w:t>
      </w:r>
      <w:r w:rsidRPr="00397380">
        <w:rPr>
          <w:rFonts w:ascii="Times New Roman" w:hAnsi="Times New Roman" w:cs="Times New Roman"/>
          <w:bCs/>
          <w:sz w:val="22"/>
          <w:szCs w:val="22"/>
        </w:rPr>
        <w:t>2012</w:t>
      </w:r>
      <w:r w:rsidR="00A606DC" w:rsidRPr="00397380">
        <w:rPr>
          <w:rFonts w:ascii="Times New Roman" w:hAnsi="Times New Roman" w:cs="Times New Roman"/>
          <w:bCs/>
          <w:sz w:val="22"/>
          <w:szCs w:val="22"/>
        </w:rPr>
        <w:t>)</w:t>
      </w:r>
    </w:p>
    <w:p w14:paraId="6CF067BC" w14:textId="77777777" w:rsidR="00DD5D69" w:rsidRPr="00157FEB" w:rsidRDefault="00DD5D69" w:rsidP="00DD5D69">
      <w:pPr>
        <w:pStyle w:val="Default"/>
        <w:rPr>
          <w:rFonts w:ascii="Times New Roman" w:hAnsi="Times New Roman" w:cs="Times New Roman"/>
          <w:sz w:val="22"/>
          <w:szCs w:val="22"/>
        </w:rPr>
      </w:pPr>
    </w:p>
    <w:p w14:paraId="7A46649A" w14:textId="4F1ED579" w:rsidR="00DD5D69" w:rsidRPr="00157FEB" w:rsidRDefault="00DF5E09" w:rsidP="00397380">
      <w:pPr>
        <w:pStyle w:val="Default"/>
        <w:pBdr>
          <w:bottom w:val="single" w:sz="4" w:space="1" w:color="auto"/>
        </w:pBdr>
        <w:rPr>
          <w:rFonts w:ascii="Times New Roman" w:hAnsi="Times New Roman" w:cs="Times New Roman"/>
          <w:b/>
          <w:bCs/>
          <w:sz w:val="22"/>
          <w:szCs w:val="22"/>
        </w:rPr>
      </w:pPr>
      <w:r w:rsidRPr="00157FEB">
        <w:rPr>
          <w:rFonts w:ascii="Times New Roman" w:hAnsi="Times New Roman" w:cs="Times New Roman"/>
          <w:sz w:val="22"/>
          <w:szCs w:val="22"/>
        </w:rPr>
        <w:t xml:space="preserve"> </w:t>
      </w:r>
      <w:r w:rsidR="00DD5D69" w:rsidRPr="00157FEB">
        <w:rPr>
          <w:rFonts w:ascii="Times New Roman" w:hAnsi="Times New Roman" w:cs="Times New Roman"/>
          <w:b/>
          <w:bCs/>
          <w:sz w:val="22"/>
          <w:szCs w:val="22"/>
        </w:rPr>
        <w:t>PROFESSIONAL AFFILIATIONS</w:t>
      </w:r>
    </w:p>
    <w:p w14:paraId="65EB1ACF" w14:textId="0F07DCC9" w:rsidR="00DD5D69" w:rsidRPr="00157FEB" w:rsidRDefault="00DD5D69" w:rsidP="00E33726">
      <w:pPr>
        <w:pStyle w:val="ListParagraph"/>
        <w:numPr>
          <w:ilvl w:val="0"/>
          <w:numId w:val="10"/>
        </w:numPr>
        <w:ind w:left="720"/>
        <w:rPr>
          <w:sz w:val="22"/>
          <w:szCs w:val="22"/>
        </w:rPr>
      </w:pPr>
      <w:r w:rsidRPr="00157FEB">
        <w:rPr>
          <w:b/>
          <w:sz w:val="22"/>
          <w:szCs w:val="22"/>
        </w:rPr>
        <w:t xml:space="preserve">Member </w:t>
      </w:r>
    </w:p>
    <w:p w14:paraId="2CC4C379" w14:textId="77777777" w:rsidR="00DA2863" w:rsidRPr="00157FEB" w:rsidRDefault="00DA2863" w:rsidP="00E33726">
      <w:pPr>
        <w:pStyle w:val="ListParagraph"/>
        <w:numPr>
          <w:ilvl w:val="0"/>
          <w:numId w:val="8"/>
        </w:numPr>
        <w:rPr>
          <w:bCs/>
          <w:sz w:val="22"/>
          <w:szCs w:val="22"/>
        </w:rPr>
      </w:pPr>
      <w:r w:rsidRPr="00157FEB">
        <w:rPr>
          <w:bCs/>
          <w:sz w:val="22"/>
          <w:szCs w:val="22"/>
        </w:rPr>
        <w:t>International Union for the Scientific Study of Population (IUSSP)</w:t>
      </w:r>
    </w:p>
    <w:p w14:paraId="3E4AA385" w14:textId="248F7ED0" w:rsidR="00413E44" w:rsidRPr="00157FEB" w:rsidRDefault="00950936" w:rsidP="00E33726">
      <w:pPr>
        <w:pStyle w:val="ListParagraph"/>
        <w:numPr>
          <w:ilvl w:val="0"/>
          <w:numId w:val="8"/>
        </w:numPr>
        <w:rPr>
          <w:bCs/>
          <w:sz w:val="22"/>
          <w:szCs w:val="22"/>
        </w:rPr>
      </w:pPr>
      <w:r w:rsidRPr="00157FEB">
        <w:rPr>
          <w:bCs/>
          <w:sz w:val="22"/>
          <w:szCs w:val="22"/>
        </w:rPr>
        <w:t xml:space="preserve">Population Association of America </w:t>
      </w:r>
    </w:p>
    <w:p w14:paraId="24D86226" w14:textId="45568DEC" w:rsidR="00DA2863" w:rsidRPr="00157FEB" w:rsidRDefault="00DD5D69" w:rsidP="00E33726">
      <w:pPr>
        <w:pStyle w:val="ListParagraph"/>
        <w:numPr>
          <w:ilvl w:val="0"/>
          <w:numId w:val="8"/>
        </w:numPr>
        <w:rPr>
          <w:rStyle w:val="Hyperlink"/>
          <w:bCs/>
          <w:color w:val="auto"/>
          <w:sz w:val="22"/>
          <w:szCs w:val="22"/>
          <w:u w:val="none"/>
        </w:rPr>
      </w:pPr>
      <w:r w:rsidRPr="00157FEB">
        <w:rPr>
          <w:bCs/>
          <w:sz w:val="22"/>
          <w:szCs w:val="22"/>
        </w:rPr>
        <w:t>American Sociolo</w:t>
      </w:r>
      <w:r w:rsidR="00F72461" w:rsidRPr="00157FEB">
        <w:rPr>
          <w:bCs/>
          <w:sz w:val="22"/>
          <w:szCs w:val="22"/>
        </w:rPr>
        <w:t>gical Association</w:t>
      </w:r>
      <w:r w:rsidR="00DA2863" w:rsidRPr="00157FEB">
        <w:rPr>
          <w:sz w:val="22"/>
          <w:szCs w:val="22"/>
        </w:rPr>
        <w:fldChar w:fldCharType="begin"/>
      </w:r>
      <w:r w:rsidR="00DA2863" w:rsidRPr="00157FEB">
        <w:rPr>
          <w:sz w:val="22"/>
          <w:szCs w:val="22"/>
        </w:rPr>
        <w:instrText xml:space="preserve"> HYPERLINK "https://www.preventionweb.net/organizations/13991" </w:instrText>
      </w:r>
      <w:r w:rsidR="00DA2863" w:rsidRPr="00157FEB">
        <w:rPr>
          <w:sz w:val="22"/>
          <w:szCs w:val="22"/>
        </w:rPr>
        <w:fldChar w:fldCharType="separate"/>
      </w:r>
    </w:p>
    <w:p w14:paraId="745A2AAA" w14:textId="79EEC8B6" w:rsidR="00413E44" w:rsidRPr="00157FEB" w:rsidRDefault="00DA2863" w:rsidP="00DA2863">
      <w:pPr>
        <w:ind w:left="1080"/>
        <w:rPr>
          <w:sz w:val="22"/>
          <w:szCs w:val="22"/>
        </w:rPr>
      </w:pPr>
      <w:r w:rsidRPr="00157FEB">
        <w:rPr>
          <w:sz w:val="22"/>
          <w:szCs w:val="22"/>
        </w:rPr>
        <w:fldChar w:fldCharType="end"/>
      </w:r>
    </w:p>
    <w:sectPr w:rsidR="00413E44" w:rsidRPr="00157FEB" w:rsidSect="00442012">
      <w:footerReference w:type="default" r:id="rId17"/>
      <w:pgSz w:w="12240" w:h="15840"/>
      <w:pgMar w:top="720" w:right="99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DFE02" w14:textId="77777777" w:rsidR="00BF5262" w:rsidRDefault="00BF5262" w:rsidP="00A5486A">
      <w:r>
        <w:separator/>
      </w:r>
    </w:p>
  </w:endnote>
  <w:endnote w:type="continuationSeparator" w:id="0">
    <w:p w14:paraId="50A924BA" w14:textId="77777777" w:rsidR="00BF5262" w:rsidRDefault="00BF5262" w:rsidP="00A5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792285615"/>
      <w:docPartObj>
        <w:docPartGallery w:val="Page Numbers (Bottom of Page)"/>
        <w:docPartUnique/>
      </w:docPartObj>
    </w:sdtPr>
    <w:sdtEndPr/>
    <w:sdtContent>
      <w:p w14:paraId="717E9E3A" w14:textId="1E48DB39" w:rsidR="009034E5" w:rsidRPr="00CA6453" w:rsidRDefault="009034E5">
        <w:pPr>
          <w:pStyle w:val="Footer"/>
          <w:jc w:val="center"/>
          <w:rPr>
            <w:sz w:val="22"/>
            <w:szCs w:val="22"/>
          </w:rPr>
        </w:pPr>
        <w:r w:rsidRPr="00CA6453">
          <w:rPr>
            <w:sz w:val="22"/>
            <w:szCs w:val="22"/>
          </w:rPr>
          <w:t xml:space="preserve"> Faytong-Haro          </w:t>
        </w:r>
        <w:r w:rsidRPr="00CA6453">
          <w:rPr>
            <w:sz w:val="22"/>
            <w:szCs w:val="22"/>
          </w:rPr>
          <w:fldChar w:fldCharType="begin"/>
        </w:r>
        <w:r w:rsidRPr="00CA6453">
          <w:rPr>
            <w:sz w:val="22"/>
            <w:szCs w:val="22"/>
          </w:rPr>
          <w:instrText xml:space="preserve"> PAGE   \* MERGEFORMAT </w:instrText>
        </w:r>
        <w:r w:rsidRPr="00CA6453">
          <w:rPr>
            <w:sz w:val="22"/>
            <w:szCs w:val="22"/>
          </w:rPr>
          <w:fldChar w:fldCharType="separate"/>
        </w:r>
        <w:r w:rsidRPr="00CA6453">
          <w:rPr>
            <w:noProof/>
            <w:sz w:val="22"/>
            <w:szCs w:val="22"/>
          </w:rPr>
          <w:t>6</w:t>
        </w:r>
        <w:r w:rsidRPr="00CA6453">
          <w:rPr>
            <w:sz w:val="22"/>
            <w:szCs w:val="22"/>
          </w:rPr>
          <w:fldChar w:fldCharType="end"/>
        </w:r>
      </w:p>
    </w:sdtContent>
  </w:sdt>
  <w:p w14:paraId="218914A7" w14:textId="77777777" w:rsidR="009034E5" w:rsidRPr="004878ED" w:rsidRDefault="009034E5" w:rsidP="00A5486A">
    <w:pPr>
      <w:pStyle w:val="Footer"/>
      <w:jc w:val="center"/>
      <w:rPr>
        <w:rFonts w:asciiTheme="minorHAnsi" w:hAnsiTheme="minorHAnsi" w:cstheme="minorHAns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57C43" w14:textId="77777777" w:rsidR="00BF5262" w:rsidRDefault="00BF5262" w:rsidP="00A5486A">
      <w:r>
        <w:separator/>
      </w:r>
    </w:p>
  </w:footnote>
  <w:footnote w:type="continuationSeparator" w:id="0">
    <w:p w14:paraId="3600FB22" w14:textId="77777777" w:rsidR="00BF5262" w:rsidRDefault="00BF5262" w:rsidP="00A54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B0047"/>
    <w:multiLevelType w:val="hybridMultilevel"/>
    <w:tmpl w:val="C4487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72A3D"/>
    <w:multiLevelType w:val="hybridMultilevel"/>
    <w:tmpl w:val="48A69B26"/>
    <w:lvl w:ilvl="0" w:tplc="04090001">
      <w:start w:val="1"/>
      <w:numFmt w:val="bullet"/>
      <w:lvlText w:val=""/>
      <w:lvlJc w:val="left"/>
      <w:pPr>
        <w:ind w:left="1440" w:hanging="360"/>
      </w:pPr>
      <w:rPr>
        <w:rFonts w:ascii="Symbol" w:hAnsi="Symbol" w:hint="default"/>
        <w:lang w:val="en-US"/>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43006E"/>
    <w:multiLevelType w:val="hybridMultilevel"/>
    <w:tmpl w:val="3ACE7EF4"/>
    <w:lvl w:ilvl="0" w:tplc="04090003">
      <w:start w:val="1"/>
      <w:numFmt w:val="bullet"/>
      <w:lvlText w:val="o"/>
      <w:lvlJc w:val="left"/>
      <w:pPr>
        <w:ind w:left="1440" w:hanging="360"/>
      </w:pPr>
      <w:rPr>
        <w:rFonts w:ascii="Courier New" w:hAnsi="Courier New" w:cs="Courier New" w:hint="default"/>
        <w:lang w:val="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F742D4"/>
    <w:multiLevelType w:val="hybridMultilevel"/>
    <w:tmpl w:val="BD667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B626B"/>
    <w:multiLevelType w:val="hybridMultilevel"/>
    <w:tmpl w:val="C7DC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45EDF"/>
    <w:multiLevelType w:val="hybridMultilevel"/>
    <w:tmpl w:val="AB8809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9110E"/>
    <w:multiLevelType w:val="hybridMultilevel"/>
    <w:tmpl w:val="5D145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5D7"/>
    <w:multiLevelType w:val="hybridMultilevel"/>
    <w:tmpl w:val="2F08A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27040"/>
    <w:multiLevelType w:val="hybridMultilevel"/>
    <w:tmpl w:val="143E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6127D"/>
    <w:multiLevelType w:val="hybridMultilevel"/>
    <w:tmpl w:val="18A48A5C"/>
    <w:lvl w:ilvl="0" w:tplc="F24E60A8">
      <w:start w:val="1"/>
      <w:numFmt w:val="bullet"/>
      <w:lvlText w:val=""/>
      <w:lvlJc w:val="left"/>
      <w:pPr>
        <w:ind w:left="1440" w:hanging="360"/>
      </w:pPr>
      <w:rPr>
        <w:rFonts w:ascii="Symbol" w:hAnsi="Symbol" w:hint="default"/>
        <w:lang w:val="en-US"/>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CF5AD0"/>
    <w:multiLevelType w:val="hybridMultilevel"/>
    <w:tmpl w:val="4740F654"/>
    <w:lvl w:ilvl="0" w:tplc="F6E41F9C">
      <w:start w:val="1"/>
      <w:numFmt w:val="bullet"/>
      <w:lvlText w:val=""/>
      <w:lvlJc w:val="left"/>
      <w:pPr>
        <w:ind w:left="1440" w:hanging="360"/>
      </w:pPr>
      <w:rPr>
        <w:rFonts w:ascii="Symbol" w:hAnsi="Symbol" w:hint="default"/>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D5E9D"/>
    <w:multiLevelType w:val="hybridMultilevel"/>
    <w:tmpl w:val="89145A42"/>
    <w:lvl w:ilvl="0" w:tplc="04090003">
      <w:start w:val="1"/>
      <w:numFmt w:val="bullet"/>
      <w:lvlText w:val="o"/>
      <w:lvlJc w:val="left"/>
      <w:pPr>
        <w:ind w:left="1440" w:hanging="360"/>
      </w:pPr>
      <w:rPr>
        <w:rFonts w:ascii="Courier New" w:hAnsi="Courier New" w:cs="Courier New" w:hint="default"/>
        <w:lang w:val="es-ES_tradn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675E8A"/>
    <w:multiLevelType w:val="hybridMultilevel"/>
    <w:tmpl w:val="4918A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76EF2"/>
    <w:multiLevelType w:val="hybridMultilevel"/>
    <w:tmpl w:val="DECA6EE6"/>
    <w:lvl w:ilvl="0" w:tplc="F6E41F9C">
      <w:start w:val="1"/>
      <w:numFmt w:val="bullet"/>
      <w:lvlText w:val=""/>
      <w:lvlJc w:val="left"/>
      <w:pPr>
        <w:ind w:left="1440" w:hanging="360"/>
      </w:pPr>
      <w:rPr>
        <w:rFonts w:ascii="Symbol" w:hAnsi="Symbol" w:hint="default"/>
        <w:lang w:val="es-ES"/>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1B3AEC"/>
    <w:multiLevelType w:val="hybridMultilevel"/>
    <w:tmpl w:val="62A84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B2E4A"/>
    <w:multiLevelType w:val="hybridMultilevel"/>
    <w:tmpl w:val="F7621F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72A14"/>
    <w:multiLevelType w:val="hybridMultilevel"/>
    <w:tmpl w:val="0FFECB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D3537"/>
    <w:multiLevelType w:val="hybridMultilevel"/>
    <w:tmpl w:val="8268750C"/>
    <w:lvl w:ilvl="0" w:tplc="F24E60A8">
      <w:start w:val="1"/>
      <w:numFmt w:val="bullet"/>
      <w:lvlText w:val=""/>
      <w:lvlJc w:val="left"/>
      <w:pPr>
        <w:ind w:left="1440" w:hanging="360"/>
      </w:pPr>
      <w:rPr>
        <w:rFonts w:ascii="Symbol" w:hAnsi="Symbol" w:hint="default"/>
        <w:lang w:val="en-US"/>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AD13A4"/>
    <w:multiLevelType w:val="hybridMultilevel"/>
    <w:tmpl w:val="BF84D2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0"/>
  </w:num>
  <w:num w:numId="5">
    <w:abstractNumId w:val="6"/>
  </w:num>
  <w:num w:numId="6">
    <w:abstractNumId w:val="10"/>
  </w:num>
  <w:num w:numId="7">
    <w:abstractNumId w:val="16"/>
  </w:num>
  <w:num w:numId="8">
    <w:abstractNumId w:val="2"/>
  </w:num>
  <w:num w:numId="9">
    <w:abstractNumId w:val="9"/>
  </w:num>
  <w:num w:numId="10">
    <w:abstractNumId w:val="17"/>
  </w:num>
  <w:num w:numId="11">
    <w:abstractNumId w:val="14"/>
  </w:num>
  <w:num w:numId="12">
    <w:abstractNumId w:val="12"/>
  </w:num>
  <w:num w:numId="13">
    <w:abstractNumId w:val="4"/>
  </w:num>
  <w:num w:numId="14">
    <w:abstractNumId w:val="3"/>
  </w:num>
  <w:num w:numId="15">
    <w:abstractNumId w:val="1"/>
  </w:num>
  <w:num w:numId="16">
    <w:abstractNumId w:val="5"/>
  </w:num>
  <w:num w:numId="17">
    <w:abstractNumId w:val="15"/>
  </w:num>
  <w:num w:numId="18">
    <w:abstractNumId w:val="7"/>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tzAzNDA1NzQzMTU3MrdU0lEKTi0uzszPAykwNKkFAPATCLotAAAA"/>
  </w:docVars>
  <w:rsids>
    <w:rsidRoot w:val="0086567A"/>
    <w:rsid w:val="0001029D"/>
    <w:rsid w:val="000129EA"/>
    <w:rsid w:val="0001645F"/>
    <w:rsid w:val="000176E3"/>
    <w:rsid w:val="00025C0D"/>
    <w:rsid w:val="00026BEA"/>
    <w:rsid w:val="00044444"/>
    <w:rsid w:val="0004489E"/>
    <w:rsid w:val="00057F06"/>
    <w:rsid w:val="000825EB"/>
    <w:rsid w:val="00085D4C"/>
    <w:rsid w:val="00094257"/>
    <w:rsid w:val="000B1070"/>
    <w:rsid w:val="000C16DE"/>
    <w:rsid w:val="000D1A46"/>
    <w:rsid w:val="000D3CFD"/>
    <w:rsid w:val="000E3E28"/>
    <w:rsid w:val="000E4022"/>
    <w:rsid w:val="000E40B5"/>
    <w:rsid w:val="001024C6"/>
    <w:rsid w:val="001039D2"/>
    <w:rsid w:val="001267D0"/>
    <w:rsid w:val="0013097B"/>
    <w:rsid w:val="00140200"/>
    <w:rsid w:val="00153C51"/>
    <w:rsid w:val="00157FEB"/>
    <w:rsid w:val="00181729"/>
    <w:rsid w:val="0019080C"/>
    <w:rsid w:val="001976A9"/>
    <w:rsid w:val="001A23B3"/>
    <w:rsid w:val="001C30AE"/>
    <w:rsid w:val="001C4A23"/>
    <w:rsid w:val="0020209B"/>
    <w:rsid w:val="00207BCC"/>
    <w:rsid w:val="00210B02"/>
    <w:rsid w:val="00225F44"/>
    <w:rsid w:val="00234DAC"/>
    <w:rsid w:val="0025003E"/>
    <w:rsid w:val="00250B26"/>
    <w:rsid w:val="0026081C"/>
    <w:rsid w:val="002664A6"/>
    <w:rsid w:val="00273025"/>
    <w:rsid w:val="0027793F"/>
    <w:rsid w:val="00280FDB"/>
    <w:rsid w:val="002902BD"/>
    <w:rsid w:val="002B3783"/>
    <w:rsid w:val="002C0850"/>
    <w:rsid w:val="002D46A5"/>
    <w:rsid w:val="002D6B19"/>
    <w:rsid w:val="002E7198"/>
    <w:rsid w:val="002F0149"/>
    <w:rsid w:val="00314479"/>
    <w:rsid w:val="0031531E"/>
    <w:rsid w:val="00330F11"/>
    <w:rsid w:val="003522F8"/>
    <w:rsid w:val="00396435"/>
    <w:rsid w:val="00397380"/>
    <w:rsid w:val="003A15EF"/>
    <w:rsid w:val="003B21C2"/>
    <w:rsid w:val="003B7E9B"/>
    <w:rsid w:val="003C76F4"/>
    <w:rsid w:val="003D43A4"/>
    <w:rsid w:val="003F445C"/>
    <w:rsid w:val="004003B5"/>
    <w:rsid w:val="00403C9E"/>
    <w:rsid w:val="00412D04"/>
    <w:rsid w:val="00413989"/>
    <w:rsid w:val="00413E44"/>
    <w:rsid w:val="004240D6"/>
    <w:rsid w:val="0043489C"/>
    <w:rsid w:val="00436275"/>
    <w:rsid w:val="00442012"/>
    <w:rsid w:val="004434DC"/>
    <w:rsid w:val="00450640"/>
    <w:rsid w:val="004525D7"/>
    <w:rsid w:val="004730E9"/>
    <w:rsid w:val="004826F0"/>
    <w:rsid w:val="004878ED"/>
    <w:rsid w:val="0049371C"/>
    <w:rsid w:val="00495775"/>
    <w:rsid w:val="004976F8"/>
    <w:rsid w:val="004A0CBE"/>
    <w:rsid w:val="004A3411"/>
    <w:rsid w:val="004B059B"/>
    <w:rsid w:val="004C0E51"/>
    <w:rsid w:val="004D1BC4"/>
    <w:rsid w:val="004D4583"/>
    <w:rsid w:val="004D54DC"/>
    <w:rsid w:val="004E22C5"/>
    <w:rsid w:val="004F14C9"/>
    <w:rsid w:val="005103BD"/>
    <w:rsid w:val="00514C60"/>
    <w:rsid w:val="00521AA4"/>
    <w:rsid w:val="00521C47"/>
    <w:rsid w:val="00531361"/>
    <w:rsid w:val="0053283A"/>
    <w:rsid w:val="00532F70"/>
    <w:rsid w:val="005658BB"/>
    <w:rsid w:val="00566BF9"/>
    <w:rsid w:val="005671D4"/>
    <w:rsid w:val="00587C84"/>
    <w:rsid w:val="00597134"/>
    <w:rsid w:val="005A1ACE"/>
    <w:rsid w:val="005A2FE6"/>
    <w:rsid w:val="005A571D"/>
    <w:rsid w:val="005B02D2"/>
    <w:rsid w:val="005B1CCD"/>
    <w:rsid w:val="005C1BF6"/>
    <w:rsid w:val="005C2768"/>
    <w:rsid w:val="005C6537"/>
    <w:rsid w:val="005D5AFC"/>
    <w:rsid w:val="005E29F5"/>
    <w:rsid w:val="005E2E71"/>
    <w:rsid w:val="00601F92"/>
    <w:rsid w:val="00603B04"/>
    <w:rsid w:val="00614D9B"/>
    <w:rsid w:val="00615C84"/>
    <w:rsid w:val="006235D9"/>
    <w:rsid w:val="00643632"/>
    <w:rsid w:val="006575D1"/>
    <w:rsid w:val="006629A6"/>
    <w:rsid w:val="0067264C"/>
    <w:rsid w:val="0067733F"/>
    <w:rsid w:val="006815DA"/>
    <w:rsid w:val="00683479"/>
    <w:rsid w:val="0068709F"/>
    <w:rsid w:val="00691B45"/>
    <w:rsid w:val="006B7114"/>
    <w:rsid w:val="006B7CA5"/>
    <w:rsid w:val="006C0251"/>
    <w:rsid w:val="006C0A3C"/>
    <w:rsid w:val="006D3F0F"/>
    <w:rsid w:val="006D7425"/>
    <w:rsid w:val="006F4E7D"/>
    <w:rsid w:val="00700AC8"/>
    <w:rsid w:val="00701E13"/>
    <w:rsid w:val="0070400A"/>
    <w:rsid w:val="0071589D"/>
    <w:rsid w:val="00731AA6"/>
    <w:rsid w:val="00732724"/>
    <w:rsid w:val="00737A1F"/>
    <w:rsid w:val="007524B7"/>
    <w:rsid w:val="0075669B"/>
    <w:rsid w:val="00756ADA"/>
    <w:rsid w:val="00760AED"/>
    <w:rsid w:val="00764FD0"/>
    <w:rsid w:val="00772C9A"/>
    <w:rsid w:val="00792D1C"/>
    <w:rsid w:val="00795A89"/>
    <w:rsid w:val="007A190A"/>
    <w:rsid w:val="007B0F93"/>
    <w:rsid w:val="007B1C15"/>
    <w:rsid w:val="007C74E2"/>
    <w:rsid w:val="007D5E1C"/>
    <w:rsid w:val="007D6FBD"/>
    <w:rsid w:val="007E164A"/>
    <w:rsid w:val="007E7ACD"/>
    <w:rsid w:val="007F7156"/>
    <w:rsid w:val="00811847"/>
    <w:rsid w:val="00824D7B"/>
    <w:rsid w:val="00825605"/>
    <w:rsid w:val="00836EA9"/>
    <w:rsid w:val="0086567A"/>
    <w:rsid w:val="0088633F"/>
    <w:rsid w:val="008A159D"/>
    <w:rsid w:val="008A25A8"/>
    <w:rsid w:val="008A5F31"/>
    <w:rsid w:val="008C48C3"/>
    <w:rsid w:val="008F538B"/>
    <w:rsid w:val="009034E5"/>
    <w:rsid w:val="00906693"/>
    <w:rsid w:val="00914A18"/>
    <w:rsid w:val="0091632F"/>
    <w:rsid w:val="009312A9"/>
    <w:rsid w:val="00932B32"/>
    <w:rsid w:val="009436C3"/>
    <w:rsid w:val="00950936"/>
    <w:rsid w:val="0095514D"/>
    <w:rsid w:val="00961B76"/>
    <w:rsid w:val="0096582A"/>
    <w:rsid w:val="009660AA"/>
    <w:rsid w:val="0097395F"/>
    <w:rsid w:val="009A17E9"/>
    <w:rsid w:val="009A29CF"/>
    <w:rsid w:val="009A6391"/>
    <w:rsid w:val="009B109A"/>
    <w:rsid w:val="009B18AC"/>
    <w:rsid w:val="009B5163"/>
    <w:rsid w:val="009D2628"/>
    <w:rsid w:val="009E0BB7"/>
    <w:rsid w:val="009E10F9"/>
    <w:rsid w:val="009E6ABB"/>
    <w:rsid w:val="009F16B9"/>
    <w:rsid w:val="00A03D21"/>
    <w:rsid w:val="00A047B6"/>
    <w:rsid w:val="00A13F16"/>
    <w:rsid w:val="00A26D01"/>
    <w:rsid w:val="00A306EA"/>
    <w:rsid w:val="00A4163E"/>
    <w:rsid w:val="00A5486A"/>
    <w:rsid w:val="00A606DC"/>
    <w:rsid w:val="00A64771"/>
    <w:rsid w:val="00A67D0A"/>
    <w:rsid w:val="00A77D0D"/>
    <w:rsid w:val="00A93782"/>
    <w:rsid w:val="00AA1B69"/>
    <w:rsid w:val="00AB3B4C"/>
    <w:rsid w:val="00AC2CE3"/>
    <w:rsid w:val="00AC2F3D"/>
    <w:rsid w:val="00AC6D3D"/>
    <w:rsid w:val="00AC7D4A"/>
    <w:rsid w:val="00AD1908"/>
    <w:rsid w:val="00AE059A"/>
    <w:rsid w:val="00AF2FDF"/>
    <w:rsid w:val="00AF54AD"/>
    <w:rsid w:val="00AF7988"/>
    <w:rsid w:val="00B16681"/>
    <w:rsid w:val="00B214E5"/>
    <w:rsid w:val="00B43DAE"/>
    <w:rsid w:val="00B44FC1"/>
    <w:rsid w:val="00B50F8B"/>
    <w:rsid w:val="00B56609"/>
    <w:rsid w:val="00B602EA"/>
    <w:rsid w:val="00B6087B"/>
    <w:rsid w:val="00B656A0"/>
    <w:rsid w:val="00B65D14"/>
    <w:rsid w:val="00B740BA"/>
    <w:rsid w:val="00B8305C"/>
    <w:rsid w:val="00B85EC4"/>
    <w:rsid w:val="00BA058C"/>
    <w:rsid w:val="00BD3DBE"/>
    <w:rsid w:val="00BE2C45"/>
    <w:rsid w:val="00BE59E6"/>
    <w:rsid w:val="00BF5262"/>
    <w:rsid w:val="00C01814"/>
    <w:rsid w:val="00C04DF7"/>
    <w:rsid w:val="00C05A9B"/>
    <w:rsid w:val="00C13EF3"/>
    <w:rsid w:val="00C37B01"/>
    <w:rsid w:val="00C40739"/>
    <w:rsid w:val="00C43CB6"/>
    <w:rsid w:val="00C46E83"/>
    <w:rsid w:val="00C518E9"/>
    <w:rsid w:val="00C51C8A"/>
    <w:rsid w:val="00C532B2"/>
    <w:rsid w:val="00C545A3"/>
    <w:rsid w:val="00C638A4"/>
    <w:rsid w:val="00C8614F"/>
    <w:rsid w:val="00CA0D53"/>
    <w:rsid w:val="00CA6453"/>
    <w:rsid w:val="00CB015E"/>
    <w:rsid w:val="00CB61AD"/>
    <w:rsid w:val="00CC312A"/>
    <w:rsid w:val="00CC49B3"/>
    <w:rsid w:val="00CC6B16"/>
    <w:rsid w:val="00CC6F9B"/>
    <w:rsid w:val="00CD326E"/>
    <w:rsid w:val="00CE3751"/>
    <w:rsid w:val="00CE4E8D"/>
    <w:rsid w:val="00CE5ECC"/>
    <w:rsid w:val="00CE6002"/>
    <w:rsid w:val="00CF1997"/>
    <w:rsid w:val="00D00CD2"/>
    <w:rsid w:val="00D01F49"/>
    <w:rsid w:val="00D04851"/>
    <w:rsid w:val="00D11065"/>
    <w:rsid w:val="00D130BE"/>
    <w:rsid w:val="00D1353F"/>
    <w:rsid w:val="00D13EC7"/>
    <w:rsid w:val="00D1595B"/>
    <w:rsid w:val="00D2185D"/>
    <w:rsid w:val="00D24FE0"/>
    <w:rsid w:val="00D303C9"/>
    <w:rsid w:val="00D351FC"/>
    <w:rsid w:val="00D3639F"/>
    <w:rsid w:val="00D40888"/>
    <w:rsid w:val="00D60C41"/>
    <w:rsid w:val="00D730C4"/>
    <w:rsid w:val="00D75CD9"/>
    <w:rsid w:val="00D80F83"/>
    <w:rsid w:val="00D8745E"/>
    <w:rsid w:val="00D97C9D"/>
    <w:rsid w:val="00DA2863"/>
    <w:rsid w:val="00DA6BC8"/>
    <w:rsid w:val="00DB6D5C"/>
    <w:rsid w:val="00DC5474"/>
    <w:rsid w:val="00DD020E"/>
    <w:rsid w:val="00DD3CB5"/>
    <w:rsid w:val="00DD5D69"/>
    <w:rsid w:val="00DF5E09"/>
    <w:rsid w:val="00E0784B"/>
    <w:rsid w:val="00E14847"/>
    <w:rsid w:val="00E179CB"/>
    <w:rsid w:val="00E232C7"/>
    <w:rsid w:val="00E33726"/>
    <w:rsid w:val="00E42D4D"/>
    <w:rsid w:val="00E449BE"/>
    <w:rsid w:val="00E50338"/>
    <w:rsid w:val="00E724B7"/>
    <w:rsid w:val="00E72F63"/>
    <w:rsid w:val="00E7528A"/>
    <w:rsid w:val="00E85999"/>
    <w:rsid w:val="00EA3E11"/>
    <w:rsid w:val="00EA5C5A"/>
    <w:rsid w:val="00EC401D"/>
    <w:rsid w:val="00EC46E5"/>
    <w:rsid w:val="00EC5A14"/>
    <w:rsid w:val="00EC6954"/>
    <w:rsid w:val="00ED7031"/>
    <w:rsid w:val="00EE075B"/>
    <w:rsid w:val="00EE1D9B"/>
    <w:rsid w:val="00EF2355"/>
    <w:rsid w:val="00F0486A"/>
    <w:rsid w:val="00F10CFA"/>
    <w:rsid w:val="00F2481E"/>
    <w:rsid w:val="00F26165"/>
    <w:rsid w:val="00F30691"/>
    <w:rsid w:val="00F30863"/>
    <w:rsid w:val="00F46ABB"/>
    <w:rsid w:val="00F50AA4"/>
    <w:rsid w:val="00F71C44"/>
    <w:rsid w:val="00F72461"/>
    <w:rsid w:val="00F74C81"/>
    <w:rsid w:val="00F75E1E"/>
    <w:rsid w:val="00F85AD5"/>
    <w:rsid w:val="00F87A10"/>
    <w:rsid w:val="00FA4238"/>
    <w:rsid w:val="00FC3654"/>
    <w:rsid w:val="00FC3B21"/>
    <w:rsid w:val="00FC697E"/>
    <w:rsid w:val="00FD17E5"/>
    <w:rsid w:val="00FD68C4"/>
    <w:rsid w:val="00FE4C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0BD6"/>
  <w15:docId w15:val="{57910325-B7D2-409A-918A-DD9BE1B7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7B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6567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67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F0149"/>
  </w:style>
  <w:style w:type="character" w:styleId="Hyperlink">
    <w:name w:val="Hyperlink"/>
    <w:basedOn w:val="DefaultParagraphFont"/>
    <w:uiPriority w:val="99"/>
    <w:unhideWhenUsed/>
    <w:rsid w:val="002F0149"/>
    <w:rPr>
      <w:color w:val="0000FF"/>
      <w:u w:val="single"/>
    </w:rPr>
  </w:style>
  <w:style w:type="character" w:styleId="Emphasis">
    <w:name w:val="Emphasis"/>
    <w:basedOn w:val="DefaultParagraphFont"/>
    <w:uiPriority w:val="20"/>
    <w:qFormat/>
    <w:rsid w:val="00AE059A"/>
    <w:rPr>
      <w:i/>
      <w:iCs/>
    </w:rPr>
  </w:style>
  <w:style w:type="paragraph" w:styleId="NoSpacing">
    <w:name w:val="No Spacing"/>
    <w:uiPriority w:val="1"/>
    <w:qFormat/>
    <w:rsid w:val="00691B45"/>
    <w:pPr>
      <w:spacing w:after="0"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CF1997"/>
  </w:style>
  <w:style w:type="paragraph" w:styleId="ListParagraph">
    <w:name w:val="List Paragraph"/>
    <w:basedOn w:val="Normal"/>
    <w:uiPriority w:val="34"/>
    <w:qFormat/>
    <w:rsid w:val="00824D7B"/>
    <w:pPr>
      <w:ind w:left="720"/>
      <w:contextualSpacing/>
    </w:pPr>
  </w:style>
  <w:style w:type="paragraph" w:customStyle="1" w:styleId="Style5">
    <w:name w:val="Style5"/>
    <w:basedOn w:val="Normal"/>
    <w:uiPriority w:val="99"/>
    <w:rsid w:val="000B1070"/>
    <w:pPr>
      <w:widowControl w:val="0"/>
      <w:autoSpaceDE w:val="0"/>
      <w:autoSpaceDN w:val="0"/>
      <w:adjustRightInd w:val="0"/>
    </w:pPr>
    <w:rPr>
      <w:rFonts w:ascii="Calibri" w:eastAsiaTheme="minorEastAsia" w:hAnsi="Calibri" w:cstheme="minorBidi"/>
    </w:rPr>
  </w:style>
  <w:style w:type="paragraph" w:customStyle="1" w:styleId="Style10">
    <w:name w:val="Style10"/>
    <w:basedOn w:val="Normal"/>
    <w:uiPriority w:val="99"/>
    <w:rsid w:val="000B1070"/>
    <w:pPr>
      <w:widowControl w:val="0"/>
      <w:autoSpaceDE w:val="0"/>
      <w:autoSpaceDN w:val="0"/>
      <w:adjustRightInd w:val="0"/>
      <w:spacing w:line="256" w:lineRule="exact"/>
    </w:pPr>
    <w:rPr>
      <w:rFonts w:ascii="Calibri" w:eastAsiaTheme="minorEastAsia" w:hAnsi="Calibri" w:cstheme="minorBidi"/>
    </w:rPr>
  </w:style>
  <w:style w:type="character" w:customStyle="1" w:styleId="FontStyle20">
    <w:name w:val="Font Style20"/>
    <w:basedOn w:val="DefaultParagraphFont"/>
    <w:uiPriority w:val="99"/>
    <w:rsid w:val="000B1070"/>
    <w:rPr>
      <w:rFonts w:ascii="Calibri" w:hAnsi="Calibri" w:cs="Calibri"/>
      <w:b/>
      <w:bCs/>
      <w:color w:val="000000"/>
      <w:sz w:val="20"/>
      <w:szCs w:val="20"/>
    </w:rPr>
  </w:style>
  <w:style w:type="character" w:customStyle="1" w:styleId="FontStyle25">
    <w:name w:val="Font Style25"/>
    <w:basedOn w:val="DefaultParagraphFont"/>
    <w:uiPriority w:val="99"/>
    <w:rsid w:val="000B1070"/>
    <w:rPr>
      <w:rFonts w:ascii="Calibri" w:hAnsi="Calibri" w:cs="Calibri"/>
      <w:color w:val="000000"/>
      <w:sz w:val="20"/>
      <w:szCs w:val="20"/>
    </w:rPr>
  </w:style>
  <w:style w:type="paragraph" w:customStyle="1" w:styleId="Style9">
    <w:name w:val="Style9"/>
    <w:basedOn w:val="Normal"/>
    <w:uiPriority w:val="99"/>
    <w:rsid w:val="000B1070"/>
    <w:pPr>
      <w:widowControl w:val="0"/>
      <w:autoSpaceDE w:val="0"/>
      <w:autoSpaceDN w:val="0"/>
      <w:adjustRightInd w:val="0"/>
    </w:pPr>
    <w:rPr>
      <w:rFonts w:ascii="Calibri" w:eastAsiaTheme="minorEastAsia" w:hAnsi="Calibri" w:cstheme="minorBidi"/>
    </w:rPr>
  </w:style>
  <w:style w:type="paragraph" w:customStyle="1" w:styleId="Style12">
    <w:name w:val="Style12"/>
    <w:basedOn w:val="Normal"/>
    <w:uiPriority w:val="99"/>
    <w:rsid w:val="000B1070"/>
    <w:pPr>
      <w:widowControl w:val="0"/>
      <w:autoSpaceDE w:val="0"/>
      <w:autoSpaceDN w:val="0"/>
      <w:adjustRightInd w:val="0"/>
      <w:spacing w:line="258" w:lineRule="exact"/>
    </w:pPr>
    <w:rPr>
      <w:rFonts w:ascii="Calibri" w:eastAsiaTheme="minorEastAsia" w:hAnsi="Calibri" w:cstheme="minorBidi"/>
    </w:rPr>
  </w:style>
  <w:style w:type="paragraph" w:styleId="HTMLPreformatted">
    <w:name w:val="HTML Preformatted"/>
    <w:basedOn w:val="Normal"/>
    <w:link w:val="HTMLPreformattedChar"/>
    <w:uiPriority w:val="99"/>
    <w:semiHidden/>
    <w:unhideWhenUsed/>
    <w:rsid w:val="00C5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18E9"/>
    <w:rPr>
      <w:rFonts w:ascii="Courier New" w:eastAsia="Times New Roman" w:hAnsi="Courier New" w:cs="Courier New"/>
      <w:sz w:val="20"/>
      <w:szCs w:val="20"/>
    </w:rPr>
  </w:style>
  <w:style w:type="paragraph" w:styleId="Header">
    <w:name w:val="header"/>
    <w:basedOn w:val="Normal"/>
    <w:link w:val="HeaderChar"/>
    <w:uiPriority w:val="99"/>
    <w:unhideWhenUsed/>
    <w:rsid w:val="00A5486A"/>
    <w:pPr>
      <w:tabs>
        <w:tab w:val="center" w:pos="4680"/>
        <w:tab w:val="right" w:pos="9360"/>
      </w:tabs>
    </w:pPr>
  </w:style>
  <w:style w:type="character" w:customStyle="1" w:styleId="HeaderChar">
    <w:name w:val="Header Char"/>
    <w:basedOn w:val="DefaultParagraphFont"/>
    <w:link w:val="Header"/>
    <w:uiPriority w:val="99"/>
    <w:rsid w:val="00A548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486A"/>
    <w:pPr>
      <w:tabs>
        <w:tab w:val="center" w:pos="4680"/>
        <w:tab w:val="right" w:pos="9360"/>
      </w:tabs>
    </w:pPr>
  </w:style>
  <w:style w:type="character" w:customStyle="1" w:styleId="FooterChar">
    <w:name w:val="Footer Char"/>
    <w:basedOn w:val="DefaultParagraphFont"/>
    <w:link w:val="Footer"/>
    <w:uiPriority w:val="99"/>
    <w:rsid w:val="00A5486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7B01"/>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0D3CFD"/>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737A1F"/>
    <w:rPr>
      <w:b/>
      <w:bCs/>
    </w:rPr>
  </w:style>
  <w:style w:type="character" w:styleId="CommentReference">
    <w:name w:val="annotation reference"/>
    <w:basedOn w:val="DefaultParagraphFont"/>
    <w:uiPriority w:val="99"/>
    <w:semiHidden/>
    <w:unhideWhenUsed/>
    <w:rsid w:val="004730E9"/>
    <w:rPr>
      <w:sz w:val="16"/>
      <w:szCs w:val="16"/>
    </w:rPr>
  </w:style>
  <w:style w:type="paragraph" w:styleId="CommentText">
    <w:name w:val="annotation text"/>
    <w:basedOn w:val="Normal"/>
    <w:link w:val="CommentTextChar"/>
    <w:uiPriority w:val="99"/>
    <w:semiHidden/>
    <w:unhideWhenUsed/>
    <w:rsid w:val="004730E9"/>
    <w:rPr>
      <w:sz w:val="20"/>
      <w:szCs w:val="20"/>
    </w:rPr>
  </w:style>
  <w:style w:type="character" w:customStyle="1" w:styleId="CommentTextChar">
    <w:name w:val="Comment Text Char"/>
    <w:basedOn w:val="DefaultParagraphFont"/>
    <w:link w:val="CommentText"/>
    <w:uiPriority w:val="99"/>
    <w:semiHidden/>
    <w:rsid w:val="004730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730E9"/>
    <w:rPr>
      <w:b/>
      <w:bCs/>
    </w:rPr>
  </w:style>
  <w:style w:type="character" w:customStyle="1" w:styleId="CommentSubjectChar">
    <w:name w:val="Comment Subject Char"/>
    <w:basedOn w:val="CommentTextChar"/>
    <w:link w:val="CommentSubject"/>
    <w:uiPriority w:val="99"/>
    <w:semiHidden/>
    <w:rsid w:val="004730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730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0E9"/>
    <w:rPr>
      <w:rFonts w:ascii="Segoe UI" w:eastAsia="Times New Roman" w:hAnsi="Segoe UI" w:cs="Segoe UI"/>
      <w:sz w:val="18"/>
      <w:szCs w:val="18"/>
    </w:rPr>
  </w:style>
  <w:style w:type="table" w:styleId="TableGrid">
    <w:name w:val="Table Grid"/>
    <w:basedOn w:val="TableNormal"/>
    <w:uiPriority w:val="59"/>
    <w:rsid w:val="001C4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4A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8305C"/>
    <w:rPr>
      <w:color w:val="605E5C"/>
      <w:shd w:val="clear" w:color="auto" w:fill="E1DFDD"/>
    </w:rPr>
  </w:style>
  <w:style w:type="paragraph" w:styleId="NormalWeb">
    <w:name w:val="Normal (Web)"/>
    <w:basedOn w:val="Normal"/>
    <w:uiPriority w:val="99"/>
    <w:unhideWhenUsed/>
    <w:rsid w:val="00732724"/>
    <w:pPr>
      <w:spacing w:before="100" w:beforeAutospacing="1" w:after="100" w:afterAutospacing="1"/>
    </w:pPr>
  </w:style>
  <w:style w:type="character" w:customStyle="1" w:styleId="BodyTextChar">
    <w:name w:val="Body Text Char"/>
    <w:basedOn w:val="DefaultParagraphFont"/>
    <w:link w:val="BodyText"/>
    <w:rsid w:val="006D3F0F"/>
    <w:rPr>
      <w:rFonts w:ascii="Times New Roman" w:eastAsia="Times New Roman" w:hAnsi="Times New Roman" w:cs="Times New Roman"/>
    </w:rPr>
  </w:style>
  <w:style w:type="paragraph" w:styleId="BodyText">
    <w:name w:val="Body Text"/>
    <w:basedOn w:val="Normal"/>
    <w:link w:val="BodyTextChar"/>
    <w:qFormat/>
    <w:rsid w:val="006D3F0F"/>
    <w:pPr>
      <w:widowControl w:val="0"/>
      <w:spacing w:after="140" w:line="257" w:lineRule="auto"/>
    </w:pPr>
    <w:rPr>
      <w:sz w:val="22"/>
      <w:szCs w:val="22"/>
    </w:rPr>
  </w:style>
  <w:style w:type="character" w:customStyle="1" w:styleId="BodyTextChar1">
    <w:name w:val="Body Text Char1"/>
    <w:basedOn w:val="DefaultParagraphFont"/>
    <w:uiPriority w:val="99"/>
    <w:semiHidden/>
    <w:rsid w:val="006D3F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4875">
      <w:bodyDiv w:val="1"/>
      <w:marLeft w:val="0"/>
      <w:marRight w:val="0"/>
      <w:marTop w:val="0"/>
      <w:marBottom w:val="0"/>
      <w:divBdr>
        <w:top w:val="none" w:sz="0" w:space="0" w:color="auto"/>
        <w:left w:val="none" w:sz="0" w:space="0" w:color="auto"/>
        <w:bottom w:val="none" w:sz="0" w:space="0" w:color="auto"/>
        <w:right w:val="none" w:sz="0" w:space="0" w:color="auto"/>
      </w:divBdr>
    </w:div>
    <w:div w:id="174000080">
      <w:bodyDiv w:val="1"/>
      <w:marLeft w:val="0"/>
      <w:marRight w:val="0"/>
      <w:marTop w:val="0"/>
      <w:marBottom w:val="0"/>
      <w:divBdr>
        <w:top w:val="none" w:sz="0" w:space="0" w:color="auto"/>
        <w:left w:val="none" w:sz="0" w:space="0" w:color="auto"/>
        <w:bottom w:val="none" w:sz="0" w:space="0" w:color="auto"/>
        <w:right w:val="none" w:sz="0" w:space="0" w:color="auto"/>
      </w:divBdr>
    </w:div>
    <w:div w:id="571812985">
      <w:bodyDiv w:val="1"/>
      <w:marLeft w:val="0"/>
      <w:marRight w:val="0"/>
      <w:marTop w:val="0"/>
      <w:marBottom w:val="0"/>
      <w:divBdr>
        <w:top w:val="none" w:sz="0" w:space="0" w:color="auto"/>
        <w:left w:val="none" w:sz="0" w:space="0" w:color="auto"/>
        <w:bottom w:val="none" w:sz="0" w:space="0" w:color="auto"/>
        <w:right w:val="none" w:sz="0" w:space="0" w:color="auto"/>
      </w:divBdr>
    </w:div>
    <w:div w:id="1058170763">
      <w:bodyDiv w:val="1"/>
      <w:marLeft w:val="0"/>
      <w:marRight w:val="0"/>
      <w:marTop w:val="0"/>
      <w:marBottom w:val="0"/>
      <w:divBdr>
        <w:top w:val="none" w:sz="0" w:space="0" w:color="auto"/>
        <w:left w:val="none" w:sz="0" w:space="0" w:color="auto"/>
        <w:bottom w:val="none" w:sz="0" w:space="0" w:color="auto"/>
        <w:right w:val="none" w:sz="0" w:space="0" w:color="auto"/>
      </w:divBdr>
    </w:div>
    <w:div w:id="1109468767">
      <w:bodyDiv w:val="1"/>
      <w:marLeft w:val="0"/>
      <w:marRight w:val="0"/>
      <w:marTop w:val="0"/>
      <w:marBottom w:val="0"/>
      <w:divBdr>
        <w:top w:val="none" w:sz="0" w:space="0" w:color="auto"/>
        <w:left w:val="none" w:sz="0" w:space="0" w:color="auto"/>
        <w:bottom w:val="none" w:sz="0" w:space="0" w:color="auto"/>
        <w:right w:val="none" w:sz="0" w:space="0" w:color="auto"/>
      </w:divBdr>
    </w:div>
    <w:div w:id="1145707886">
      <w:bodyDiv w:val="1"/>
      <w:marLeft w:val="0"/>
      <w:marRight w:val="0"/>
      <w:marTop w:val="0"/>
      <w:marBottom w:val="0"/>
      <w:divBdr>
        <w:top w:val="none" w:sz="0" w:space="0" w:color="auto"/>
        <w:left w:val="none" w:sz="0" w:space="0" w:color="auto"/>
        <w:bottom w:val="none" w:sz="0" w:space="0" w:color="auto"/>
        <w:right w:val="none" w:sz="0" w:space="0" w:color="auto"/>
      </w:divBdr>
    </w:div>
    <w:div w:id="1328441451">
      <w:bodyDiv w:val="1"/>
      <w:marLeft w:val="0"/>
      <w:marRight w:val="0"/>
      <w:marTop w:val="0"/>
      <w:marBottom w:val="0"/>
      <w:divBdr>
        <w:top w:val="none" w:sz="0" w:space="0" w:color="auto"/>
        <w:left w:val="none" w:sz="0" w:space="0" w:color="auto"/>
        <w:bottom w:val="none" w:sz="0" w:space="0" w:color="auto"/>
        <w:right w:val="none" w:sz="0" w:space="0" w:color="auto"/>
      </w:divBdr>
    </w:div>
    <w:div w:id="1627154769">
      <w:bodyDiv w:val="1"/>
      <w:marLeft w:val="0"/>
      <w:marRight w:val="0"/>
      <w:marTop w:val="0"/>
      <w:marBottom w:val="0"/>
      <w:divBdr>
        <w:top w:val="none" w:sz="0" w:space="0" w:color="auto"/>
        <w:left w:val="none" w:sz="0" w:space="0" w:color="auto"/>
        <w:bottom w:val="none" w:sz="0" w:space="0" w:color="auto"/>
        <w:right w:val="none" w:sz="0" w:space="0" w:color="auto"/>
      </w:divBdr>
    </w:div>
    <w:div w:id="1647969586">
      <w:bodyDiv w:val="1"/>
      <w:marLeft w:val="0"/>
      <w:marRight w:val="0"/>
      <w:marTop w:val="0"/>
      <w:marBottom w:val="0"/>
      <w:divBdr>
        <w:top w:val="none" w:sz="0" w:space="0" w:color="auto"/>
        <w:left w:val="none" w:sz="0" w:space="0" w:color="auto"/>
        <w:bottom w:val="none" w:sz="0" w:space="0" w:color="auto"/>
        <w:right w:val="none" w:sz="0" w:space="0" w:color="auto"/>
      </w:divBdr>
    </w:div>
    <w:div w:id="1816607701">
      <w:bodyDiv w:val="1"/>
      <w:marLeft w:val="0"/>
      <w:marRight w:val="0"/>
      <w:marTop w:val="0"/>
      <w:marBottom w:val="0"/>
      <w:divBdr>
        <w:top w:val="none" w:sz="0" w:space="0" w:color="auto"/>
        <w:left w:val="none" w:sz="0" w:space="0" w:color="auto"/>
        <w:bottom w:val="none" w:sz="0" w:space="0" w:color="auto"/>
        <w:right w:val="none" w:sz="0" w:space="0" w:color="auto"/>
      </w:divBdr>
    </w:div>
    <w:div w:id="1853714412">
      <w:bodyDiv w:val="1"/>
      <w:marLeft w:val="0"/>
      <w:marRight w:val="0"/>
      <w:marTop w:val="0"/>
      <w:marBottom w:val="0"/>
      <w:divBdr>
        <w:top w:val="none" w:sz="0" w:space="0" w:color="auto"/>
        <w:left w:val="none" w:sz="0" w:space="0" w:color="auto"/>
        <w:bottom w:val="none" w:sz="0" w:space="0" w:color="auto"/>
        <w:right w:val="none" w:sz="0" w:space="0" w:color="auto"/>
      </w:divBdr>
    </w:div>
    <w:div w:id="210333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xf461@nyu.edu" TargetMode="External"/><Relationship Id="rId13" Type="http://schemas.openxmlformats.org/officeDocument/2006/relationships/hyperlink" Target="http://goo.gl/eHUXq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vistas.ulvr.edu.ec/index.php/yachana/article/download/19/1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cuavisa.com/articulo/noticias/actualidad/527266-marco-faytong-ecuatoriano-atraido-desigual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o.org/global/about-the-ilo/multimedia/maps-and-charts/enhanced/WCMS_698027/lang--en/index.htm" TargetMode="External"/><Relationship Id="rId5" Type="http://schemas.openxmlformats.org/officeDocument/2006/relationships/webSettings" Target="webSettings.xml"/><Relationship Id="rId15" Type="http://schemas.openxmlformats.org/officeDocument/2006/relationships/hyperlink" Target="https://www.expreso.ec/guayaquil/ecuador-racismo-implicito-abandono-etnia-evitar-86558.html" TargetMode="External"/><Relationship Id="rId10" Type="http://schemas.openxmlformats.org/officeDocument/2006/relationships/hyperlink" Target="https://www.ilo.org/wcmsp5/groups/public/---dgreports/---dcomm/---publ/documents/publication/wcms_70095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ciology.la.psu.edu/people/mxf461" TargetMode="External"/><Relationship Id="rId14" Type="http://schemas.openxmlformats.org/officeDocument/2006/relationships/hyperlink" Target="https://www.expreso.ec/guayaquil/reto-vigilar-rendir-examen-virtual-88494.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Itú12</b:Tag>
    <b:SourceType>Book</b:SourceType>
    <b:Guid>{B25BF697-E923-473A-AFE6-BD757D947288}</b:Guid>
    <b:Author>
      <b:Author>
        <b:NameList>
          <b:Person>
            <b:Last>Itúrburo</b:Last>
            <b:First>F.</b:First>
            <b:Middle>(Ed.)</b:Middle>
          </b:Person>
        </b:NameList>
      </b:Author>
    </b:Author>
    <b:Title>Siguiendo las huellas</b:Title>
    <b:Year>2012</b:Year>
    <b:City>Guayaquil</b:City>
    <b:Publisher>Universidad de Especialidades Espíritu Santo</b:Publisher>
    <b:RefOrder>1</b:RefOrder>
  </b:Source>
  <b:Source>
    <b:Tag>Mar10</b:Tag>
    <b:SourceType>JournalArticle</b:SourceType>
    <b:Guid>{919D3FB7-D4B7-476D-879B-8B79172547A7}</b:Guid>
    <b:Author>
      <b:Author>
        <b:NameList>
          <b:Person>
            <b:Last>Martínez</b:Last>
            <b:First>Ángel</b:First>
          </b:Person>
        </b:NameList>
      </b:Author>
    </b:Author>
    <b:Title>Determinantes de la participación laboral femenina en Venezuela: aplicación de un modelo probit para el año 2005</b:Title>
    <b:Year>2010</b:Year>
    <b:JournalName>Revista Venezolana de Estudios de la Mujer</b:JournalName>
    <b:Pages>15-44</b:Pages>
    <b:RefOrder>2</b:RefOrder>
  </b:Source>
  <b:Source>
    <b:Tag>Con07</b:Tag>
    <b:SourceType>JournalArticle</b:SourceType>
    <b:Guid>{97FF5343-F3AE-408B-B74B-12E40B9B0243}</b:Guid>
    <b:Author>
      <b:Author>
        <b:NameList>
          <b:Person>
            <b:Last>Contreras</b:Last>
            <b:First>Dante</b:First>
          </b:Person>
          <b:Person>
            <b:Last>Plaza</b:Last>
            <b:First>Gonzalo</b:First>
          </b:Person>
        </b:NameList>
      </b:Author>
    </b:Author>
    <b:Title>Participación Laboral Femenina en Chile. ¿Cuánto importan los factores culturales?</b:Title>
    <b:JournalName>Serie Documentos de Trabajo del Departamento de Economía de la Universidad de Chile</b:JournalName>
    <b:Year>2007</b:Year>
    <b:RefOrder>3</b:RefOrder>
  </b:Source>
  <b:Source>
    <b:Tag>Cas00</b:Tag>
    <b:SourceType>JournalArticle</b:SourceType>
    <b:Guid>{B664340E-A03A-43BB-B540-111C9E3FE07A}</b:Guid>
    <b:Author>
      <b:Author>
        <b:NameList>
          <b:Person>
            <b:Last>Castellar</b:Last>
            <b:First>Carlos</b:First>
          </b:Person>
          <b:Person>
            <b:Last>Uribe</b:Last>
            <b:First>José</b:First>
            <b:Middle>Ignacio</b:Middle>
          </b:Person>
        </b:NameList>
      </b:Author>
    </b:Author>
    <b:Title>Determinantes de la participación en el mercado de trabajo del área metropolitana de Cali en diciembre de 1998</b:Title>
    <b:JournalName>Documentos de trabajo - Universidad del Valle</b:JournalName>
    <b:Year>2000</b:Year>
    <b:RefOrder>4</b:RefOrder>
  </b:Source>
  <b:Source>
    <b:Tag>Cer00</b:Tag>
    <b:SourceType>JournalArticle</b:SourceType>
    <b:Guid>{1BC890A2-F281-4F62-BFF4-D20BE1F11499}</b:Guid>
    <b:Author>
      <b:Author>
        <b:NameList>
          <b:Person>
            <b:Last>Cerutti</b:Last>
            <b:First>Marcela</b:First>
          </b:Person>
        </b:NameList>
      </b:Author>
    </b:Author>
    <b:Title>Determinantes de la participación intermitente de las mujeres en el mercado de trabajo del Area Metropolitana de Buenos Aires</b:Title>
    <b:JournalName>Desarrollo Económico</b:JournalName>
    <b:Year>2000</b:Year>
    <b:Pages>619-638</b:Pages>
    <b:RefOrder>5</b:RefOrder>
  </b:Source>
  <b:Source>
    <b:Tag>Gar12</b:Tag>
    <b:SourceType>JournalArticle</b:SourceType>
    <b:Guid>{A9E6CAF7-2BB9-41FA-8816-D1F54ABB4468}</b:Guid>
    <b:Author>
      <b:Author>
        <b:NameList>
          <b:Person>
            <b:Last>García</b:Last>
            <b:First>Juan</b:First>
            <b:Middle>Carlos</b:Middle>
          </b:Person>
          <b:Person>
            <b:Last>Cortez</b:Last>
            <b:First>Patricia</b:First>
          </b:Person>
        </b:NameList>
      </b:Author>
    </b:Author>
    <b:Title>Análisis de la participación laboral de la mujer en el mercado ecuatoriano</b:Title>
    <b:Year>2012</b:Year>
    <b:JournalName>Analítika</b:JournalName>
    <b:Pages>23-49</b:Pages>
    <b:RefOrder>33</b:RefOrder>
  </b:Source>
  <b:Source>
    <b:Tag>Ivy08</b:Tag>
    <b:SourceType>Book</b:SourceType>
    <b:Guid>{21CC1AAB-FA94-4CE6-BB5F-A9AF7614B57E}</b:Guid>
    <b:Author>
      <b:Author>
        <b:NameList>
          <b:Person>
            <b:Last>Ivy</b:Last>
            <b:First>Diana</b:First>
          </b:Person>
          <b:Person>
            <b:Last>Backlund</b:Last>
            <b:First>Phil</b:First>
          </b:Person>
        </b:NameList>
      </b:Author>
    </b:Author>
    <b:Title>GenderSpeak</b:Title>
    <b:Year>2008</b:Year>
    <b:Publisher>Pearson</b:Publisher>
    <b:City>Boston</b:City>
    <b:RefOrder>7</b:RefOrder>
  </b:Source>
  <b:Source>
    <b:Tag>Ber10</b:Tag>
    <b:SourceType>Book</b:SourceType>
    <b:Guid>{9483AC1A-5BE9-427F-AAD6-E40399A74853}</b:Guid>
    <b:Author>
      <b:Author>
        <b:NameList>
          <b:Person>
            <b:Last>Bernal</b:Last>
            <b:First>César</b:First>
          </b:Person>
        </b:NameList>
      </b:Author>
    </b:Author>
    <b:Title>Metodología de la investigación</b:Title>
    <b:Year>2010</b:Year>
    <b:City>Colombia</b:City>
    <b:Publisher>Pearson</b:Publisher>
    <b:RefOrder>37</b:RefOrder>
  </b:Source>
  <b:Source>
    <b:Tag>Pen12</b:Tag>
    <b:SourceType>Misc</b:SourceType>
    <b:Guid>{E1863986-7B71-419B-A483-A3CA5B27237F}</b:Guid>
    <b:Author>
      <b:Author>
        <b:Corporate>Penn State-A Public Research University</b:Corporate>
      </b:Author>
    </b:Author>
    <b:Title>Binary Logistic Regression with continuous [Stat 504, Lecture 13]</b:Title>
    <b:Year>2012</b:Year>
    <b:Publisher>Autor</b:Publisher>
    <b:StateProvince>Pennsylvania</b:StateProvince>
    <b:RefOrder>29</b:RefOrder>
  </b:Source>
  <b:Source>
    <b:Tag>Yak10</b:Tag>
    <b:SourceType>JournalArticle</b:SourceType>
    <b:Guid>{0D636D13-BB2F-49BF-A2D0-836B8FDEAC27}</b:Guid>
    <b:Title>Factors Influencing Female Labor Force Participation in South Africa in 2008</b:Title>
    <b:Year>2010</b:Year>
    <b:Author>
      <b:Author>
        <b:NameList>
          <b:Person>
            <b:Last>Yakubu</b:Last>
            <b:First>Yakubu</b:First>
            <b:Middle>A.</b:Middle>
          </b:Person>
        </b:NameList>
      </b:Author>
    </b:Author>
    <b:JournalName>The African Statistical Journal</b:JournalName>
    <b:Pages>85-104</b:Pages>
    <b:Volume>11</b:Volume>
    <b:RefOrder>11</b:RefOrder>
  </b:Source>
  <b:Source>
    <b:Tag>Min62</b:Tag>
    <b:SourceType>BookSection</b:SourceType>
    <b:Guid>{82379814-51CF-41DE-8733-A585D3F303E4}</b:Guid>
    <b:Title>Labor Force Participation of Married Women: A Study of Labor Supply</b:Title>
    <b:Year>1962</b:Year>
    <b:Publisher>Princeton University Press</b:Publisher>
    <b:Pages>63-106</b:Pages>
    <b:Author>
      <b:Author>
        <b:NameList>
          <b:Person>
            <b:Last>Mincer</b:Last>
            <b:First>Jacob</b:First>
          </b:Person>
        </b:NameList>
      </b:Author>
      <b:BookAuthor>
        <b:NameList>
          <b:Person>
            <b:Last>Bureau</b:Last>
            <b:First>Universities-National</b:First>
          </b:Person>
        </b:NameList>
      </b:BookAuthor>
    </b:Author>
    <b:BookTitle>Aspects of Labor Economics</b:BookTitle>
    <b:RefOrder>12</b:RefOrder>
  </b:Source>
  <b:Source>
    <b:Tag>Cai66</b:Tag>
    <b:SourceType>Book</b:SourceType>
    <b:Guid>{0C25EA4C-1816-4EBF-9BC0-CF2A317041D5}</b:Guid>
    <b:Title>Labor Force Participation of Married Women</b:Title>
    <b:Year>1966</b:Year>
    <b:City>Chicago</b:City>
    <b:Publisher>University of Chicago Press</b:Publisher>
    <b:Author>
      <b:Author>
        <b:NameList>
          <b:Person>
            <b:Last>Cain</b:Last>
            <b:First>G.C.</b:First>
          </b:Person>
        </b:NameList>
      </b:Author>
    </b:Author>
    <b:RefOrder>13</b:RefOrder>
  </b:Source>
  <b:Source>
    <b:Tag>Hil83</b:Tag>
    <b:SourceType>JournalArticle</b:SourceType>
    <b:Guid>{0D9C8220-63CA-45E8-A168-2324EEA17FB2}</b:Guid>
    <b:Author>
      <b:Author>
        <b:NameList>
          <b:Person>
            <b:Last>Hill</b:Last>
            <b:First>M.</b:First>
            <b:Middle>Anne</b:Middle>
          </b:Person>
        </b:NameList>
      </b:Author>
    </b:Author>
    <b:Title>Female Labor Participation in Developing and Developed Countries - Consideration of the Informal Sectors</b:Title>
    <b:Year>1983</b:Year>
    <b:JournalName>The Review of Economics and Statistics</b:JournalName>
    <b:Pages>459-468</b:Pages>
    <b:Volume>65</b:Volume>
    <b:Issue>3</b:Issue>
    <b:RefOrder>14</b:RefOrder>
  </b:Source>
  <b:Source>
    <b:Tag>Fer04</b:Tag>
    <b:SourceType>JournalArticle</b:SourceType>
    <b:Guid>{AF5C4BCC-70CF-488E-80E0-041F86FE357E}</b:Guid>
    <b:Title>Mothers and Sons Formation and Female Labor Force Dynamics</b:Title>
    <b:JournalName>Quarterly Journal of Economics</b:JournalName>
    <b:Year>2004</b:Year>
    <b:Pages>1249-1299</b:Pages>
    <b:Author>
      <b:Author>
        <b:NameList>
          <b:Person>
            <b:Last>Fernandez</b:Last>
            <b:First>R.</b:First>
          </b:Person>
          <b:Person>
            <b:Last>Fogli</b:Last>
            <b:First>Alessandra</b:First>
          </b:Person>
          <b:Person>
            <b:Last>Olivetti</b:Last>
            <b:First>Caludia</b:First>
          </b:Person>
        </b:NameList>
      </b:Author>
    </b:Author>
    <b:Volume>4</b:Volume>
    <b:Issue>119</b:Issue>
    <b:RefOrder>15</b:RefOrder>
  </b:Source>
  <b:Source>
    <b:Tag>Psa89</b:Tag>
    <b:SourceType>JournalArticle</b:SourceType>
    <b:Guid>{B9228EA8-1C71-4CF8-AE1C-11C1ACBD4A05}</b:Guid>
    <b:Title>Female Labour Participation: An International Perspective</b:Title>
    <b:Year>1989</b:Year>
    <b:JournalName>The World Bank Research Observer</b:JournalName>
    <b:Pages>187-201</b:Pages>
    <b:Author>
      <b:Author>
        <b:NameList>
          <b:Person>
            <b:Last>Psacharopoulous</b:Last>
            <b:First>G.</b:First>
          </b:Person>
          <b:Person>
            <b:Last>Tzannatos</b:Last>
            <b:First>Z.</b:First>
          </b:Person>
        </b:NameList>
      </b:Author>
    </b:Author>
    <b:Publisher>Oxford University Press</b:Publisher>
    <b:Volume>4</b:Volume>
    <b:Issue>2</b:Issue>
    <b:RefOrder>16</b:RefOrder>
  </b:Source>
  <b:Source>
    <b:Tag>Bec74</b:Tag>
    <b:SourceType>JournalArticle</b:SourceType>
    <b:Guid>{2ABB8C00-D4C5-4E7A-8006-0F6E4603ACB8}</b:Guid>
    <b:Author>
      <b:Author>
        <b:NameList>
          <b:Person>
            <b:Last>Becker</b:Last>
            <b:First>G.S.</b:First>
          </b:Person>
        </b:NameList>
      </b:Author>
    </b:Author>
    <b:Title>A Theory of Allocation of Time</b:Title>
    <b:JournalName>Economic Journal</b:JournalName>
    <b:Year>1965</b:Year>
    <b:Pages>493-517</b:Pages>
    <b:Volume>7</b:Volume>
    <b:RefOrder>17</b:RefOrder>
  </b:Source>
  <b:Source>
    <b:Tag>Dwy92</b:Tag>
    <b:SourceType>Book</b:SourceType>
    <b:Guid>{E1FE7A94-6E6A-47B7-A27D-6F36DC61DD37}</b:Guid>
    <b:Author>
      <b:Author>
        <b:NameList>
          <b:Person>
            <b:Last>Dwyer</b:Last>
            <b:First>J.W.</b:First>
          </b:Person>
          <b:Person>
            <b:Last>Coward.</b:Last>
            <b:First>R.T.</b:First>
          </b:Person>
        </b:NameList>
      </b:Author>
    </b:Author>
    <b:Title>Gender, Families and Elder Care</b:Title>
    <b:Year>1992</b:Year>
    <b:City>London</b:City>
    <b:Publisher>Sage</b:Publisher>
    <b:RefOrder>18</b:RefOrder>
  </b:Source>
  <b:Source>
    <b:Tag>ONe85</b:Tag>
    <b:SourceType>JournalArticle</b:SourceType>
    <b:Guid>{CCC87D1D-FA0A-416F-BF39-EE8FECC3C67E}</b:Guid>
    <b:Author>
      <b:Author>
        <b:NameList>
          <b:Person>
            <b:Last>O'Neill</b:Last>
            <b:First>June</b:First>
          </b:Person>
        </b:NameList>
      </b:Author>
    </b:Author>
    <b:Title>The Trend in the Male-Female Wage Gap in the United States</b:Title>
    <b:JournalName>Journal of Labor Economics</b:JournalName>
    <b:Year>1985</b:Year>
    <b:Pages>S91-S116</b:Pages>
    <b:Volume>3</b:Volume>
    <b:Issue>1</b:Issue>
    <b:RefOrder>19</b:RefOrder>
  </b:Source>
  <b:Source>
    <b:Tag>Nam91</b:Tag>
    <b:SourceType>JournalArticle</b:SourceType>
    <b:Guid>{8CFF0AED-2059-46D1-BD60-CC3292022F11}</b:Guid>
    <b:Title>Determinants of Female Labor Force Participation: A Study of Seoul, South Korea, 1970-1980</b:Title>
    <b:Year>1991</b:Year>
    <b:Author>
      <b:Author>
        <b:NameList>
          <b:Person>
            <b:Last>Nam</b:Last>
            <b:First>Sunghee</b:First>
          </b:Person>
        </b:NameList>
      </b:Author>
    </b:Author>
    <b:JournalName>Sociological Forum</b:JournalName>
    <b:Pages>641-659</b:Pages>
    <b:Volume>6</b:Volume>
    <b:Issue>4</b:Issue>
    <b:RefOrder>21</b:RefOrder>
  </b:Source>
  <b:Source>
    <b:Tag>Ros80</b:Tag>
    <b:SourceType>JournalArticle</b:SourceType>
    <b:Guid>{DCDFE9B0-E6AE-4EF3-957C-8911E9637332}</b:Guid>
    <b:Author>
      <b:Author>
        <b:NameList>
          <b:Person>
            <b:Last>Rosenzweig</b:Last>
            <b:First>Mark</b:First>
            <b:Middle>R</b:Middle>
          </b:Person>
          <b:Person>
            <b:Last>Wolpin</b:Last>
            <b:First>Kenneth</b:First>
            <b:Middle>I.</b:Middle>
          </b:Person>
        </b:NameList>
      </b:Author>
    </b:Author>
    <b:Title>Life-Cycle Labor Supply and Fertility: Causal Inferences from Household Models</b:Title>
    <b:Year>1980</b:Year>
    <b:JournalName>Journal of Political Economy</b:JournalName>
    <b:Pages>328-348</b:Pages>
    <b:Volume>88</b:Volume>
    <b:Issue>2</b:Issue>
    <b:RefOrder>22</b:RefOrder>
  </b:Source>
  <b:Source>
    <b:Tag>Mar92</b:Tag>
    <b:SourceType>JournalArticle</b:SourceType>
    <b:Guid>{88B650A5-1238-49A2-879F-1585D22A268B}</b:Guid>
    <b:Author>
      <b:Author>
        <b:NameList>
          <b:Person>
            <b:Last>Sundstron</b:Last>
            <b:First>Marianne</b:First>
          </b:Person>
          <b:Person>
            <b:Last>Stafford</b:Last>
            <b:First>Frank</b:First>
            <b:Middle>P.</b:Middle>
          </b:Person>
        </b:NameList>
      </b:Author>
    </b:Author>
    <b:Title>Female labour force participation, fertility and public policy in Sweden </b:Title>
    <b:JournalName>European Journal of Population</b:JournalName>
    <b:Year>1992</b:Year>
    <b:Pages>199-215</b:Pages>
    <b:RefOrder>23</b:RefOrder>
  </b:Source>
  <b:Source>
    <b:Tag>Sch94</b:Tag>
    <b:SourceType>JournalArticle</b:SourceType>
    <b:Guid>{E0781DA1-7A54-4270-BA68-4F6A41B075F0}</b:Guid>
    <b:Author>
      <b:Author>
        <b:NameList>
          <b:Person>
            <b:Last>Schultz</b:Last>
            <b:First>T.</b:First>
            <b:Middle>Paul</b:Middle>
          </b:Person>
        </b:NameList>
      </b:Author>
    </b:Author>
    <b:Title>Marital Status and Fertility in the United States: Welfare and Labor Market Effects</b:Title>
    <b:JournalName>The Journal of Human Resources</b:JournalName>
    <b:Year>1994</b:Year>
    <b:Pages>637-669</b:Pages>
    <b:Volume>29</b:Volume>
    <b:Issue>2</b:Issue>
    <b:RefOrder>24</b:RefOrder>
  </b:Source>
  <b:Source>
    <b:Tag>Min85</b:Tag>
    <b:SourceType>JournalArticle</b:SourceType>
    <b:Guid>{ACB4629E-5864-42A5-9596-6477D4D3AC43}</b:Guid>
    <b:Title>Intercountry Comparisons of Laborforce Trends and of Related Developments: An Overview</b:Title>
    <b:Year>1985</b:Year>
    <b:Author>
      <b:Author>
        <b:NameList>
          <b:Person>
            <b:Last>Mincer</b:Last>
            <b:First>Jacob</b:First>
          </b:Person>
        </b:NameList>
      </b:Author>
    </b:Author>
    <b:JournalName>Journal of Labor Economics</b:JournalName>
    <b:Volume>3</b:Volume>
    <b:Issue>1</b:Issue>
    <b:RefOrder>25</b:RefOrder>
  </b:Source>
  <b:Source>
    <b:Tag>Rib85</b:Tag>
    <b:SourceType>JournalArticle</b:SourceType>
    <b:Guid>{CBE89645-003D-4B91-ADE4-AD849795856A}</b:Guid>
    <b:Author>
      <b:Author>
        <b:NameList>
          <b:Person>
            <b:Last>Riboud</b:Last>
            <b:First>Michelle</b:First>
          </b:Person>
        </b:NameList>
      </b:Author>
    </b:Author>
    <b:Title>An Analysis of Women's Labor Force Participation in France: Cross-Section Estimates and Time-Series Evidence</b:Title>
    <b:JournalName>Journal of Labor Economics</b:JournalName>
    <b:Year>1985</b:Year>
    <b:Pages>S177-S200</b:Pages>
    <b:Volume>3</b:Volume>
    <b:Issue>1</b:Issue>
    <b:RefOrder>26</b:RefOrder>
  </b:Source>
  <b:Source>
    <b:Tag>Asa09</b:Tag>
    <b:SourceType>Book</b:SourceType>
    <b:Guid>{3C86D00F-5136-4638-B4F4-D61BF3EE074C}</b:Guid>
    <b:Author>
      <b:Author>
        <b:Corporate>Asamblea Nacional</b:Corporate>
      </b:Author>
    </b:Author>
    <b:Title>Ley Orgánica Electoral y de Organizaciones Políticas de la República del Ecuador, Código de la Democracia</b:Title>
    <b:Year>2009</b:Year>
    <b:City>Quito</b:City>
    <b:RefOrder>8</b:RefOrder>
  </b:Source>
  <b:Source>
    <b:Tag>Hee85</b:Tag>
    <b:SourceType>JournalArticle</b:SourceType>
    <b:Guid>{59A9D4DA-6B9E-4C8D-A14D-501A4B93C8CF}</b:Guid>
    <b:Author>
      <b:Author>
        <b:NameList>
          <b:Person>
            <b:Last>Hernández-Iglesias</b:Last>
            <b:First>Feliciano</b:First>
          </b:Person>
        </b:NameList>
      </b:Author>
    </b:Author>
    <b:Title>Trends in Labor Force Participationof Spanish Women: An Interpretative Essay</b:Title>
    <b:JournalName>Journal of Labor Economics</b:JournalName>
    <b:Year>1985</b:Year>
    <b:Pages>S201-S217</b:Pages>
    <b:Volume>3</b:Volume>
    <b:Issue>1</b:Issue>
    <b:RefOrder>20</b:RefOrder>
  </b:Source>
  <b:Source>
    <b:Tag>Cai85</b:Tag>
    <b:SourceType>JournalArticle</b:SourceType>
    <b:Guid>{575159E7-B8A5-4EE0-BC46-A68F70C9061A}</b:Guid>
    <b:Author>
      <b:Author>
        <b:NameList>
          <b:Person>
            <b:Last>Cain</b:Last>
            <b:First>G.C.</b:First>
          </b:Person>
        </b:NameList>
      </b:Author>
    </b:Author>
    <b:Title>Welfare Economics of Policies Toward Women</b:Title>
    <b:JournalName>Journal of Labor Economics</b:JournalName>
    <b:Year>1985</b:Year>
    <b:Pages>S375-S396</b:Pages>
    <b:Volume>3</b:Volume>
    <b:Issue>1</b:Issue>
    <b:RefOrder>28</b:RefOrder>
  </b:Source>
  <b:Source>
    <b:Tag>Gro72</b:Tag>
    <b:SourceType>Book</b:SourceType>
    <b:Guid>{5EA3F9CA-99C2-4B63-83F2-2631A246C5A5}</b:Guid>
    <b:Author>
      <b:Author>
        <b:NameList>
          <b:Person>
            <b:Last>Grossman</b:Last>
            <b:First>Michael</b:First>
          </b:Person>
        </b:NameList>
      </b:Author>
    </b:Author>
    <b:Title>The Demand for Health: A Theoretical and Empirical Investigation</b:Title>
    <b:Year>1972</b:Year>
    <b:Publisher>National Bureau of Economic Research, Inc</b:Publisher>
    <b:RefOrder>6</b:RefOrder>
  </b:Source>
  <b:Source>
    <b:Tag>Asa081</b:Tag>
    <b:SourceType>Book</b:SourceType>
    <b:Guid>{2EAFC7E8-6ABD-40FA-BEB1-9986692E0952}</b:Guid>
    <b:Author>
      <b:Author>
        <b:Corporate>Asamblea Nacional Constituyente</b:Corporate>
      </b:Author>
    </b:Author>
    <b:Title>Constitución de la República del Ecuador</b:Title>
    <b:Year>2008</b:Year>
    <b:City>Montecristi</b:City>
    <b:Publisher>Autor</b:Publisher>
    <b:RefOrder>10</b:RefOrder>
  </b:Source>
  <b:Source>
    <b:Tag>Mar09</b:Tag>
    <b:SourceType>JournalArticle</b:SourceType>
    <b:Guid>{FA855EC5-784A-49F6-A6BB-5F2DE4B4A4B7}</b:Guid>
    <b:Author>
      <b:Author>
        <b:NameList>
          <b:Person>
            <b:Last>Margherita-Comola</b:Last>
            <b:First>Luiz</b:First>
            <b:Middle>de Mello</b:Middle>
          </b:Person>
        </b:NameList>
      </b:Author>
    </b:Author>
    <b:Title>The Determinants of Employments and Earning in Indonesia</b:Title>
    <b:Year>2009</b:Year>
    <b:JournalName>OECD Economics Department</b:JournalName>
    <b:Pages>1-22</b:Pages>
    <b:RefOrder>34</b:RefOrder>
  </b:Source>
  <b:Source>
    <b:Tag>Tan11</b:Tag>
    <b:SourceType>JournalArticle</b:SourceType>
    <b:Guid>{550BB830-0EA5-4820-A8E7-B238F2DD994C}</b:Guid>
    <b:Author>
      <b:Author>
        <b:NameList>
          <b:Person>
            <b:Last>Tandrayen-Ragoobur</b:Last>
            <b:First>Verena</b:First>
          </b:Person>
          <b:Person>
            <b:Last>Ummersingh</b:Last>
            <b:First>Sonam</b:First>
          </b:Person>
          <b:Person>
            <b:Last>Bundhoo</b:Last>
            <b:First>Yusraa</b:First>
          </b:Person>
        </b:NameList>
      </b:Author>
    </b:Author>
    <b:Title>The Power to Choose: Women and Labour Market Decisions in Mauritius</b:Title>
    <b:JournalName>Journal of Emerging Trends in Economics and Management Sciences</b:JournalName>
    <b:Year>2011</b:Year>
    <b:Pages>193-205</b:Pages>
    <b:RefOrder>35</b:RefOrder>
  </b:Source>
  <b:Source>
    <b:Tag>Cha95</b:Tag>
    <b:SourceType>JournalArticle</b:SourceType>
    <b:Guid>{8BFD15D3-D2E7-4903-BFA2-29B296560D0B}</b:Guid>
    <b:Author>
      <b:Author>
        <b:NameList>
          <b:Person>
            <b:Last>Chase</b:Last>
            <b:First>Robert</b:First>
          </b:Person>
        </b:NameList>
      </b:Author>
    </b:Author>
    <b:Title>Women's Labor Force Participation during and after Communism: A case stude of the Czech Republic and Eslovaquia</b:Title>
    <b:JournalName>Economic Growth Center Yale University (Discussion Papers)</b:JournalName>
    <b:Year>1995</b:Year>
    <b:RefOrder>32</b:RefOrder>
  </b:Source>
  <b:Source>
    <b:Tag>Sad12</b:Tag>
    <b:SourceType>JournalArticle</b:SourceType>
    <b:Guid>{FF10C075-84E0-4FBB-81B1-25C734C559CF}</b:Guid>
    <b:Author>
      <b:Author>
        <b:NameList>
          <b:Person>
            <b:Last>Sadegh-Avazalipour</b:Last>
            <b:First>Mohammad</b:First>
          </b:Person>
          <b:Person>
            <b:Last>Zandi</b:Last>
            <b:First>Fatemeh</b:First>
          </b:Person>
          <b:Person>
            <b:Last>Damankeshideh</b:Last>
            <b:First>Marjan</b:First>
          </b:Person>
          <b:Person>
            <b:Last>Hakimipoor</b:Last>
            <b:First>Nader</b:First>
          </b:Person>
          <b:Person>
            <b:Last>Faramarzi</b:Last>
            <b:First>Ayoub</b:First>
          </b:Person>
        </b:NameList>
      </b:Author>
    </b:Author>
    <b:Title>The Role of Women in Economic Participation and Employment: A Logistic Model for Iran</b:Title>
    <b:JournalName>Internaitonal Journal of Contemporary Mathematical Science</b:JournalName>
    <b:Year>2012</b:Year>
    <b:Pages>1665-1672</b:Pages>
    <b:RefOrder>36</b:RefOrder>
  </b:Source>
  <b:Source>
    <b:Tag>Con05</b:Tag>
    <b:SourceType>JournalArticle</b:SourceType>
    <b:Guid>{FD72F306-F77F-4FDD-8243-EBF80E3D3966}</b:Guid>
    <b:Author>
      <b:Author>
        <b:NameList>
          <b:Person>
            <b:Last>Contreras</b:Last>
            <b:First>Dante</b:First>
          </b:Person>
          <b:Person>
            <b:Last>Puentes</b:Last>
            <b:First>Esteban</b:First>
          </b:Person>
          <b:Person>
            <b:Last>Bravo</b:Last>
            <b:First>David</b:First>
          </b:Person>
        </b:NameList>
      </b:Author>
    </b:Author>
    <b:Title>Female labour force participation in greater santiago, Chile: 1957–1997. A synthetic cohort analysis</b:Title>
    <b:Year>2005</b:Year>
    <b:JournalName>Journal of International Development</b:JournalName>
    <b:Pages>169–186</b:Pages>
    <b:RefOrder>48</b:RefOrder>
  </b:Source>
  <b:Source>
    <b:Tag>Min14</b:Tag>
    <b:SourceType>InternetSite</b:SourceType>
    <b:Guid>{36302D67-287D-42A2-9DB2-EFEC8DCCF786}</b:Guid>
    <b:Author>
      <b:Author>
        <b:Corporate>Ministerio de Inclusión Económica y Social</b:Corporate>
      </b:Author>
    </b:Author>
    <b:Title>Objetivos - Bono de Desarrollo Humano</b:Title>
    <b:Year>2014</b:Year>
    <b:InternetSiteTitle>Ministerio de Inclusión Económica y Social</b:InternetSiteTitle>
    <b:URL>Ministerio de Inclusión Económica y Social</b:URL>
    <b:RefOrder>43</b:RefOrder>
  </b:Source>
  <b:Source>
    <b:Tag>Che08</b:Tag>
    <b:SourceType>JournalArticle</b:SourceType>
    <b:Guid>{D085D7BA-E2D7-445E-BDD5-5437C7A138B8}</b:Guid>
    <b:Author>
      <b:Author>
        <b:NameList>
          <b:Person>
            <b:Last>Chen</b:Last>
            <b:First>Yong</b:First>
          </b:Person>
          <b:Person>
            <b:Last>Rosenthal</b:Last>
            <b:First>Stuart</b:First>
          </b:Person>
        </b:NameList>
      </b:Author>
    </b:Author>
    <b:Title>Local amenities and life-cycle migration: Do people move for jobs or fun? (Abstract)</b:Title>
    <b:Year>2008</b:Year>
    <b:JournalName>Journal of Urban Economics</b:JournalName>
    <b:Pages>519-537</b:Pages>
    <b:RefOrder>42</b:RefOrder>
  </b:Source>
  <b:Source>
    <b:Tag>Min11</b:Tag>
    <b:SourceType>InternetSite</b:SourceType>
    <b:Guid>{EA9A667D-D894-4306-943C-11DAECD4481C}</b:Guid>
    <b:Author>
      <b:Author>
        <b:Corporate>Ministerio de Educación</b:Corporate>
      </b:Author>
    </b:Author>
    <b:Title>Proyecto EBJA: Alfabetización - Población Objetivo</b:Title>
    <b:Year>2011</b:Year>
    <b:URL>http://educacion.gob.ec/proyecto-ebja-alfabetizacion/</b:URL>
    <b:RefOrder>47</b:RefOrder>
  </b:Source>
  <b:Source>
    <b:Tag>Adi93</b:Tag>
    <b:SourceType>BookSection</b:SourceType>
    <b:Guid>{2BE5E78A-44D9-49C0-BFCD-F1338E6F9A35}</b:Guid>
    <b:Author>
      <b:Author>
        <b:NameList>
          <b:Person>
            <b:Last>Adison</b:Last>
            <b:First>T.</b:First>
          </b:Person>
        </b:NameList>
      </b:Author>
      <b:BookAuthor>
        <b:NameList>
          <b:Person>
            <b:Last>Demery</b:Last>
            <b:First>L.</b:First>
          </b:Person>
          <b:Person>
            <b:Last>Ferroni</b:Last>
            <b:First>M.</b:First>
          </b:Person>
          <b:Person>
            <b:Last>Grootaert</b:Last>
            <b:First>C.</b:First>
          </b:Person>
          <b:Person>
            <b:Last>Wong-Valle</b:Last>
            <b:First>J.</b:First>
          </b:Person>
        </b:NameList>
      </b:BookAuthor>
    </b:Author>
    <b:Title>Employment and Earnings</b:Title>
    <b:Year>1993</b:Year>
    <b:BookTitle>(Eds) Understanding the Social Effect of Policy Reform</b:BookTitle>
    <b:City>Washington D.C.</b:City>
    <b:Publisher>World Bank</b:Publisher>
    <b:RefOrder>49</b:RefOrder>
  </b:Source>
  <b:Source>
    <b:Tag>Van00</b:Tag>
    <b:SourceType>JournalArticle</b:SourceType>
    <b:Guid>{871C5DA3-5CA4-4CD4-A717-C89AC665F6FE}</b:Guid>
    <b:Author>
      <b:Author>
        <b:NameList>
          <b:Person>
            <b:Last>Van Parijs</b:Last>
            <b:First>Philippe</b:First>
          </b:Person>
        </b:NameList>
      </b:Author>
    </b:Author>
    <b:Title>A Basic Income for All</b:Title>
    <b:Year>2000</b:Year>
    <b:Pages>1-14</b:Pages>
    <b:JournalName>Boston Review</b:JournalName>
    <b:RefOrder>50</b:RefOrder>
  </b:Source>
  <b:Source>
    <b:Tag>Ehr90</b:Tag>
    <b:SourceType>Book</b:SourceType>
    <b:Guid>{771B3133-2F46-47C1-BDFB-68DB94AD33E7}</b:Guid>
    <b:Author>
      <b:Author>
        <b:NameList>
          <b:Person>
            <b:Last>Ehrensaft</b:Last>
            <b:First>Diane</b:First>
          </b:Person>
        </b:NameList>
      </b:Author>
    </b:Author>
    <b:Title>Parenting Together: Men and Women Sharing the Care of Their Children</b:Title>
    <b:Year>1990</b:Year>
    <b:City>Illinois</b:City>
    <b:Publisher>University of Illinois Press</b:Publisher>
    <b:RefOrder>51</b:RefOrder>
  </b:Source>
  <b:Source>
    <b:Tag>Hau12</b:Tag>
    <b:SourceType>Book</b:SourceType>
    <b:Guid>{0C7F0BC4-4EF1-4075-8AEE-A0EC54E45E0F}</b:Guid>
    <b:Author>
      <b:Author>
        <b:NameList>
          <b:Person>
            <b:Last>Hausmann</b:Last>
            <b:First>Ricardo</b:First>
          </b:Person>
          <b:Person>
            <b:Last>Tayson</b:Last>
            <b:First>Laura</b:First>
            <b:Middle>D.</b:Middle>
          </b:Person>
          <b:Person>
            <b:Last>Zahidi</b:Last>
            <b:First>Saadia</b:First>
          </b:Person>
        </b:NameList>
      </b:Author>
    </b:Author>
    <b:Title>The Global Gender Gap Report</b:Title>
    <b:Year>2012</b:Year>
    <b:Publisher>World Economic Forum</b:Publisher>
    <b:City>Cologny</b:City>
    <b:RefOrder>1</b:RefOrder>
  </b:Source>
  <b:Source>
    <b:Tag>Asa06</b:Tag>
    <b:SourceType>InternetSite</b:SourceType>
    <b:Guid>{9309EA16-E244-496D-85A6-B3935EDC8728}</b:Guid>
    <b:Author>
      <b:Author>
        <b:Corporate>Asamblea Nacional</b:Corporate>
      </b:Author>
    </b:Author>
    <b:Title>Reformas al código de trabajo, con relación al trabajo para personas con capcidad</b:Title>
    <b:Year>2006</b:Year>
    <b:URL>http://www.discapacidadesecuador.org/portal/images/stories/File/leyes%20y%20ordenanzas/Reformacodigotrabajo.pdf</b:URL>
    <b:RefOrder>9</b:RefOrder>
  </b:Source>
  <b:Source>
    <b:Tag>Ban14</b:Tag>
    <b:SourceType>InternetSite</b:SourceType>
    <b:Guid>{C7AC2346-3079-430B-9DEB-F961499E8EF3}</b:Guid>
    <b:Author>
      <b:Author>
        <b:Corporate>Banco Mundial</b:Corporate>
      </b:Author>
    </b:Author>
    <b:Title>Objetivos de desarrollo del milenio</b:Title>
    <b:Year>2014</b:Year>
    <b:URL>http://www.bancomundial.org/odm/</b:URL>
    <b:RefOrder>52</b:RefOrder>
  </b:Source>
  <b:Source>
    <b:Tag>Jau05</b:Tag>
    <b:SourceType>InternetSite</b:SourceType>
    <b:Guid>{F5664176-D353-482D-8256-45643988CB1B}</b:Guid>
    <b:Title>Female Labour Force Participation: Past Trends and Main Determinants in OECD Countries</b:Title>
    <b:Year>2005</b:Year>
    <b:Author>
      <b:Author>
        <b:NameList>
          <b:Person>
            <b:Last>Jaumotte</b:Last>
            <b:First>Florence</b:First>
          </b:Person>
        </b:NameList>
      </b:Author>
    </b:Author>
    <b:ConferenceName>Labour Force Participation and Economic Growth Workshop</b:ConferenceName>
    <b:InternetSiteTitle>Labour Force Participation and Economic Growth Workshop</b:InternetSiteTitle>
    <b:Month>Abril</b:Month>
    <b:Day>15</b:Day>
    <b:URL>http://www.treasury.govt.nz/publications/research-policy/conferences-workshops/labourforce/pdfs/lfpw-pres-jaumotte.pdf</b:URL>
    <b:RefOrder>27</b:RefOrder>
  </b:Source>
  <b:Source>
    <b:Tag>San12</b:Tag>
    <b:SourceType>InternetSite</b:SourceType>
    <b:Guid>{B3430F46-4E1F-4343-8B57-55D3483D7AA6}</b:Guid>
    <b:Author>
      <b:Author>
        <b:Corporate>San José State University</b:Corporate>
      </b:Author>
    </b:Author>
    <b:Title>Binary Logistic Regression (Material de clase)</b:Title>
    <b:Year>2012</b:Year>
    <b:URL>http://www.sjsu.edu/people/james.lee/courses/JS203/s1/Binary%20Logistic%20Regression%20Lecture%209.ppt</b:URL>
    <b:RefOrder>30</b:RefOrder>
  </b:Source>
  <b:Source>
    <b:Tag>Uni12</b:Tag>
    <b:SourceType>InternetSite</b:SourceType>
    <b:Guid>{F9652488-BB89-4D1C-A55F-BBA17F6A101D}</b:Guid>
    <b:Author>
      <b:Author>
        <b:Corporate>University of Texas</b:Corporate>
      </b:Author>
    </b:Author>
    <b:Title>Multinomial Logistic Regression - Basic Relationships (Teaching papers)</b:Title>
    <b:Year>2012</b:Year>
    <b:URL>http://www.utexas.edu/courses/schwab/sw388r7/SolvingProblems/MultinomialLogisticRegression_BasicRelationships.pptpdf&amp;ei=jLrxUs7FMNC0kQfagIHYBw&amp;usg=AFQjCNE3UcpF1aIsCSpe0qxcrHrO3gvCjQ</b:URL>
    <b:RefOrder>31</b:RefOrder>
  </b:Source>
  <b:Source>
    <b:Tag>Ins12</b:Tag>
    <b:SourceType>InternetSite</b:SourceType>
    <b:Guid>{E75BE611-EE1B-43A3-8DBD-4420A36E7DFB}</b:Guid>
    <b:Author>
      <b:Author>
        <b:Corporate>Instituto Nacional de Estadísticas y Censos</b:Corporate>
      </b:Author>
    </b:Author>
    <b:Title>Metodología ENEMDU</b:Title>
    <b:Year>2012</b:Year>
    <b:URL>http://www.ecuadorencifras.gob.ec/empleo-encuesta-nacional-de-empleo-desempleo-y-subempleo-enemdu/</b:URL>
    <b:RefOrder>38</b:RefOrder>
  </b:Source>
  <b:Source>
    <b:Tag>Ins05</b:Tag>
    <b:SourceType>Book</b:SourceType>
    <b:Guid>{F5471E34-AFB1-439C-B32B-86FAAA5E94D0}</b:Guid>
    <b:Author>
      <b:Author>
        <b:Corporate>Instituto Nacional de Estadísticas y Censos</b:Corporate>
      </b:Author>
    </b:Author>
    <b:Title>Análisis y Proyección de la PEA del Ecuador</b:Title>
    <b:Year>2005</b:Year>
    <b:Publisher>Fondo de Población de las Naciones Unidas</b:Publisher>
    <b:RefOrder>39</b:RefOrder>
  </b:Source>
  <b:Source>
    <b:Tag>Ins131</b:Tag>
    <b:SourceType>InternetSite</b:SourceType>
    <b:Guid>{C53C9745-717C-4611-822F-B71AEC31C858}</b:Guid>
    <b:Author>
      <b:Author>
        <b:Corporate>Instituto Ecuatoriano de Seguridad Social</b:Corporate>
      </b:Author>
    </b:Author>
    <b:Title>Jubilación Ordinaria o Vejez</b:Title>
    <b:Year>2013</b:Year>
    <b:URL>https://www.iess.gob.ec/es/web/guest/jubilacion-ordinaria-vejez</b:URL>
    <b:RefOrder>40</b:RefOrder>
  </b:Source>
  <b:Source>
    <b:Tag>Cas131</b:Tag>
    <b:SourceType>InternetSite</b:SourceType>
    <b:Guid>{79A9361F-6960-4851-AAA5-504718EB7F77}</b:Guid>
    <b:Author>
      <b:Author>
        <b:NameList>
          <b:Person>
            <b:Last>Castillo</b:Last>
            <b:First>Ronald</b:First>
          </b:Person>
        </b:NameList>
      </b:Author>
    </b:Author>
    <b:Title>Recodificar en una distinta variable, aplicación SPSS (Video de Youtube)</b:Title>
    <b:Year>2013</b:Year>
    <b:Month>Febrero</b:Month>
    <b:Day>15</b:Day>
    <b:URL>http://www.youtube.com/watch?v=6zeFnVXaeD8</b:URL>
    <b:RefOrder>41</b:RefOrder>
  </b:Source>
  <b:Source>
    <b:Tag>Ins121</b:Tag>
    <b:SourceType>InternetSite</b:SourceType>
    <b:Guid>{518F4607-C18D-4341-8C5F-F77BE05383FD}</b:Guid>
    <b:Author>
      <b:Author>
        <b:Corporate>Instituto Nacional de Estadísticas y Censos</b:Corporate>
      </b:Author>
    </b:Author>
    <b:Title>Evolución del Mercado Laboral y Pobreza Junio del 2012 - Definiciones</b:Title>
    <b:Year>2012</b:Year>
    <b:URL>http://www.planificacion.gob.ec/wp-content/uploads/downloads/2012/08/RUEDA-DE-PRENSA-08082012-Informe-Mercado-Laboral-y-Pobreza-2012.pdf</b:URL>
    <b:RefOrder>44</b:RefOrder>
  </b:Source>
  <b:Source>
    <b:Tag>Dir13</b:Tag>
    <b:SourceType>Book</b:SourceType>
    <b:Guid>{6A765C5E-F7FA-4E9D-AF7D-990E565741BE}</b:Guid>
    <b:Title>Reporte trimestral de mercado laboral (1)</b:Title>
    <b:Year>2013</b:Year>
    <b:Author>
      <b:Author>
        <b:Corporate>Banco Central del Ecuador</b:Corporate>
      </b:Author>
    </b:Author>
    <b:Publisher>Autor</b:Publisher>
    <b:RefOrder>45</b:RefOrder>
  </b:Source>
  <b:Source>
    <b:Tag>Ins13</b:Tag>
    <b:SourceType>Book</b:SourceType>
    <b:Guid>{5A58598B-ED40-49EE-953E-F9F718450E4B}</b:Guid>
    <b:Author>
      <b:Author>
        <b:Corporate>Instituto Nacional de Estadísticas y Censos</b:Corporate>
      </b:Author>
    </b:Author>
    <b:Title>Indicadores Laborales - Marzo-2013</b:Title>
    <b:Year>2013</b:Year>
    <b:Publisher>Autor</b:Publisher>
    <b:City>Quito</b:City>
    <b:RefOrder>46</b:RefOrder>
  </b:Source>
</b:Sources>
</file>

<file path=customXml/itemProps1.xml><?xml version="1.0" encoding="utf-8"?>
<ds:datastoreItem xmlns:ds="http://schemas.openxmlformats.org/officeDocument/2006/customXml" ds:itemID="{D634B3D5-DB46-4A81-B408-7FF8A38D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3117</Words>
  <Characters>17271</Characters>
  <Application>Microsoft Office Word</Application>
  <DocSecurity>0</DocSecurity>
  <Lines>507</Lines>
  <Paragraphs>208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Revisor</dc:creator>
  <cp:lastModifiedBy>Faytong Haro, Marco Antonio</cp:lastModifiedBy>
  <cp:revision>2</cp:revision>
  <cp:lastPrinted>2020-02-06T17:02:00Z</cp:lastPrinted>
  <dcterms:created xsi:type="dcterms:W3CDTF">2020-10-27T18:34:00Z</dcterms:created>
  <dcterms:modified xsi:type="dcterms:W3CDTF">2020-10-27T18:34:00Z</dcterms:modified>
</cp:coreProperties>
</file>