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FF470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54B6B" w:rsidRPr="00CD335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CD3359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CD335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CD335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CD335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54B6B" w:rsidRPr="00CD335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D335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D33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CD33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D33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D33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D33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CD335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D3359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CD335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254B6B" w:rsidRPr="00CD335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D335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D335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CD335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5286E012" w:rsidR="00F70AE9" w:rsidRPr="00CD33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4F2049" w:rsidRPr="00CD3359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Comprensión lectora mediante análisis crítico.</w:t>
            </w:r>
          </w:p>
          <w:p w14:paraId="7579431F" w14:textId="77777777" w:rsidR="004F2049" w:rsidRPr="00CD3359" w:rsidRDefault="004F204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CD33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D33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CD335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6F03B7" w:rsidRPr="00CD3359" w14:paraId="749E10AF" w14:textId="77777777" w:rsidTr="00E7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08749C8C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color w:val="000000" w:themeColor="text1"/>
                <w:sz w:val="20"/>
                <w:szCs w:val="20"/>
              </w:rPr>
              <w:t>Aplicando técnicas de análisis textual.</w:t>
            </w:r>
          </w:p>
        </w:tc>
      </w:tr>
      <w:tr w:rsidR="006F03B7" w:rsidRPr="00CD335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029CBD8" w:rsidR="006F03B7" w:rsidRPr="00CD3359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color w:val="000000" w:themeColor="text1"/>
                <w:sz w:val="20"/>
                <w:szCs w:val="20"/>
              </w:rPr>
              <w:t>Evaluar las técnicas de comprensión lectora, los niveles de análisis textual y las competencias de lectura crítica aplicadas a diversos tipos de textos.</w:t>
            </w:r>
          </w:p>
        </w:tc>
      </w:tr>
      <w:tr w:rsidR="006F03B7" w:rsidRPr="00CD335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6F03B7" w:rsidRPr="00CD3359" w:rsidRDefault="006F03B7" w:rsidP="006F03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6F03B7" w:rsidRPr="00CD335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6F03B7" w:rsidRPr="00CD3359" w:rsidRDefault="006F03B7" w:rsidP="006F03B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6F03B7" w:rsidRPr="00CD335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33D2DB7" w:rsidR="006F03B7" w:rsidRPr="00CD3359" w:rsidRDefault="000D1A91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proceso cognitivo fundamental que implica la comprensión lectora?</w:t>
            </w:r>
          </w:p>
        </w:tc>
        <w:tc>
          <w:tcPr>
            <w:tcW w:w="2160" w:type="dxa"/>
          </w:tcPr>
          <w:p w14:paraId="7F132666" w14:textId="32132F4E" w:rsidR="006F03B7" w:rsidRPr="00CD3359" w:rsidRDefault="006F03B7" w:rsidP="006F03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5617C1D" w:rsidR="006F03B7" w:rsidRPr="00CD3359" w:rsidRDefault="00FF69D5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Memorizar palabras sin establecer relaciones.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1DB23876" w:rsidR="006F03B7" w:rsidRPr="00CD3359" w:rsidRDefault="006F03B7" w:rsidP="006F03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9B77840" w:rsidR="006F03B7" w:rsidRPr="00CD3359" w:rsidRDefault="00484922" w:rsidP="00484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  <w:lang w:val="es-CO"/>
              </w:rPr>
              <w:t>Decodificar palabras de manera mecánica.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6F03B7" w:rsidRPr="00CD3359" w:rsidRDefault="006F03B7" w:rsidP="006F03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580ADC6" w:rsidR="006F03B7" w:rsidRPr="00CD3359" w:rsidRDefault="00FE30C4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30C4">
              <w:rPr>
                <w:rFonts w:eastAsia="Calibri"/>
                <w:color w:val="auto"/>
                <w:sz w:val="20"/>
                <w:szCs w:val="20"/>
              </w:rPr>
              <w:t>Ignorar el contexto histórico y cultural del autor del texto.</w:t>
            </w:r>
          </w:p>
        </w:tc>
        <w:tc>
          <w:tcPr>
            <w:tcW w:w="2160" w:type="dxa"/>
            <w:shd w:val="clear" w:color="auto" w:fill="FFFFFF"/>
          </w:tcPr>
          <w:p w14:paraId="7FC24437" w14:textId="778217D6" w:rsidR="006F03B7" w:rsidRPr="00CD3359" w:rsidRDefault="006F03B7" w:rsidP="006F03B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3984CD1" w:rsidR="006F03B7" w:rsidRPr="00CD3359" w:rsidRDefault="000742C6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42C6">
              <w:rPr>
                <w:rFonts w:eastAsia="Calibri"/>
                <w:color w:val="auto"/>
                <w:sz w:val="20"/>
                <w:szCs w:val="20"/>
              </w:rPr>
              <w:t>Identificar ideas principales, relaciones y construir significados</w:t>
            </w:r>
            <w:r w:rsidR="00C3026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152E9769" w:rsidR="006F03B7" w:rsidRPr="00CD3359" w:rsidRDefault="000742C6" w:rsidP="006F03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F03B7" w:rsidRPr="00CD335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4863DBD" w:rsidR="006F03B7" w:rsidRPr="00CD3359" w:rsidRDefault="00D559EF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del concepto de comprensión lectora como proceso cognitivo complejo.</w:t>
            </w:r>
          </w:p>
        </w:tc>
      </w:tr>
      <w:tr w:rsidR="006F03B7" w:rsidRPr="00CD335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59CF49C0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B852F95" w:rsidR="006F03B7" w:rsidRPr="00CD3359" w:rsidRDefault="00024BE4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¿Cuántos niveles progresivos de comprensión textual existen?</w:t>
            </w:r>
          </w:p>
        </w:tc>
      </w:tr>
      <w:tr w:rsidR="009242A6" w:rsidRPr="00CD335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9242A6" w:rsidRPr="00CD3359" w:rsidRDefault="009242A6" w:rsidP="009242A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FDABD7F" w:rsidR="009242A6" w:rsidRPr="004B792D" w:rsidRDefault="009242A6" w:rsidP="00924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B792D">
              <w:rPr>
                <w:color w:val="000000" w:themeColor="text1"/>
                <w:sz w:val="20"/>
                <w:szCs w:val="20"/>
              </w:rPr>
              <w:t>Dos niveles.</w:t>
            </w:r>
          </w:p>
        </w:tc>
        <w:tc>
          <w:tcPr>
            <w:tcW w:w="2160" w:type="dxa"/>
          </w:tcPr>
          <w:p w14:paraId="03389B73" w14:textId="3163D20C" w:rsidR="009242A6" w:rsidRPr="00CD3359" w:rsidRDefault="009242A6" w:rsidP="009242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2A6" w:rsidRPr="00CD335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9242A6" w:rsidRPr="00CD3359" w:rsidRDefault="009242A6" w:rsidP="009242A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5A499F6" w:rsidR="009242A6" w:rsidRPr="004B792D" w:rsidRDefault="009242A6" w:rsidP="00924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B792D">
              <w:rPr>
                <w:color w:val="000000" w:themeColor="text1"/>
                <w:sz w:val="20"/>
                <w:szCs w:val="20"/>
              </w:rPr>
              <w:t>Cuatro niveles.</w:t>
            </w:r>
          </w:p>
        </w:tc>
        <w:tc>
          <w:tcPr>
            <w:tcW w:w="2160" w:type="dxa"/>
          </w:tcPr>
          <w:p w14:paraId="1D0925B8" w14:textId="77777777" w:rsidR="009242A6" w:rsidRPr="00CD3359" w:rsidRDefault="009242A6" w:rsidP="009242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2A6" w:rsidRPr="00CD335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9242A6" w:rsidRPr="00CD3359" w:rsidRDefault="009242A6" w:rsidP="009242A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A05139C" w:rsidR="009242A6" w:rsidRPr="004B792D" w:rsidRDefault="004B792D" w:rsidP="00924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B792D">
              <w:rPr>
                <w:color w:val="000000" w:themeColor="text1"/>
                <w:sz w:val="18"/>
              </w:rPr>
              <w:t>Tres niveles.</w:t>
            </w:r>
          </w:p>
        </w:tc>
        <w:tc>
          <w:tcPr>
            <w:tcW w:w="2160" w:type="dxa"/>
          </w:tcPr>
          <w:p w14:paraId="2173A4A8" w14:textId="3DDF4E62" w:rsidR="009242A6" w:rsidRPr="00CD3359" w:rsidRDefault="004B792D" w:rsidP="009242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242A6" w:rsidRPr="00CD335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9242A6" w:rsidRPr="00CD3359" w:rsidRDefault="009242A6" w:rsidP="009242A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82BD72B" w:rsidR="009242A6" w:rsidRPr="004B792D" w:rsidRDefault="009242A6" w:rsidP="00924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B792D">
              <w:rPr>
                <w:color w:val="000000" w:themeColor="text1"/>
                <w:sz w:val="20"/>
                <w:szCs w:val="20"/>
              </w:rPr>
              <w:t>Cinco niveles.</w:t>
            </w:r>
          </w:p>
        </w:tc>
        <w:tc>
          <w:tcPr>
            <w:tcW w:w="2160" w:type="dxa"/>
          </w:tcPr>
          <w:p w14:paraId="20A71059" w14:textId="52B24930" w:rsidR="009242A6" w:rsidRPr="00CD3359" w:rsidRDefault="009242A6" w:rsidP="009242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9412568" w:rsidR="006F03B7" w:rsidRPr="00CD3359" w:rsidRDefault="00874CBE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Se evidencia un buen dominio de los niveles de comprensión lectora.</w:t>
            </w:r>
          </w:p>
        </w:tc>
      </w:tr>
      <w:tr w:rsidR="006F03B7" w:rsidRPr="00CD335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6F03B7" w:rsidRPr="00CD3359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0500334D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0B73660" w:rsidR="006F03B7" w:rsidRPr="00CD3359" w:rsidRDefault="00403008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El nivel de comprensión que permite entender lo que el autor comunica explícitamente se denomina:</w:t>
            </w:r>
          </w:p>
        </w:tc>
      </w:tr>
      <w:tr w:rsidR="00172578" w:rsidRPr="00CD335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172578" w:rsidRPr="00CD3359" w:rsidRDefault="00172578" w:rsidP="0017257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3D25A2EB" w:rsidR="00172578" w:rsidRPr="00FA3472" w:rsidRDefault="00172578" w:rsidP="00172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A3472">
              <w:rPr>
                <w:color w:val="000000" w:themeColor="text1"/>
                <w:sz w:val="20"/>
                <w:szCs w:val="20"/>
              </w:rPr>
              <w:t>Nivel inferencial.</w:t>
            </w:r>
          </w:p>
        </w:tc>
        <w:tc>
          <w:tcPr>
            <w:tcW w:w="2160" w:type="dxa"/>
          </w:tcPr>
          <w:p w14:paraId="2DEA1E69" w14:textId="7A8709AB" w:rsidR="00172578" w:rsidRPr="00CD3359" w:rsidRDefault="00172578" w:rsidP="001725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2578" w:rsidRPr="00CD335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172578" w:rsidRPr="00CD3359" w:rsidRDefault="00172578" w:rsidP="0017257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7E7EE81" w:rsidR="00172578" w:rsidRPr="00FA3472" w:rsidRDefault="00172578" w:rsidP="001725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A3472">
              <w:rPr>
                <w:color w:val="000000" w:themeColor="text1"/>
                <w:sz w:val="20"/>
                <w:szCs w:val="20"/>
              </w:rPr>
              <w:t>Nivel crítico-valorativo.</w:t>
            </w:r>
          </w:p>
        </w:tc>
        <w:tc>
          <w:tcPr>
            <w:tcW w:w="2160" w:type="dxa"/>
          </w:tcPr>
          <w:p w14:paraId="7459CED2" w14:textId="4DD7688A" w:rsidR="00172578" w:rsidRPr="00CD3359" w:rsidRDefault="00172578" w:rsidP="001725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2578" w:rsidRPr="00CD3359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172578" w:rsidRPr="00CD3359" w:rsidRDefault="00172578" w:rsidP="0017257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6EB82B3" w:rsidR="00172578" w:rsidRPr="00FA3472" w:rsidRDefault="00FA3472" w:rsidP="00172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A3472">
              <w:rPr>
                <w:color w:val="000000" w:themeColor="text1"/>
                <w:sz w:val="18"/>
              </w:rPr>
              <w:t>Nivel literal.</w:t>
            </w:r>
          </w:p>
        </w:tc>
        <w:tc>
          <w:tcPr>
            <w:tcW w:w="2160" w:type="dxa"/>
          </w:tcPr>
          <w:p w14:paraId="2B39C562" w14:textId="29D4F899" w:rsidR="00172578" w:rsidRPr="00CD3359" w:rsidRDefault="00FA3472" w:rsidP="001725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72578" w:rsidRPr="00CD335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172578" w:rsidRPr="00CD3359" w:rsidRDefault="00172578" w:rsidP="0017257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2F74B77" w:rsidR="00172578" w:rsidRPr="00FA3472" w:rsidRDefault="00172578" w:rsidP="001725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A3472">
              <w:rPr>
                <w:color w:val="000000" w:themeColor="text1"/>
                <w:sz w:val="20"/>
                <w:szCs w:val="20"/>
              </w:rPr>
              <w:t>Nivel metacognitivo.</w:t>
            </w:r>
          </w:p>
        </w:tc>
        <w:tc>
          <w:tcPr>
            <w:tcW w:w="2160" w:type="dxa"/>
          </w:tcPr>
          <w:p w14:paraId="60456E1B" w14:textId="5D7DEE53" w:rsidR="00172578" w:rsidRPr="00CD3359" w:rsidRDefault="00172578" w:rsidP="001725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F03B7" w:rsidRPr="00FA3472" w:rsidRDefault="006F03B7" w:rsidP="006F03B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A347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A2B5C8E" w:rsidR="006F03B7" w:rsidRPr="00FA3472" w:rsidRDefault="00566B01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3472">
              <w:rPr>
                <w:color w:val="000000" w:themeColor="text1"/>
                <w:sz w:val="20"/>
                <w:szCs w:val="20"/>
                <w:lang w:val="es-CO"/>
              </w:rPr>
              <w:t>¡Excelente trabajo! Demuestra buen dominio del nivel literal de comprensión lectora.</w:t>
            </w:r>
          </w:p>
        </w:tc>
      </w:tr>
      <w:tr w:rsidR="006F03B7" w:rsidRPr="00CD335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00DD6C90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FF55943" w:rsidR="006F03B7" w:rsidRPr="00CD3359" w:rsidRDefault="003E275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El nivel inferencial de comprensión lectora se caracteriza por:</w:t>
            </w:r>
          </w:p>
        </w:tc>
      </w:tr>
      <w:tr w:rsidR="00237D1B" w:rsidRPr="00CD335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37D1B" w:rsidRPr="00CD3359" w:rsidRDefault="00237D1B" w:rsidP="00237D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F96930C" w:rsidR="00237D1B" w:rsidRPr="00B37157" w:rsidRDefault="00237D1B" w:rsidP="00237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7157">
              <w:rPr>
                <w:color w:val="000000" w:themeColor="text1"/>
                <w:sz w:val="20"/>
                <w:szCs w:val="20"/>
              </w:rPr>
              <w:t>Copiar textualmente lo que dice el autor.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37D1B" w:rsidRPr="00CD3359" w:rsidRDefault="00237D1B" w:rsidP="00237D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37D1B" w:rsidRPr="00CD335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37D1B" w:rsidRPr="00CD3359" w:rsidRDefault="00237D1B" w:rsidP="00237D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9AB4029" w:rsidR="00237D1B" w:rsidRPr="00B37157" w:rsidRDefault="00B37157" w:rsidP="00237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7157">
              <w:rPr>
                <w:color w:val="000000" w:themeColor="text1"/>
                <w:sz w:val="18"/>
                <w:lang w:val="es-CO"/>
              </w:rPr>
              <w:t>Descubrir información implícita deduciendo intenciones comunicativas.</w:t>
            </w:r>
          </w:p>
        </w:tc>
        <w:tc>
          <w:tcPr>
            <w:tcW w:w="2160" w:type="dxa"/>
            <w:shd w:val="clear" w:color="auto" w:fill="FFFFFF"/>
          </w:tcPr>
          <w:p w14:paraId="4363353C" w14:textId="25A75182" w:rsidR="00237D1B" w:rsidRPr="00CD3359" w:rsidRDefault="00B37157" w:rsidP="00237D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37D1B" w:rsidRPr="00CD335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37D1B" w:rsidRPr="00CD3359" w:rsidRDefault="00237D1B" w:rsidP="00237D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40CC9C6" w:rsidR="00237D1B" w:rsidRPr="00B37157" w:rsidRDefault="00237D1B" w:rsidP="00237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7157">
              <w:rPr>
                <w:color w:val="000000" w:themeColor="text1"/>
                <w:sz w:val="20"/>
                <w:szCs w:val="20"/>
              </w:rPr>
              <w:t>Rechazar toda interpretación personal.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237D1B" w:rsidRPr="00CD3359" w:rsidRDefault="00237D1B" w:rsidP="00237D1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37D1B" w:rsidRPr="00CD335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37D1B" w:rsidRPr="00CD3359" w:rsidRDefault="00237D1B" w:rsidP="00237D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D5AAAD7" w:rsidR="00237D1B" w:rsidRPr="00B37157" w:rsidRDefault="00401CD3" w:rsidP="00237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01CD3">
              <w:rPr>
                <w:color w:val="000000" w:themeColor="text1"/>
                <w:sz w:val="20"/>
                <w:szCs w:val="20"/>
              </w:rPr>
              <w:t>Memorizar datos textuales sin aplicar análisis crítico.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37D1B" w:rsidRPr="00CD3359" w:rsidRDefault="00237D1B" w:rsidP="00237D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C622D02" w:rsidR="006F03B7" w:rsidRPr="00CD3359" w:rsidRDefault="00A55416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del nivel inferencial y su aplicación.</w:t>
            </w:r>
          </w:p>
        </w:tc>
      </w:tr>
      <w:tr w:rsidR="006F03B7" w:rsidRPr="00CD335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6F03B7" w:rsidRPr="00CD3359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BE3DE54" w:rsidR="006F03B7" w:rsidRPr="00CD3359" w:rsidRDefault="009B7EDE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desarrollar el nivel crítico-valorativo de comprensión lectora?</w:t>
            </w:r>
          </w:p>
        </w:tc>
      </w:tr>
      <w:tr w:rsidR="00636376" w:rsidRPr="00CD3359" w14:paraId="20CDEC6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58C09E" w14:textId="5E09987D" w:rsidR="00636376" w:rsidRPr="00CD3359" w:rsidRDefault="009A5AD5" w:rsidP="00FD789A">
            <w:pPr>
              <w:rPr>
                <w:rFonts w:eastAsia="Calibri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22AB1" w14:textId="530D3B00" w:rsidR="00636376" w:rsidRPr="00E16C50" w:rsidRDefault="009A5AD5" w:rsidP="00FD78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6C50">
              <w:rPr>
                <w:rFonts w:eastAsia="Calibri"/>
                <w:color w:val="000000" w:themeColor="text1"/>
                <w:sz w:val="20"/>
                <w:szCs w:val="20"/>
              </w:rPr>
              <w:t>Analizar críticamente la validez del contenido.</w:t>
            </w:r>
          </w:p>
        </w:tc>
        <w:tc>
          <w:tcPr>
            <w:tcW w:w="2160" w:type="dxa"/>
            <w:shd w:val="clear" w:color="auto" w:fill="FFFFFF"/>
          </w:tcPr>
          <w:p w14:paraId="798C921A" w14:textId="3D9D453E" w:rsidR="00636376" w:rsidRPr="00CD3359" w:rsidRDefault="009A5AD5" w:rsidP="00FD78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9A5AD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D789A" w:rsidRPr="00CD3359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C239812" w:rsidR="00FD789A" w:rsidRPr="00CD3359" w:rsidRDefault="00FD789A" w:rsidP="00FD789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 xml:space="preserve">Opción </w:t>
            </w:r>
            <w:r w:rsidR="009A5AD5">
              <w:rPr>
                <w:rFonts w:eastAsia="Calibri"/>
                <w:color w:val="auto"/>
                <w:sz w:val="20"/>
                <w:szCs w:val="20"/>
              </w:rPr>
              <w:t>b</w:t>
            </w:r>
            <w:r w:rsidRPr="00CD3359">
              <w:rPr>
                <w:rFonts w:eastAsia="Calibri"/>
                <w:color w:val="auto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99A8139" w:rsidR="00FD789A" w:rsidRPr="00E16C50" w:rsidRDefault="00FD789A" w:rsidP="00FD7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6C50">
              <w:rPr>
                <w:color w:val="000000" w:themeColor="text1"/>
                <w:sz w:val="20"/>
                <w:szCs w:val="20"/>
              </w:rPr>
              <w:t>Solo leer de manera superficial.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FD789A" w:rsidRPr="00CD3359" w:rsidRDefault="00FD789A" w:rsidP="00FD78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D789A" w:rsidRPr="00CD335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FD789A" w:rsidRPr="00CD3359" w:rsidRDefault="00FD789A" w:rsidP="00FD789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842F56E" w:rsidR="00FD789A" w:rsidRPr="00E16C50" w:rsidRDefault="00FD789A" w:rsidP="00FD78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6C50">
              <w:rPr>
                <w:color w:val="000000" w:themeColor="text1"/>
                <w:sz w:val="20"/>
                <w:szCs w:val="20"/>
              </w:rPr>
              <w:t>Aceptar toda información sin cuestionamiento.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FD789A" w:rsidRPr="00CD3359" w:rsidRDefault="00FD789A" w:rsidP="00FD78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D789A" w:rsidRPr="00CD335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FD789A" w:rsidRPr="00CD3359" w:rsidRDefault="00FD789A" w:rsidP="00FD789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BCE51DA" w:rsidR="00FD789A" w:rsidRPr="00E16C50" w:rsidRDefault="00FD789A" w:rsidP="00FD7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6C50">
              <w:rPr>
                <w:color w:val="000000" w:themeColor="text1"/>
                <w:sz w:val="20"/>
                <w:szCs w:val="20"/>
              </w:rPr>
              <w:t>Eliminar el análisis personal.</w:t>
            </w:r>
          </w:p>
        </w:tc>
        <w:tc>
          <w:tcPr>
            <w:tcW w:w="2160" w:type="dxa"/>
            <w:shd w:val="clear" w:color="auto" w:fill="FFFFFF"/>
          </w:tcPr>
          <w:p w14:paraId="7B160C08" w14:textId="283874A7" w:rsidR="00FD789A" w:rsidRPr="00CD3359" w:rsidRDefault="00FD789A" w:rsidP="00FD78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F91E70A" w:rsidR="006F03B7" w:rsidRPr="00CD3359" w:rsidRDefault="004C1EFD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C1EFD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del análisis crítico y la evaluación de validez del contenido.</w:t>
            </w:r>
          </w:p>
        </w:tc>
      </w:tr>
      <w:tr w:rsidR="006F03B7" w:rsidRPr="00CD335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84C202B" w:rsidR="006F03B7" w:rsidRPr="00CD3359" w:rsidRDefault="00DA1425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La técnica del subrayado consiste en:</w:t>
            </w:r>
          </w:p>
        </w:tc>
      </w:tr>
      <w:tr w:rsidR="00AA6305" w:rsidRPr="00CD335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AA6305" w:rsidRPr="00CD3359" w:rsidRDefault="00AA6305" w:rsidP="00AA630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054041A" w:rsidR="00AA6305" w:rsidRPr="005D7EE5" w:rsidRDefault="00AA6305" w:rsidP="00AA6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7EE5">
              <w:rPr>
                <w:color w:val="000000" w:themeColor="text1"/>
                <w:sz w:val="20"/>
                <w:szCs w:val="20"/>
              </w:rPr>
              <w:t>Marcar todo el texto sin distinción.</w:t>
            </w:r>
          </w:p>
        </w:tc>
        <w:tc>
          <w:tcPr>
            <w:tcW w:w="2160" w:type="dxa"/>
            <w:shd w:val="clear" w:color="auto" w:fill="FFFFFF"/>
          </w:tcPr>
          <w:p w14:paraId="7144C3D7" w14:textId="18DFEF88" w:rsidR="00AA6305" w:rsidRPr="00CD3359" w:rsidRDefault="00AA6305" w:rsidP="00AA63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A6305" w:rsidRPr="00CD335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AA6305" w:rsidRPr="00CD3359" w:rsidRDefault="00AA6305" w:rsidP="00AA630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15BB9E4" w:rsidR="00AA6305" w:rsidRPr="005D7EE5" w:rsidRDefault="00E57B19" w:rsidP="00AA6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7EE5">
              <w:rPr>
                <w:color w:val="000000" w:themeColor="text1"/>
                <w:sz w:val="20"/>
                <w:szCs w:val="20"/>
              </w:rPr>
              <w:t>Eliminar información relevante</w:t>
            </w:r>
            <w:r w:rsidR="006456D8">
              <w:rPr>
                <w:color w:val="000000" w:themeColor="text1"/>
                <w:sz w:val="20"/>
                <w:szCs w:val="20"/>
              </w:rPr>
              <w:t xml:space="preserve"> del texto analizado.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AA6305" w:rsidRPr="00CD3359" w:rsidRDefault="00AA6305" w:rsidP="00AA63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A6305" w:rsidRPr="00CD335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AA6305" w:rsidRPr="00CD3359" w:rsidRDefault="00AA6305" w:rsidP="00AA630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48AA253" w:rsidR="00AA6305" w:rsidRPr="005D7EE5" w:rsidRDefault="00E57B19" w:rsidP="00AA63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7EE5">
              <w:rPr>
                <w:color w:val="000000" w:themeColor="text1"/>
                <w:sz w:val="20"/>
                <w:szCs w:val="20"/>
              </w:rPr>
              <w:t>Copiar el texto completo.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AA6305" w:rsidRPr="00CD3359" w:rsidRDefault="00AA6305" w:rsidP="00AA63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A6305" w:rsidRPr="00CD335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AA6305" w:rsidRPr="00CD3359" w:rsidRDefault="00AA6305" w:rsidP="00AA630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1000571" w:rsidR="00AA6305" w:rsidRPr="00CD3359" w:rsidRDefault="005D7EE5" w:rsidP="00AA6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7EE5">
              <w:rPr>
                <w:rFonts w:eastAsia="Calibri"/>
                <w:color w:val="auto"/>
                <w:sz w:val="20"/>
                <w:szCs w:val="20"/>
              </w:rPr>
              <w:t>Destacar las ideas fundamentales del texto.</w:t>
            </w:r>
          </w:p>
        </w:tc>
        <w:tc>
          <w:tcPr>
            <w:tcW w:w="2160" w:type="dxa"/>
            <w:shd w:val="clear" w:color="auto" w:fill="FFFFFF"/>
          </w:tcPr>
          <w:p w14:paraId="0F224258" w14:textId="2E6F35CD" w:rsidR="00AA6305" w:rsidRPr="00CD3359" w:rsidRDefault="00E57B19" w:rsidP="00AA63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F03B7" w:rsidRPr="00CD335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6FB1325" w:rsidR="006F03B7" w:rsidRPr="00CD3359" w:rsidRDefault="0046269A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 la técnica del subrayado y su correcta aplicación.</w:t>
            </w:r>
          </w:p>
        </w:tc>
      </w:tr>
      <w:tr w:rsidR="006F03B7" w:rsidRPr="00CD335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6F03B7" w:rsidRPr="00CD3359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9945171" w:rsidR="006F03B7" w:rsidRPr="00CD3359" w:rsidRDefault="008A4631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Al aplicar la técnica del subrayado, se deben marcar principalmente:</w:t>
            </w:r>
          </w:p>
        </w:tc>
      </w:tr>
      <w:tr w:rsidR="004B600A" w:rsidRPr="00CD335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4B600A" w:rsidRPr="00CD3359" w:rsidRDefault="004B600A" w:rsidP="004B60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AA4E4F8" w:rsidR="004B600A" w:rsidRPr="00AE6432" w:rsidRDefault="004B600A" w:rsidP="004B6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6432">
              <w:rPr>
                <w:color w:val="000000" w:themeColor="text1"/>
                <w:sz w:val="20"/>
                <w:szCs w:val="20"/>
              </w:rPr>
              <w:t>Todos los conectores del texto.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4B600A" w:rsidRPr="00CD3359" w:rsidRDefault="004B600A" w:rsidP="004B60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B600A" w:rsidRPr="00CD335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4B600A" w:rsidRPr="00CD3359" w:rsidRDefault="004B600A" w:rsidP="004B60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2F0D9A8" w:rsidR="004B600A" w:rsidRPr="00AE6432" w:rsidRDefault="004B600A" w:rsidP="004B6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6432">
              <w:rPr>
                <w:color w:val="000000" w:themeColor="text1"/>
                <w:sz w:val="20"/>
                <w:szCs w:val="20"/>
              </w:rPr>
              <w:t>Solo las palabras difíciles.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4B600A" w:rsidRPr="00CD3359" w:rsidRDefault="004B600A" w:rsidP="004B60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B600A" w:rsidRPr="00CD335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4B600A" w:rsidRPr="00CD3359" w:rsidRDefault="004B600A" w:rsidP="004B60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33DD230" w:rsidR="004B600A" w:rsidRPr="00AE6432" w:rsidRDefault="005847F0" w:rsidP="004B6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6432">
              <w:rPr>
                <w:rFonts w:eastAsia="Calibri"/>
                <w:color w:val="000000" w:themeColor="text1"/>
                <w:sz w:val="20"/>
                <w:szCs w:val="20"/>
              </w:rPr>
              <w:t>Verbos, sustantivos y adjetivos.</w:t>
            </w:r>
          </w:p>
        </w:tc>
        <w:tc>
          <w:tcPr>
            <w:tcW w:w="2160" w:type="dxa"/>
            <w:shd w:val="clear" w:color="auto" w:fill="FFFFFF"/>
          </w:tcPr>
          <w:p w14:paraId="7F26B264" w14:textId="13799E52" w:rsidR="004B600A" w:rsidRPr="00CD3359" w:rsidRDefault="00AE6432" w:rsidP="004B60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B600A" w:rsidRPr="00CD335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4B600A" w:rsidRPr="00CD3359" w:rsidRDefault="004B600A" w:rsidP="004B60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2FE0E04" w:rsidR="004B600A" w:rsidRPr="00AE6432" w:rsidRDefault="004B600A" w:rsidP="004B6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E6432">
              <w:rPr>
                <w:color w:val="000000" w:themeColor="text1"/>
                <w:sz w:val="20"/>
                <w:szCs w:val="20"/>
              </w:rPr>
              <w:t>Únicamente los artículos.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4B600A" w:rsidRPr="00CD3359" w:rsidRDefault="004B600A" w:rsidP="004B60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543C377" w:rsidR="006F03B7" w:rsidRPr="00CD3359" w:rsidRDefault="00A27381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 las estrategias de subrayado efectivo.</w:t>
            </w:r>
          </w:p>
        </w:tc>
      </w:tr>
      <w:tr w:rsidR="006F03B7" w:rsidRPr="00CD335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996EE62" w:rsidR="006F03B7" w:rsidRPr="00CD3359" w:rsidRDefault="00D35669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la idea principal en un párrafo?</w:t>
            </w:r>
          </w:p>
        </w:tc>
      </w:tr>
      <w:tr w:rsidR="00163CB0" w:rsidRPr="00CD335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163CB0" w:rsidRPr="00CD3359" w:rsidRDefault="00163CB0" w:rsidP="00163CB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32F04BA" w:rsidR="00163CB0" w:rsidRPr="002F440F" w:rsidRDefault="00163CB0" w:rsidP="0016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F440F">
              <w:rPr>
                <w:color w:val="000000" w:themeColor="text1"/>
                <w:sz w:val="20"/>
                <w:szCs w:val="20"/>
              </w:rPr>
              <w:t>Decorar el texto sin aportar contenido.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163CB0" w:rsidRPr="00CD3359" w:rsidRDefault="00163CB0" w:rsidP="00163C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3CB0" w:rsidRPr="00CD3359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163CB0" w:rsidRPr="00CD3359" w:rsidRDefault="00163CB0" w:rsidP="00163CB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D39B355" w:rsidR="00163CB0" w:rsidRPr="002F440F" w:rsidRDefault="00C3026C" w:rsidP="0016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3026C">
              <w:rPr>
                <w:rFonts w:eastAsia="Calibri"/>
                <w:color w:val="000000" w:themeColor="text1"/>
                <w:sz w:val="20"/>
                <w:szCs w:val="20"/>
              </w:rPr>
              <w:t>Expresar lo fundamental de la materia expuesta.</w:t>
            </w:r>
          </w:p>
        </w:tc>
        <w:tc>
          <w:tcPr>
            <w:tcW w:w="2160" w:type="dxa"/>
            <w:shd w:val="clear" w:color="auto" w:fill="FFFFFF"/>
          </w:tcPr>
          <w:p w14:paraId="51A6F50B" w14:textId="7041D2AA" w:rsidR="00163CB0" w:rsidRPr="00CD3359" w:rsidRDefault="002F440F" w:rsidP="00163CB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63CB0" w:rsidRPr="00CD3359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163CB0" w:rsidRPr="00CD3359" w:rsidRDefault="00163CB0" w:rsidP="00163CB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35EE7CB" w:rsidR="00163CB0" w:rsidRPr="002F440F" w:rsidRDefault="00163CB0" w:rsidP="00163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F440F">
              <w:rPr>
                <w:color w:val="000000" w:themeColor="text1"/>
                <w:sz w:val="20"/>
                <w:szCs w:val="20"/>
              </w:rPr>
              <w:t>Repetir información secundaria.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163CB0" w:rsidRPr="00CD3359" w:rsidRDefault="00163CB0" w:rsidP="00163C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3CB0" w:rsidRPr="00CD335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163CB0" w:rsidRPr="00CD3359" w:rsidRDefault="00163CB0" w:rsidP="00163CB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AEF3F31" w:rsidR="00163CB0" w:rsidRPr="002F440F" w:rsidRDefault="00163CB0" w:rsidP="00163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F440F">
              <w:rPr>
                <w:color w:val="000000" w:themeColor="text1"/>
                <w:sz w:val="20"/>
                <w:szCs w:val="20"/>
              </w:rPr>
              <w:t>Confundir al lector.</w:t>
            </w:r>
          </w:p>
        </w:tc>
        <w:tc>
          <w:tcPr>
            <w:tcW w:w="2160" w:type="dxa"/>
            <w:shd w:val="clear" w:color="auto" w:fill="FFFFFF"/>
          </w:tcPr>
          <w:p w14:paraId="41107FE9" w14:textId="0B063F90" w:rsidR="00163CB0" w:rsidRPr="00CD3359" w:rsidRDefault="00163CB0" w:rsidP="00163CB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DDB0766" w:rsidR="006F03B7" w:rsidRPr="00CD3359" w:rsidRDefault="006301FE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 la estructura del párrafo y la idea principal.</w:t>
            </w:r>
          </w:p>
        </w:tc>
      </w:tr>
      <w:tr w:rsidR="006F03B7" w:rsidRPr="00CD335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6F03B7" w:rsidRPr="00CD3359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4D2157C4" w:rsidR="006F03B7" w:rsidRPr="00CD3359" w:rsidRDefault="00EB369A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frases secundarias en un párrafo tienen como función:</w:t>
            </w:r>
          </w:p>
        </w:tc>
      </w:tr>
      <w:tr w:rsidR="00D83463" w:rsidRPr="00CD335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83463" w:rsidRPr="00CD3359" w:rsidRDefault="00D83463" w:rsidP="00D834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D93A71E" w:rsidR="00D83463" w:rsidRPr="00D93F70" w:rsidRDefault="00D83463" w:rsidP="00D8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3F70">
              <w:rPr>
                <w:color w:val="000000" w:themeColor="text1"/>
                <w:sz w:val="20"/>
                <w:szCs w:val="20"/>
              </w:rPr>
              <w:t>Contradecir la idea principal.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D83463" w:rsidRPr="00CD3359" w:rsidRDefault="00D83463" w:rsidP="00D8346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83463" w:rsidRPr="00CD335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D83463" w:rsidRPr="00CD3359" w:rsidRDefault="00D83463" w:rsidP="00D834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11AD48F" w:rsidR="00D83463" w:rsidRPr="00D93F70" w:rsidRDefault="00D93F70" w:rsidP="00D83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3F70">
              <w:rPr>
                <w:bCs/>
                <w:color w:val="000000" w:themeColor="text1"/>
                <w:sz w:val="18"/>
                <w:lang w:val="es-CO"/>
              </w:rPr>
              <w:t>Reforzar y ampliar la idea principal.</w:t>
            </w:r>
          </w:p>
        </w:tc>
        <w:tc>
          <w:tcPr>
            <w:tcW w:w="2160" w:type="dxa"/>
            <w:shd w:val="clear" w:color="auto" w:fill="FFFFFF"/>
          </w:tcPr>
          <w:p w14:paraId="7307B3E7" w14:textId="2F060F84" w:rsidR="00D83463" w:rsidRPr="00CD3359" w:rsidRDefault="00D93F70" w:rsidP="00D8346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83463" w:rsidRPr="00CD3359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83463" w:rsidRPr="00CD3359" w:rsidRDefault="00D83463" w:rsidP="00D834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7354189" w:rsidR="00D83463" w:rsidRPr="00D93F70" w:rsidRDefault="00D83463" w:rsidP="00D83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3F70">
              <w:rPr>
                <w:color w:val="000000" w:themeColor="text1"/>
                <w:sz w:val="20"/>
                <w:szCs w:val="20"/>
              </w:rPr>
              <w:t>Eliminar la coherencia textual.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D83463" w:rsidRPr="00CD3359" w:rsidRDefault="00D83463" w:rsidP="00D8346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83463" w:rsidRPr="00CD335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D83463" w:rsidRPr="00CD3359" w:rsidRDefault="00D83463" w:rsidP="00D834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1202A84" w:rsidR="00D83463" w:rsidRPr="00D93F70" w:rsidRDefault="00D83463" w:rsidP="00D83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3F70">
              <w:rPr>
                <w:color w:val="000000" w:themeColor="text1"/>
                <w:sz w:val="20"/>
                <w:szCs w:val="20"/>
              </w:rPr>
              <w:t>Reducir la claridad del mensaje.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D83463" w:rsidRPr="00CD3359" w:rsidRDefault="00D83463" w:rsidP="00D8346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A6C41F6" w:rsidR="006F03B7" w:rsidRPr="00CD3359" w:rsidRDefault="004B69A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 las funciones de las frases secundarias.</w:t>
            </w:r>
          </w:p>
        </w:tc>
      </w:tr>
      <w:tr w:rsidR="006F03B7" w:rsidRPr="00CD335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6F03B7" w:rsidRPr="00CD3359" w:rsidRDefault="006F03B7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6F03B7" w:rsidRPr="00CD335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485A891" w:rsidR="006F03B7" w:rsidRPr="00CD3359" w:rsidRDefault="001C0FB4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signo de puntuación marca ampliaciones o explicaciones de la idea principal?</w:t>
            </w:r>
          </w:p>
        </w:tc>
      </w:tr>
      <w:tr w:rsidR="00310857" w:rsidRPr="00CD335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10857" w:rsidRPr="00CD3359" w:rsidRDefault="00310857" w:rsidP="0031085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06E8A63" w:rsidR="00310857" w:rsidRPr="00AF2076" w:rsidRDefault="00310857" w:rsidP="00310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2076">
              <w:rPr>
                <w:color w:val="000000" w:themeColor="text1"/>
                <w:sz w:val="20"/>
                <w:szCs w:val="20"/>
              </w:rPr>
              <w:t>La coma (,).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10857" w:rsidRPr="00CD3359" w:rsidRDefault="00310857" w:rsidP="003108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10857" w:rsidRPr="00CD3359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10857" w:rsidRPr="00CD3359" w:rsidRDefault="00310857" w:rsidP="0031085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BBFAB25" w:rsidR="00310857" w:rsidRPr="00AF2076" w:rsidRDefault="00310857" w:rsidP="00310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2076">
              <w:rPr>
                <w:color w:val="000000" w:themeColor="text1"/>
                <w:sz w:val="20"/>
                <w:szCs w:val="20"/>
              </w:rPr>
              <w:t>El punto y coma (;).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310857" w:rsidRPr="00CD3359" w:rsidRDefault="00310857" w:rsidP="003108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10857" w:rsidRPr="00CD3359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10857" w:rsidRPr="00CD3359" w:rsidRDefault="00310857" w:rsidP="0031085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2B48053" w:rsidR="00310857" w:rsidRPr="00AF2076" w:rsidRDefault="00AF2076" w:rsidP="00310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F2076">
              <w:rPr>
                <w:bCs/>
                <w:color w:val="000000" w:themeColor="text1"/>
                <w:sz w:val="18"/>
                <w:lang w:val="es-CO"/>
              </w:rPr>
              <w:t>El punto seguido (.).</w:t>
            </w:r>
          </w:p>
        </w:tc>
        <w:tc>
          <w:tcPr>
            <w:tcW w:w="2160" w:type="dxa"/>
            <w:shd w:val="clear" w:color="auto" w:fill="FFFFFF"/>
          </w:tcPr>
          <w:p w14:paraId="50240F3C" w14:textId="321F22AA" w:rsidR="00310857" w:rsidRPr="00CD3359" w:rsidRDefault="00AF2076" w:rsidP="003108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10857" w:rsidRPr="00CD335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10857" w:rsidRPr="00CD3359" w:rsidRDefault="00310857" w:rsidP="0031085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98C2CD3" w:rsidR="00310857" w:rsidRPr="00AF2076" w:rsidRDefault="00310857" w:rsidP="00310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2076">
              <w:rPr>
                <w:color w:val="000000" w:themeColor="text1"/>
                <w:sz w:val="20"/>
                <w:szCs w:val="20"/>
              </w:rPr>
              <w:t>Los dos puntos (:).</w:t>
            </w:r>
          </w:p>
        </w:tc>
        <w:tc>
          <w:tcPr>
            <w:tcW w:w="2160" w:type="dxa"/>
            <w:shd w:val="clear" w:color="auto" w:fill="FFFFFF"/>
          </w:tcPr>
          <w:p w14:paraId="5D33B248" w14:textId="525CBB83" w:rsidR="00310857" w:rsidRPr="00CD3359" w:rsidRDefault="00310857" w:rsidP="003108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F03B7" w:rsidRPr="00CD335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6F03B7" w:rsidRPr="00CD3359" w:rsidRDefault="006F03B7" w:rsidP="006F03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681B4E4" w:rsidR="006F03B7" w:rsidRPr="00CD3359" w:rsidRDefault="00DA529A" w:rsidP="006F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D3359">
              <w:rPr>
                <w:rFonts w:eastAsia="Calibri"/>
                <w:bCs/>
                <w:color w:val="auto"/>
                <w:sz w:val="20"/>
                <w:szCs w:val="20"/>
              </w:rPr>
              <w:t>¡Excelente trabajo! Demuestra buen dominio de los signos de puntuación y su función textual.</w:t>
            </w:r>
          </w:p>
        </w:tc>
      </w:tr>
      <w:tr w:rsidR="004F29ED" w:rsidRPr="004F29ED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6F03B7" w:rsidRPr="004F29ED" w:rsidRDefault="006F03B7" w:rsidP="006F03B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6F03B7" w:rsidRPr="004F29ED" w:rsidRDefault="006F03B7" w:rsidP="006F0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F29ED" w:rsidRPr="004F29ED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F29ED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82BF734" w:rsidR="009921BA" w:rsidRPr="004F29ED" w:rsidRDefault="0067787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¿Cuántas competencias fundamentales conforman la lectura crítica?</w:t>
            </w:r>
          </w:p>
        </w:tc>
      </w:tr>
      <w:tr w:rsidR="004F29ED" w:rsidRPr="004F29ED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C81FED" w:rsidRPr="004F29ED" w:rsidRDefault="00C81FED" w:rsidP="00C81FE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EC10457" w:rsidR="00C81FED" w:rsidRPr="004F29ED" w:rsidRDefault="00C81FED" w:rsidP="00C81FE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F29ED">
              <w:rPr>
                <w:color w:val="000000" w:themeColor="text1"/>
                <w:sz w:val="20"/>
                <w:szCs w:val="20"/>
              </w:rPr>
              <w:t>Dos competencias.</w:t>
            </w:r>
          </w:p>
        </w:tc>
        <w:tc>
          <w:tcPr>
            <w:tcW w:w="2160" w:type="dxa"/>
            <w:shd w:val="clear" w:color="auto" w:fill="FFFFFF"/>
          </w:tcPr>
          <w:p w14:paraId="3D1BED20" w14:textId="4A926B8D" w:rsidR="00C81FED" w:rsidRPr="004F29ED" w:rsidRDefault="00C81FED" w:rsidP="00C81FE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F29ED" w:rsidRPr="004F29ED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43BF3BF1" w:rsidR="00C81FED" w:rsidRPr="004F29ED" w:rsidRDefault="00C81FED" w:rsidP="00C81FE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Opción </w:t>
            </w:r>
            <w:r w:rsidR="0043288A">
              <w:rPr>
                <w:rFonts w:eastAsia="Calibri"/>
                <w:b/>
                <w:color w:val="000000" w:themeColor="text1"/>
                <w:sz w:val="20"/>
                <w:szCs w:val="20"/>
              </w:rPr>
              <w:t>b</w:t>
            </w: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412FF67" w:rsidR="00C81FED" w:rsidRPr="004F29ED" w:rsidRDefault="00C81FED" w:rsidP="00C81FE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F29ED">
              <w:rPr>
                <w:color w:val="000000" w:themeColor="text1"/>
                <w:sz w:val="20"/>
                <w:szCs w:val="20"/>
              </w:rPr>
              <w:t>Cuatro competencias.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C81FED" w:rsidRPr="004F29ED" w:rsidRDefault="00C81FED" w:rsidP="00C81FE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F29ED" w:rsidRPr="004F29ED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261E5DA3" w:rsidR="00C81FED" w:rsidRPr="004F29ED" w:rsidRDefault="00C81FED" w:rsidP="00C81FE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Opción </w:t>
            </w:r>
            <w:r w:rsidR="0043288A">
              <w:rPr>
                <w:rFonts w:eastAsia="Calibri"/>
                <w:b/>
                <w:color w:val="000000" w:themeColor="text1"/>
                <w:sz w:val="20"/>
                <w:szCs w:val="20"/>
              </w:rPr>
              <w:t>c</w:t>
            </w: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B19310C" w:rsidR="00C81FED" w:rsidRPr="004F29ED" w:rsidRDefault="00C81FED" w:rsidP="00C81FE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F29ED">
              <w:rPr>
                <w:color w:val="000000" w:themeColor="text1"/>
                <w:sz w:val="20"/>
                <w:szCs w:val="20"/>
              </w:rPr>
              <w:t>Cinco competencias.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C81FED" w:rsidRPr="004F29ED" w:rsidRDefault="00C81FED" w:rsidP="00C81FE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3288A" w:rsidRPr="004F29ED" w14:paraId="44B10B18" w14:textId="77777777" w:rsidTr="00DC691D">
        <w:trPr>
          <w:trHeight w:val="220"/>
        </w:trPr>
        <w:tc>
          <w:tcPr>
            <w:tcW w:w="1267" w:type="dxa"/>
          </w:tcPr>
          <w:p w14:paraId="632575D8" w14:textId="70682AED" w:rsidR="0043288A" w:rsidRPr="004F29ED" w:rsidRDefault="0043288A" w:rsidP="00C81FE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26C167" w14:textId="330E8F88" w:rsidR="0043288A" w:rsidRPr="004F29ED" w:rsidRDefault="0043288A" w:rsidP="00C81FED">
            <w:pPr>
              <w:rPr>
                <w:color w:val="000000" w:themeColor="text1"/>
                <w:sz w:val="20"/>
                <w:szCs w:val="20"/>
              </w:rPr>
            </w:pPr>
            <w:r w:rsidRPr="004F29ED">
              <w:rPr>
                <w:color w:val="000000" w:themeColor="text1"/>
                <w:sz w:val="20"/>
                <w:szCs w:val="20"/>
              </w:rPr>
              <w:t>Tres competencias.</w:t>
            </w:r>
          </w:p>
        </w:tc>
        <w:tc>
          <w:tcPr>
            <w:tcW w:w="2160" w:type="dxa"/>
            <w:shd w:val="clear" w:color="auto" w:fill="FFFFFF"/>
          </w:tcPr>
          <w:p w14:paraId="7CD64F67" w14:textId="50A5233B" w:rsidR="0043288A" w:rsidRPr="004F29ED" w:rsidRDefault="0043288A" w:rsidP="00C81FE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F29ED" w:rsidRPr="004F29ED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4F29ED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F661CBB" w:rsidR="009921BA" w:rsidRPr="004F29ED" w:rsidRDefault="004F29ED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competencias fundamentales de la lectura crítica.</w:t>
            </w:r>
          </w:p>
        </w:tc>
      </w:tr>
      <w:tr w:rsidR="004F29ED" w:rsidRPr="004F29ED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4F29ED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4F29ED" w:rsidRDefault="005B09C1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F29ED"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7CA2CAF" w:rsidR="00F436F5" w:rsidRPr="00FF4705" w:rsidRDefault="00B6590B" w:rsidP="00F436F5">
            <w:pPr>
              <w:rPr>
                <w:rFonts w:eastAsia="Calibri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657BC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competencia que consiste en identificar y comprender los contenidos locales de un texto se refiere a:</w:t>
            </w:r>
          </w:p>
        </w:tc>
      </w:tr>
      <w:tr w:rsidR="00657BCB" w:rsidRPr="00FF470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657BCB" w:rsidRPr="00FF4705" w:rsidRDefault="00657BCB" w:rsidP="00657BC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D797272" w:rsidR="00657BCB" w:rsidRPr="00B65774" w:rsidRDefault="00657BCB" w:rsidP="00657B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65774">
              <w:rPr>
                <w:color w:val="000000" w:themeColor="text1"/>
                <w:sz w:val="20"/>
                <w:szCs w:val="20"/>
              </w:rPr>
              <w:t>Reflexionar sobre el contenido global.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657BCB" w:rsidRPr="00FF4705" w:rsidRDefault="00657BCB" w:rsidP="00657BC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657BCB" w:rsidRPr="00FF470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657BCB" w:rsidRPr="00FF4705" w:rsidRDefault="00657BCB" w:rsidP="00657BC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C67E5F5" w:rsidR="00657BCB" w:rsidRPr="003C4A45" w:rsidRDefault="00B65774" w:rsidP="00657B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C4A45">
              <w:rPr>
                <w:rFonts w:eastAsia="Calibri"/>
                <w:color w:val="000000" w:themeColor="text1"/>
                <w:sz w:val="20"/>
                <w:szCs w:val="20"/>
              </w:rPr>
              <w:t>Comprender elementos explícitos del texto.</w:t>
            </w:r>
          </w:p>
        </w:tc>
        <w:tc>
          <w:tcPr>
            <w:tcW w:w="2160" w:type="dxa"/>
            <w:shd w:val="clear" w:color="auto" w:fill="FFFFFF"/>
          </w:tcPr>
          <w:p w14:paraId="64EB58E9" w14:textId="649C4F96" w:rsidR="00657BCB" w:rsidRPr="003C4A45" w:rsidRDefault="003C4A45" w:rsidP="00657B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C4A4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657BCB" w:rsidRPr="00FF4705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657BCB" w:rsidRPr="00FF4705" w:rsidRDefault="00657BCB" w:rsidP="00657BC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FF53B4D" w:rsidR="00657BCB" w:rsidRPr="00B65774" w:rsidRDefault="00657BCB" w:rsidP="00657B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65774">
              <w:rPr>
                <w:color w:val="000000" w:themeColor="text1"/>
                <w:sz w:val="20"/>
                <w:szCs w:val="20"/>
              </w:rPr>
              <w:t>Evaluar la validez de los argumentos.</w:t>
            </w:r>
          </w:p>
        </w:tc>
        <w:tc>
          <w:tcPr>
            <w:tcW w:w="2160" w:type="dxa"/>
            <w:shd w:val="clear" w:color="auto" w:fill="FFFFFF"/>
          </w:tcPr>
          <w:p w14:paraId="39C8D7B4" w14:textId="6E34EDB1" w:rsidR="00657BCB" w:rsidRPr="00FF4705" w:rsidRDefault="00657BCB" w:rsidP="00657BC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657BCB" w:rsidRPr="00FF4705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657BCB" w:rsidRPr="00FF4705" w:rsidRDefault="00657BCB" w:rsidP="00657BC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DF0FD5F" w:rsidR="00657BCB" w:rsidRPr="004C5D8D" w:rsidRDefault="00657BCB" w:rsidP="00657BC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C5D8D">
              <w:rPr>
                <w:color w:val="000000" w:themeColor="text1"/>
                <w:sz w:val="20"/>
                <w:szCs w:val="20"/>
              </w:rPr>
              <w:t>Relacionar el texto con otros textos.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657BCB" w:rsidRPr="004C5D8D" w:rsidRDefault="00657BCB" w:rsidP="00657BC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FF4705" w:rsidRDefault="00F436F5" w:rsidP="00777932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FD93EC1" w:rsidR="00F436F5" w:rsidRPr="004C5D8D" w:rsidRDefault="00146583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C5D8D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competencias de contenidos locales.</w:t>
            </w:r>
          </w:p>
        </w:tc>
      </w:tr>
      <w:tr w:rsidR="00FF4705" w:rsidRPr="00FF470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4C5D8D" w:rsidRDefault="00F10BDE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C5D8D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0ACF37E" w:rsidR="00F436F5" w:rsidRPr="00D723BA" w:rsidRDefault="00201ED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comprender cómo se articulan las partes de un texto para darle sentido global?</w:t>
            </w:r>
          </w:p>
        </w:tc>
      </w:tr>
      <w:tr w:rsidR="009F5233" w:rsidRPr="00FF470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9F5233" w:rsidRPr="00FF4705" w:rsidRDefault="009F5233" w:rsidP="009F523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161891C" w:rsidR="009F5233" w:rsidRPr="00220BC5" w:rsidRDefault="009F5233" w:rsidP="009F5233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220BC5">
              <w:rPr>
                <w:sz w:val="20"/>
                <w:szCs w:val="20"/>
              </w:rPr>
              <w:t>Leer solo fragmentos aislados.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9F5233" w:rsidRPr="00D723BA" w:rsidRDefault="009F5233" w:rsidP="009F523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F5233" w:rsidRPr="00FF470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9F5233" w:rsidRPr="00FF4705" w:rsidRDefault="009F5233" w:rsidP="009F523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E650D55" w:rsidR="009F5233" w:rsidRPr="003C4A45" w:rsidRDefault="004559CD" w:rsidP="009F523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20BC5">
              <w:rPr>
                <w:sz w:val="20"/>
                <w:szCs w:val="20"/>
              </w:rPr>
              <w:t>Ignorar la estructura del texto.</w:t>
            </w:r>
          </w:p>
        </w:tc>
        <w:tc>
          <w:tcPr>
            <w:tcW w:w="2160" w:type="dxa"/>
            <w:shd w:val="clear" w:color="auto" w:fill="FFFFFF"/>
          </w:tcPr>
          <w:p w14:paraId="69D77687" w14:textId="59EE6FED" w:rsidR="009F5233" w:rsidRPr="00D723BA" w:rsidRDefault="009F5233" w:rsidP="009F523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C4A45" w:rsidRPr="00FF4705" w14:paraId="2ACADB27" w14:textId="77777777" w:rsidTr="00DC691D">
        <w:trPr>
          <w:trHeight w:val="220"/>
        </w:trPr>
        <w:tc>
          <w:tcPr>
            <w:tcW w:w="1267" w:type="dxa"/>
          </w:tcPr>
          <w:p w14:paraId="29F9FB6A" w14:textId="3918D889" w:rsidR="003C4A45" w:rsidRPr="00FF4705" w:rsidRDefault="004559CD" w:rsidP="009F523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2EE187" w14:textId="152C275A" w:rsidR="003C4A45" w:rsidRPr="003C4A45" w:rsidRDefault="003C4A45" w:rsidP="009F523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C4A45">
              <w:rPr>
                <w:rFonts w:eastAsia="Calibri"/>
                <w:color w:val="000000" w:themeColor="text1"/>
                <w:sz w:val="20"/>
                <w:szCs w:val="20"/>
              </w:rPr>
              <w:t>Relacionar varios elementos del texto.</w:t>
            </w:r>
          </w:p>
        </w:tc>
        <w:tc>
          <w:tcPr>
            <w:tcW w:w="2160" w:type="dxa"/>
            <w:shd w:val="clear" w:color="auto" w:fill="FFFFFF"/>
          </w:tcPr>
          <w:p w14:paraId="7F8EF7F1" w14:textId="2B48B4D6" w:rsidR="003C4A45" w:rsidRPr="00D723BA" w:rsidRDefault="003C4A45" w:rsidP="009F523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F5233" w:rsidRPr="00FF4705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9F5233" w:rsidRPr="00FF4705" w:rsidRDefault="009F5233" w:rsidP="009F523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817D71C" w:rsidR="009F5233" w:rsidRPr="00220BC5" w:rsidRDefault="009F5233" w:rsidP="009F5233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220BC5">
              <w:rPr>
                <w:sz w:val="20"/>
                <w:szCs w:val="20"/>
              </w:rPr>
              <w:t>Enfocarse únicamente en palabras sueltas.</w:t>
            </w:r>
          </w:p>
        </w:tc>
        <w:tc>
          <w:tcPr>
            <w:tcW w:w="2160" w:type="dxa"/>
            <w:shd w:val="clear" w:color="auto" w:fill="FFFFFF"/>
          </w:tcPr>
          <w:p w14:paraId="6FDE861B" w14:textId="7F8F8799" w:rsidR="009F5233" w:rsidRPr="00D723BA" w:rsidRDefault="009F5233" w:rsidP="009F523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2ACDAD9" w:rsidR="00F436F5" w:rsidRPr="00D723BA" w:rsidRDefault="00892B51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 competencia de sentido global del texto.</w:t>
            </w:r>
          </w:p>
        </w:tc>
      </w:tr>
      <w:tr w:rsidR="00FF4705" w:rsidRPr="00FF470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D723BA" w:rsidRDefault="00F10BDE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E42436D" w:rsidR="00F436F5" w:rsidRPr="00D723BA" w:rsidRDefault="00827CF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competencia de reflexión crítica incluye:</w:t>
            </w:r>
          </w:p>
        </w:tc>
      </w:tr>
      <w:tr w:rsidR="003D7B39" w:rsidRPr="00FF470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D7B39" w:rsidRPr="00FF4705" w:rsidRDefault="003D7B39" w:rsidP="003D7B39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5112CB0" w:rsidR="003D7B39" w:rsidRPr="00D723BA" w:rsidRDefault="003D7B39" w:rsidP="003D7B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color w:val="000000" w:themeColor="text1"/>
                <w:sz w:val="20"/>
                <w:szCs w:val="20"/>
              </w:rPr>
              <w:t>Aceptar toda información sin análisis.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D7B39" w:rsidRPr="00D723BA" w:rsidRDefault="003D7B39" w:rsidP="003D7B3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7B39" w:rsidRPr="00FF470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D7B39" w:rsidRPr="00FF4705" w:rsidRDefault="003D7B39" w:rsidP="003D7B39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80C7E13" w:rsidR="003D7B39" w:rsidRPr="00D723BA" w:rsidRDefault="00721D31" w:rsidP="003D7B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Evaluar argumentos y estrategias del texto</w:t>
            </w:r>
          </w:p>
        </w:tc>
        <w:tc>
          <w:tcPr>
            <w:tcW w:w="2160" w:type="dxa"/>
            <w:shd w:val="clear" w:color="auto" w:fill="FFFFFF"/>
          </w:tcPr>
          <w:p w14:paraId="7F6D2731" w14:textId="724D7345" w:rsidR="003D7B39" w:rsidRPr="00D723BA" w:rsidRDefault="00721D31" w:rsidP="003D7B3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D7B39" w:rsidRPr="00FF4705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D7B39" w:rsidRPr="00FF4705" w:rsidRDefault="003D7B39" w:rsidP="003D7B39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916CB1A" w:rsidR="003D7B39" w:rsidRPr="00D723BA" w:rsidRDefault="003D7B39" w:rsidP="003D7B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color w:val="000000" w:themeColor="text1"/>
                <w:sz w:val="20"/>
                <w:szCs w:val="20"/>
              </w:rPr>
              <w:t>Copiar textualmente el contenido.</w:t>
            </w:r>
          </w:p>
        </w:tc>
        <w:tc>
          <w:tcPr>
            <w:tcW w:w="2160" w:type="dxa"/>
            <w:shd w:val="clear" w:color="auto" w:fill="FFFFFF"/>
          </w:tcPr>
          <w:p w14:paraId="44CBDD2E" w14:textId="4051F2CA" w:rsidR="003D7B39" w:rsidRPr="00D723BA" w:rsidRDefault="003D7B39" w:rsidP="003D7B3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D7B39" w:rsidRPr="00FF4705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D7B39" w:rsidRPr="00FF4705" w:rsidRDefault="003D7B39" w:rsidP="003D7B39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A7A6B41" w:rsidR="003D7B39" w:rsidRPr="00D723BA" w:rsidRDefault="003D7B39" w:rsidP="003D7B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23BA">
              <w:rPr>
                <w:color w:val="000000" w:themeColor="text1"/>
                <w:sz w:val="20"/>
                <w:szCs w:val="20"/>
              </w:rPr>
              <w:t>Rechazar todo tipo de argumentación.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D7B39" w:rsidRPr="00D723BA" w:rsidRDefault="003D7B39" w:rsidP="003D7B3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5AD7295" w:rsidR="00F436F5" w:rsidRPr="00D723BA" w:rsidRDefault="00C47388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 reflexión crítica y evaluación textual.</w:t>
            </w:r>
          </w:p>
        </w:tc>
      </w:tr>
      <w:tr w:rsidR="00FF4705" w:rsidRPr="00FF470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D723BA" w:rsidRDefault="00F10BDE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6C1223D" w:rsidR="00F436F5" w:rsidRPr="00D723BA" w:rsidRDefault="00E24E76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Para identificar la intencionalidad de una oración, se debe:</w:t>
            </w:r>
          </w:p>
        </w:tc>
      </w:tr>
      <w:tr w:rsidR="0092687A" w:rsidRPr="00FF4705" w14:paraId="36D7031B" w14:textId="77777777" w:rsidTr="00DC691D">
        <w:trPr>
          <w:trHeight w:val="220"/>
        </w:trPr>
        <w:tc>
          <w:tcPr>
            <w:tcW w:w="1267" w:type="dxa"/>
          </w:tcPr>
          <w:p w14:paraId="5AF387FF" w14:textId="015E153B" w:rsidR="0092687A" w:rsidRPr="00FF4705" w:rsidRDefault="0092687A" w:rsidP="0063669E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B51FF9" w14:textId="1D15578B" w:rsidR="0092687A" w:rsidRPr="00D50E7A" w:rsidRDefault="00D723BA" w:rsidP="0063669E">
            <w:pPr>
              <w:rPr>
                <w:sz w:val="20"/>
                <w:szCs w:val="20"/>
              </w:rPr>
            </w:pPr>
            <w:r w:rsidRPr="00D723BA">
              <w:rPr>
                <w:sz w:val="20"/>
                <w:szCs w:val="20"/>
              </w:rPr>
              <w:t>Analizar el verbo y matices comunicativos.</w:t>
            </w:r>
          </w:p>
        </w:tc>
        <w:tc>
          <w:tcPr>
            <w:tcW w:w="2160" w:type="dxa"/>
            <w:shd w:val="clear" w:color="auto" w:fill="FFFFFF"/>
          </w:tcPr>
          <w:p w14:paraId="7E98613B" w14:textId="56CC40F1" w:rsidR="0092687A" w:rsidRPr="00FF4705" w:rsidRDefault="00D723BA" w:rsidP="0063669E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>
              <w:rPr>
                <w:rFonts w:eastAsia="Calibri"/>
                <w:color w:val="943634" w:themeColor="accent2" w:themeShade="BF"/>
                <w:sz w:val="20"/>
                <w:szCs w:val="20"/>
              </w:rPr>
              <w:t>X</w:t>
            </w:r>
          </w:p>
        </w:tc>
      </w:tr>
      <w:tr w:rsidR="0063669E" w:rsidRPr="00FF470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63669E" w:rsidRPr="00FF4705" w:rsidRDefault="0063669E" w:rsidP="0063669E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A63ACAF" w:rsidR="0063669E" w:rsidRPr="00D50E7A" w:rsidRDefault="0092687A" w:rsidP="0063669E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Ignorar el contexto comunicativo.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63669E" w:rsidRPr="00FF4705" w:rsidRDefault="0063669E" w:rsidP="0063669E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63669E" w:rsidRPr="00FF4705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63669E" w:rsidRPr="00FF4705" w:rsidRDefault="0063669E" w:rsidP="0063669E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008F090" w:rsidR="0063669E" w:rsidRPr="00D50E7A" w:rsidRDefault="0063669E" w:rsidP="0063669E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Leer solo palabras aisladas.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63669E" w:rsidRPr="00FF4705" w:rsidRDefault="0063669E" w:rsidP="0063669E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63669E" w:rsidRPr="00FF4705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63669E" w:rsidRPr="00FF4705" w:rsidRDefault="0063669E" w:rsidP="0063669E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201B8C1" w:rsidR="0063669E" w:rsidRPr="00D50E7A" w:rsidRDefault="0063669E" w:rsidP="0063669E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Eliminar toda interpretación.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63669E" w:rsidRPr="00FF4705" w:rsidRDefault="0063669E" w:rsidP="0063669E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FF4705" w:rsidRPr="00FF470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46ABDF7" w:rsidR="00F436F5" w:rsidRPr="00D723BA" w:rsidRDefault="002130FD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estrategias de análisis de oraciones.</w:t>
            </w:r>
          </w:p>
        </w:tc>
      </w:tr>
      <w:tr w:rsidR="00FF4705" w:rsidRPr="00FF470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D723BA" w:rsidRDefault="00F10BDE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723B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55FE6D2" w:rsidR="00F436F5" w:rsidRPr="00631F91" w:rsidRDefault="00BF675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31F9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estrategia permite reconocer la estructura lógica de un texto?</w:t>
            </w:r>
          </w:p>
        </w:tc>
      </w:tr>
      <w:tr w:rsidR="008275A3" w:rsidRPr="00FF470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8275A3" w:rsidRPr="00FF4705" w:rsidRDefault="008275A3" w:rsidP="008275A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CB6940E" w:rsidR="008275A3" w:rsidRPr="00631F91" w:rsidRDefault="008275A3" w:rsidP="008275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31F91">
              <w:rPr>
                <w:color w:val="000000" w:themeColor="text1"/>
                <w:sz w:val="20"/>
                <w:szCs w:val="20"/>
              </w:rPr>
              <w:t>Ignorar los títulos y subtítulos.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8275A3" w:rsidRPr="00631F91" w:rsidRDefault="008275A3" w:rsidP="008275A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275A3" w:rsidRPr="00FF470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8275A3" w:rsidRPr="00FF4705" w:rsidRDefault="008275A3" w:rsidP="008275A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B989B29" w:rsidR="008275A3" w:rsidRPr="00631F91" w:rsidRDefault="00631F91" w:rsidP="008275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31F91">
              <w:rPr>
                <w:rFonts w:eastAsia="Calibri"/>
                <w:color w:val="000000" w:themeColor="text1"/>
                <w:sz w:val="20"/>
                <w:szCs w:val="20"/>
              </w:rPr>
              <w:t>Identificar el procedimiento organizativo usado.</w:t>
            </w:r>
          </w:p>
        </w:tc>
        <w:tc>
          <w:tcPr>
            <w:tcW w:w="2160" w:type="dxa"/>
            <w:shd w:val="clear" w:color="auto" w:fill="FFFFFF"/>
          </w:tcPr>
          <w:p w14:paraId="16E006C7" w14:textId="5601CB1E" w:rsidR="008275A3" w:rsidRPr="00631F91" w:rsidRDefault="00631F91" w:rsidP="008275A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31F91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275A3" w:rsidRPr="00FF4705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8275A3" w:rsidRPr="00FF4705" w:rsidRDefault="008275A3" w:rsidP="008275A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BEE9F57" w:rsidR="008275A3" w:rsidRPr="00631F91" w:rsidRDefault="008275A3" w:rsidP="008275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31F91">
              <w:rPr>
                <w:color w:val="000000" w:themeColor="text1"/>
                <w:sz w:val="20"/>
                <w:szCs w:val="20"/>
              </w:rPr>
              <w:t>Leer sin prestar atención a la organización.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8275A3" w:rsidRPr="00631F91" w:rsidRDefault="008275A3" w:rsidP="008275A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275A3" w:rsidRPr="00FF4705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8275A3" w:rsidRPr="00FF4705" w:rsidRDefault="008275A3" w:rsidP="008275A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C6380AF" w:rsidR="008275A3" w:rsidRPr="00631F91" w:rsidRDefault="008275A3" w:rsidP="008275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31F91">
              <w:rPr>
                <w:color w:val="000000" w:themeColor="text1"/>
                <w:sz w:val="20"/>
                <w:szCs w:val="20"/>
              </w:rPr>
              <w:t>Eliminar toda secuencia lógica.</w:t>
            </w:r>
          </w:p>
        </w:tc>
        <w:tc>
          <w:tcPr>
            <w:tcW w:w="2160" w:type="dxa"/>
            <w:shd w:val="clear" w:color="auto" w:fill="FFFFFF"/>
          </w:tcPr>
          <w:p w14:paraId="351D27E6" w14:textId="6FD6104E" w:rsidR="008275A3" w:rsidRPr="00631F91" w:rsidRDefault="008275A3" w:rsidP="008275A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AC3E308" w:rsidR="00F436F5" w:rsidRPr="00631F91" w:rsidRDefault="008C2461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1F91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señales de organización textual.</w:t>
            </w:r>
          </w:p>
        </w:tc>
      </w:tr>
      <w:tr w:rsidR="00FF4705" w:rsidRPr="00FF470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631F91" w:rsidRDefault="00D16756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31F9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F1747AC" w:rsidR="00F436F5" w:rsidRPr="00E754FB" w:rsidRDefault="00B53E2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4F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Antes de iniciar la lectura de un texto, se debe:</w:t>
            </w:r>
          </w:p>
        </w:tc>
      </w:tr>
      <w:tr w:rsidR="00867103" w:rsidRPr="00FF470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867103" w:rsidRPr="00FF4705" w:rsidRDefault="00867103" w:rsidP="0086710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862BBF7" w:rsidR="00867103" w:rsidRPr="00E754FB" w:rsidRDefault="00867103" w:rsidP="0086710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4FB">
              <w:rPr>
                <w:color w:val="000000" w:themeColor="text1"/>
                <w:sz w:val="20"/>
                <w:szCs w:val="20"/>
              </w:rPr>
              <w:t>Leer sin preparación previa.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67103" w:rsidRPr="00E754FB" w:rsidRDefault="00867103" w:rsidP="0086710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67103" w:rsidRPr="00FF470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867103" w:rsidRPr="00FF4705" w:rsidRDefault="00867103" w:rsidP="0086710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E58922B" w:rsidR="00867103" w:rsidRPr="00E754FB" w:rsidRDefault="00A642BE" w:rsidP="0086710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4FB">
              <w:rPr>
                <w:color w:val="000000" w:themeColor="text1"/>
                <w:sz w:val="20"/>
                <w:szCs w:val="20"/>
              </w:rPr>
              <w:t>Ignorar títulos y subtítulos.</w:t>
            </w:r>
          </w:p>
        </w:tc>
        <w:tc>
          <w:tcPr>
            <w:tcW w:w="2160" w:type="dxa"/>
            <w:shd w:val="clear" w:color="auto" w:fill="FFFFFF"/>
          </w:tcPr>
          <w:p w14:paraId="3993E431" w14:textId="023C7933" w:rsidR="00867103" w:rsidRPr="00E754FB" w:rsidRDefault="00867103" w:rsidP="0086710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42BE" w:rsidRPr="00FF4705" w14:paraId="7793C450" w14:textId="77777777" w:rsidTr="00DC691D">
        <w:trPr>
          <w:trHeight w:val="220"/>
        </w:trPr>
        <w:tc>
          <w:tcPr>
            <w:tcW w:w="1267" w:type="dxa"/>
          </w:tcPr>
          <w:p w14:paraId="4B8F49E8" w14:textId="57B09474" w:rsidR="00A642BE" w:rsidRPr="00FF4705" w:rsidRDefault="00A642BE" w:rsidP="0086710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13358D" w14:textId="5D816EC6" w:rsidR="00A642BE" w:rsidRPr="00E754FB" w:rsidRDefault="00A642BE" w:rsidP="00867103">
            <w:pPr>
              <w:rPr>
                <w:color w:val="000000" w:themeColor="text1"/>
                <w:sz w:val="20"/>
                <w:szCs w:val="20"/>
              </w:rPr>
            </w:pPr>
            <w:r w:rsidRPr="00E754FB">
              <w:rPr>
                <w:color w:val="000000" w:themeColor="text1"/>
                <w:sz w:val="20"/>
                <w:szCs w:val="20"/>
              </w:rPr>
              <w:t>Realizar una exploración preliminar del texto.</w:t>
            </w:r>
          </w:p>
        </w:tc>
        <w:tc>
          <w:tcPr>
            <w:tcW w:w="2160" w:type="dxa"/>
            <w:shd w:val="clear" w:color="auto" w:fill="FFFFFF"/>
          </w:tcPr>
          <w:p w14:paraId="22FA4E1F" w14:textId="5A62B160" w:rsidR="00A642BE" w:rsidRPr="00E754FB" w:rsidRDefault="00A642BE" w:rsidP="0086710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4FB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67103" w:rsidRPr="00FF4705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867103" w:rsidRPr="00FF4705" w:rsidRDefault="00867103" w:rsidP="00867103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7FDAE87" w:rsidR="00867103" w:rsidRPr="00E754FB" w:rsidRDefault="00867103" w:rsidP="0086710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4FB">
              <w:rPr>
                <w:color w:val="000000" w:themeColor="text1"/>
                <w:sz w:val="20"/>
                <w:szCs w:val="20"/>
              </w:rPr>
              <w:t>Memorizar sin comprender.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67103" w:rsidRPr="00E754FB" w:rsidRDefault="00867103" w:rsidP="0086710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9A4A6DC" w:rsidR="00F436F5" w:rsidRPr="00E754FB" w:rsidRDefault="006F6DFA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4FB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las estrategias previas a la lectura.</w:t>
            </w:r>
          </w:p>
        </w:tc>
      </w:tr>
      <w:tr w:rsidR="00FF4705" w:rsidRPr="00FF470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E754FB" w:rsidRDefault="00D16756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4FB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FFD2519" w:rsidR="00F436F5" w:rsidRPr="003411A4" w:rsidRDefault="003411A4" w:rsidP="00F436F5">
            <w:pPr>
              <w:rPr>
                <w:rFonts w:eastAsia="Calibri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7F3B4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elementos conforman un texto en orden descendente?</w:t>
            </w:r>
          </w:p>
        </w:tc>
      </w:tr>
      <w:tr w:rsidR="00C50955" w:rsidRPr="00FF470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C50955" w:rsidRPr="00FF4705" w:rsidRDefault="00C50955" w:rsidP="00C5095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86BBF81" w:rsidR="00C50955" w:rsidRPr="00D50E7A" w:rsidRDefault="00C50955" w:rsidP="00C50955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Palabras, oraciones, párrafos, apartados.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C50955" w:rsidRPr="00FF4705" w:rsidRDefault="00C50955" w:rsidP="00C50955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C50955" w:rsidRPr="00FF470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C50955" w:rsidRPr="00FF4705" w:rsidRDefault="00C50955" w:rsidP="00C5095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C500432" w:rsidR="00C50955" w:rsidRPr="007F3B46" w:rsidRDefault="007F3B46" w:rsidP="00C509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F3B46">
              <w:rPr>
                <w:rFonts w:eastAsia="Calibri"/>
                <w:color w:val="000000" w:themeColor="text1"/>
                <w:sz w:val="20"/>
                <w:szCs w:val="20"/>
              </w:rPr>
              <w:t>Apartados, párrafos, oraciones y palabras</w:t>
            </w:r>
          </w:p>
        </w:tc>
        <w:tc>
          <w:tcPr>
            <w:tcW w:w="2160" w:type="dxa"/>
            <w:shd w:val="clear" w:color="auto" w:fill="FFFFFF"/>
          </w:tcPr>
          <w:p w14:paraId="661BE877" w14:textId="2DE08D45" w:rsidR="00C50955" w:rsidRPr="00FF4705" w:rsidRDefault="007F3B46" w:rsidP="00C50955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466056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955" w:rsidRPr="00FF4705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C50955" w:rsidRPr="00FF4705" w:rsidRDefault="00C50955" w:rsidP="00C5095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3BBF56B" w:rsidR="00C50955" w:rsidRPr="007F3B46" w:rsidRDefault="00C50955" w:rsidP="00C509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F3B46">
              <w:rPr>
                <w:color w:val="000000" w:themeColor="text1"/>
                <w:sz w:val="20"/>
                <w:szCs w:val="20"/>
              </w:rPr>
              <w:t>Solo palabras y oraciones.</w:t>
            </w:r>
          </w:p>
        </w:tc>
        <w:tc>
          <w:tcPr>
            <w:tcW w:w="2160" w:type="dxa"/>
            <w:shd w:val="clear" w:color="auto" w:fill="FFFFFF"/>
          </w:tcPr>
          <w:p w14:paraId="632CFA0D" w14:textId="65024C8D" w:rsidR="00C50955" w:rsidRPr="00FF4705" w:rsidRDefault="00C50955" w:rsidP="00C50955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C50955" w:rsidRPr="00FF4705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C50955" w:rsidRPr="00FF4705" w:rsidRDefault="00C50955" w:rsidP="00C5095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CC2F21A" w:rsidR="00C50955" w:rsidRPr="007F3B46" w:rsidRDefault="00C50955" w:rsidP="00C509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F3B46">
              <w:rPr>
                <w:color w:val="000000" w:themeColor="text1"/>
                <w:sz w:val="20"/>
                <w:szCs w:val="20"/>
              </w:rPr>
              <w:t>Únicamente párrafos.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C50955" w:rsidRPr="007F3B46" w:rsidRDefault="00C50955" w:rsidP="00C5095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705" w:rsidRPr="00FF470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C0C8C44" w:rsidR="00F436F5" w:rsidRPr="007F3B46" w:rsidRDefault="00577B72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3B46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 la estructura jerárquica del texto.</w:t>
            </w:r>
          </w:p>
        </w:tc>
      </w:tr>
      <w:tr w:rsidR="00FF4705" w:rsidRPr="00FF470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436F5" w:rsidRPr="007F3B46" w:rsidRDefault="00D16756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3B46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244E946" w:rsidR="00F436F5" w:rsidRPr="00FF4705" w:rsidRDefault="008C6128" w:rsidP="00F436F5">
            <w:pPr>
              <w:rPr>
                <w:rFonts w:eastAsia="Calibri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46605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automonitoreo de la comprensión lectora consiste en:</w:t>
            </w:r>
          </w:p>
        </w:tc>
      </w:tr>
      <w:tr w:rsidR="00466056" w:rsidRPr="00FF4705" w14:paraId="51B2D1C1" w14:textId="77777777" w:rsidTr="00DC691D">
        <w:trPr>
          <w:trHeight w:val="220"/>
        </w:trPr>
        <w:tc>
          <w:tcPr>
            <w:tcW w:w="1267" w:type="dxa"/>
          </w:tcPr>
          <w:p w14:paraId="5385F48E" w14:textId="2E2DB4AB" w:rsidR="00466056" w:rsidRPr="00FF4705" w:rsidRDefault="00466056" w:rsidP="00A6241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03C8A5" w14:textId="45527BAE" w:rsidR="00466056" w:rsidRPr="00D50E7A" w:rsidRDefault="00466056" w:rsidP="00A624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466056">
              <w:rPr>
                <w:sz w:val="20"/>
                <w:szCs w:val="20"/>
              </w:rPr>
              <w:t>erificar autónomamente el proceso de comprensión.</w:t>
            </w:r>
          </w:p>
        </w:tc>
        <w:tc>
          <w:tcPr>
            <w:tcW w:w="2160" w:type="dxa"/>
            <w:shd w:val="clear" w:color="auto" w:fill="FFFFFF"/>
          </w:tcPr>
          <w:p w14:paraId="0D3552B6" w14:textId="3B479CAD" w:rsidR="00466056" w:rsidRPr="00FF4705" w:rsidRDefault="00466056" w:rsidP="00A6241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126E53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6241B" w:rsidRPr="00FF470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35B16D21" w:rsidR="00A6241B" w:rsidRPr="00FF4705" w:rsidRDefault="00466056" w:rsidP="00A6241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5AC2E86" w:rsidR="00A6241B" w:rsidRPr="00D50E7A" w:rsidRDefault="00A6241B" w:rsidP="00A6241B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Depender únicamente de evaluaciones externas.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A6241B" w:rsidRPr="00FF4705" w:rsidRDefault="00A6241B" w:rsidP="00A6241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A6241B" w:rsidRPr="00FF4705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A6241B" w:rsidRPr="00FF4705" w:rsidRDefault="00A6241B" w:rsidP="00A6241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CDF1C03" w:rsidR="00A6241B" w:rsidRPr="00D50E7A" w:rsidRDefault="00A6241B" w:rsidP="00A6241B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Leer sin reflexionar sobre la comprensión.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A6241B" w:rsidRPr="00FF4705" w:rsidRDefault="00A6241B" w:rsidP="00A6241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A6241B" w:rsidRPr="00FF4705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A6241B" w:rsidRPr="00FF4705" w:rsidRDefault="00A6241B" w:rsidP="00A6241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6424514" w:rsidR="00A6241B" w:rsidRPr="00D50E7A" w:rsidRDefault="00A6241B" w:rsidP="00A6241B">
            <w:pPr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sz w:val="20"/>
                <w:szCs w:val="20"/>
              </w:rPr>
              <w:t>Ignorar las dificultades de comprensión.</w:t>
            </w:r>
          </w:p>
        </w:tc>
        <w:tc>
          <w:tcPr>
            <w:tcW w:w="2160" w:type="dxa"/>
            <w:shd w:val="clear" w:color="auto" w:fill="FFFFFF"/>
          </w:tcPr>
          <w:p w14:paraId="7A42579D" w14:textId="243FB1D1" w:rsidR="00A6241B" w:rsidRPr="00FF4705" w:rsidRDefault="00A6241B" w:rsidP="00A6241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FF4705" w:rsidRPr="00FF470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D50E7A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290597E" w:rsidR="00F436F5" w:rsidRPr="0014671A" w:rsidRDefault="00D959C8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4671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del concepto de metacognición y automonitoreo.</w:t>
            </w:r>
          </w:p>
        </w:tc>
      </w:tr>
      <w:tr w:rsidR="00FF4705" w:rsidRPr="00FF470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D50E7A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436F5" w:rsidRPr="0014671A" w:rsidRDefault="00D16756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4671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F4705" w:rsidRPr="00FF470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D50E7A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D50E7A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1E13A5" w:rsidR="00F436F5" w:rsidRPr="00D50E7A" w:rsidRDefault="004C7738" w:rsidP="00F436F5">
            <w:pPr>
              <w:rPr>
                <w:rFonts w:eastAsia="Calibri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14671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propósito fundamental de desarrollar pensamiento crítico mediante la lectura?</w:t>
            </w:r>
          </w:p>
        </w:tc>
      </w:tr>
      <w:tr w:rsidR="00425F5B" w:rsidRPr="00FF4705" w14:paraId="6D9EEA78" w14:textId="77777777" w:rsidTr="00657D8F">
        <w:trPr>
          <w:trHeight w:val="65"/>
        </w:trPr>
        <w:tc>
          <w:tcPr>
            <w:tcW w:w="1267" w:type="dxa"/>
          </w:tcPr>
          <w:p w14:paraId="32E32C36" w14:textId="0C34D066" w:rsidR="00425F5B" w:rsidRPr="00FF4705" w:rsidRDefault="00425F5B" w:rsidP="00425F5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0AB76B" w:rsidR="00425F5B" w:rsidRPr="00126E53" w:rsidRDefault="00425F5B" w:rsidP="00425F5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6E53">
              <w:rPr>
                <w:color w:val="000000" w:themeColor="text1"/>
                <w:sz w:val="20"/>
                <w:szCs w:val="20"/>
              </w:rPr>
              <w:t>Memorizar información sin cuestionamiento.</w:t>
            </w:r>
          </w:p>
        </w:tc>
        <w:tc>
          <w:tcPr>
            <w:tcW w:w="2160" w:type="dxa"/>
            <w:shd w:val="clear" w:color="auto" w:fill="FFFFFF"/>
          </w:tcPr>
          <w:p w14:paraId="08DBA6E9" w14:textId="3A955B52" w:rsidR="00425F5B" w:rsidRPr="00FF4705" w:rsidRDefault="00425F5B" w:rsidP="00425F5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425F5B" w:rsidRPr="00FF470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425F5B" w:rsidRPr="00FF4705" w:rsidRDefault="00425F5B" w:rsidP="00425F5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20DFD99" w:rsidR="00425F5B" w:rsidRPr="00126E53" w:rsidRDefault="0014671A" w:rsidP="00425F5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6E53">
              <w:rPr>
                <w:rFonts w:eastAsia="Calibri"/>
                <w:color w:val="000000" w:themeColor="text1"/>
                <w:sz w:val="20"/>
                <w:szCs w:val="20"/>
              </w:rPr>
              <w:t>Analizar y participar reflexivamente en contextos.</w:t>
            </w:r>
          </w:p>
        </w:tc>
        <w:tc>
          <w:tcPr>
            <w:tcW w:w="2160" w:type="dxa"/>
            <w:shd w:val="clear" w:color="auto" w:fill="FFFFFF"/>
          </w:tcPr>
          <w:p w14:paraId="6BBE2BBE" w14:textId="3FD72327" w:rsidR="00425F5B" w:rsidRPr="00FF4705" w:rsidRDefault="00126E53" w:rsidP="00425F5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126E53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25F5B" w:rsidRPr="00FF4705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425F5B" w:rsidRPr="00FF4705" w:rsidRDefault="00425F5B" w:rsidP="00425F5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C264DDB" w:rsidR="00425F5B" w:rsidRPr="00126E53" w:rsidRDefault="00425F5B" w:rsidP="00425F5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6E53">
              <w:rPr>
                <w:color w:val="000000" w:themeColor="text1"/>
                <w:sz w:val="20"/>
                <w:szCs w:val="20"/>
              </w:rPr>
              <w:t>Aceptar toda información sin análisis.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425F5B" w:rsidRPr="00FF4705" w:rsidRDefault="00425F5B" w:rsidP="00425F5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425F5B" w:rsidRPr="00FF4705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425F5B" w:rsidRPr="00FF4705" w:rsidRDefault="00425F5B" w:rsidP="00425F5B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485A166" w:rsidR="00425F5B" w:rsidRPr="00126E53" w:rsidRDefault="00425F5B" w:rsidP="00425F5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26E53">
              <w:rPr>
                <w:color w:val="000000" w:themeColor="text1"/>
                <w:sz w:val="20"/>
                <w:szCs w:val="20"/>
              </w:rPr>
              <w:t>Evitar la construcción del conocimiento.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425F5B" w:rsidRPr="00FF4705" w:rsidRDefault="00425F5B" w:rsidP="00425F5B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</w:p>
        </w:tc>
      </w:tr>
      <w:tr w:rsidR="00FF4705" w:rsidRPr="00FF470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45A5733" w:rsidR="00F436F5" w:rsidRPr="000675B2" w:rsidRDefault="00AD6B9E" w:rsidP="00597DC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675B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Demuestra buen dominio del propósito formativo de la lectura crítica.</w:t>
            </w:r>
          </w:p>
        </w:tc>
      </w:tr>
      <w:tr w:rsidR="00FF4705" w:rsidRPr="00FF470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FF4705" w:rsidRDefault="00F436F5" w:rsidP="00F436F5">
            <w:pPr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943634" w:themeColor="accent2" w:themeShade="BF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0675B2" w:rsidRDefault="00F436F5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675B2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F4705" w:rsidRPr="00FF470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0675B2" w:rsidRDefault="00B11CF2" w:rsidP="00B11CF2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75B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F4705" w:rsidRPr="00FF470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F4705" w:rsidRDefault="00F436F5" w:rsidP="00F436F5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color w:val="943634" w:themeColor="accent2" w:themeShade="BF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2DC77E10" w:rsidR="00F436F5" w:rsidRPr="000675B2" w:rsidRDefault="008118D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75B2">
              <w:rPr>
                <w:rFonts w:eastAsia="Calibri"/>
                <w:color w:val="000000" w:themeColor="text1"/>
                <w:sz w:val="20"/>
                <w:szCs w:val="20"/>
              </w:rPr>
              <w:t>Ha superado la actividad y demuestra sólidos conocimientos sobre las técnicas de comprensión lectora, los niveles de análisis textual y las competencias de lectura crítica.</w:t>
            </w:r>
          </w:p>
        </w:tc>
      </w:tr>
      <w:tr w:rsidR="00FF4705" w:rsidRPr="00FF470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F4705" w:rsidRDefault="00F436F5" w:rsidP="00F436F5">
            <w:pPr>
              <w:widowControl w:val="0"/>
              <w:rPr>
                <w:rFonts w:eastAsia="Calibri"/>
                <w:color w:val="943634" w:themeColor="accent2" w:themeShade="BF"/>
                <w:sz w:val="20"/>
                <w:szCs w:val="20"/>
              </w:rPr>
            </w:pPr>
            <w:r w:rsidRPr="00FF4705">
              <w:rPr>
                <w:rFonts w:eastAsia="Calibri"/>
                <w:color w:val="943634" w:themeColor="accent2" w:themeShade="BF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0675B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75B2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FF4705" w:rsidRDefault="00C57B0F">
      <w:pPr>
        <w:spacing w:after="160" w:line="259" w:lineRule="auto"/>
        <w:rPr>
          <w:rFonts w:eastAsia="Calibri"/>
          <w:color w:val="943634" w:themeColor="accent2" w:themeShade="BF"/>
          <w:sz w:val="20"/>
          <w:szCs w:val="20"/>
        </w:rPr>
      </w:pPr>
    </w:p>
    <w:p w14:paraId="282C4038" w14:textId="77777777" w:rsidR="00C57B0F" w:rsidRPr="00FF470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F470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F470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FF470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F4705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F470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F470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FF470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FF470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FF4705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FF470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FF4705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FF4705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FF4705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DA2F33" w:rsidR="00C0495F" w:rsidRPr="00FF4705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F4705"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FF4705" w:rsidRDefault="00C57B0F">
      <w:pPr>
        <w:rPr>
          <w:sz w:val="20"/>
          <w:szCs w:val="20"/>
        </w:rPr>
      </w:pPr>
    </w:p>
    <w:sectPr w:rsidR="00C57B0F" w:rsidRPr="00FF470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449B" w14:textId="77777777" w:rsidR="009361C4" w:rsidRDefault="009361C4">
      <w:pPr>
        <w:spacing w:line="240" w:lineRule="auto"/>
      </w:pPr>
      <w:r>
        <w:separator/>
      </w:r>
    </w:p>
  </w:endnote>
  <w:endnote w:type="continuationSeparator" w:id="0">
    <w:p w14:paraId="2C3B221C" w14:textId="77777777" w:rsidR="009361C4" w:rsidRDefault="009361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89FD" w14:textId="77777777" w:rsidR="009361C4" w:rsidRDefault="009361C4">
      <w:pPr>
        <w:spacing w:line="240" w:lineRule="auto"/>
      </w:pPr>
      <w:r>
        <w:separator/>
      </w:r>
    </w:p>
  </w:footnote>
  <w:footnote w:type="continuationSeparator" w:id="0">
    <w:p w14:paraId="69742E25" w14:textId="77777777" w:rsidR="009361C4" w:rsidRDefault="009361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81800861">
    <w:abstractNumId w:val="1"/>
  </w:num>
  <w:num w:numId="2" w16cid:durableId="131086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6160"/>
    <w:rsid w:val="00017332"/>
    <w:rsid w:val="00024BE4"/>
    <w:rsid w:val="00025862"/>
    <w:rsid w:val="000653A4"/>
    <w:rsid w:val="000675B2"/>
    <w:rsid w:val="000713AC"/>
    <w:rsid w:val="000742C6"/>
    <w:rsid w:val="00075BDE"/>
    <w:rsid w:val="00077897"/>
    <w:rsid w:val="0009090B"/>
    <w:rsid w:val="000A48F2"/>
    <w:rsid w:val="000A4C61"/>
    <w:rsid w:val="000C04EB"/>
    <w:rsid w:val="000C68FF"/>
    <w:rsid w:val="000D1A91"/>
    <w:rsid w:val="000D3418"/>
    <w:rsid w:val="000D382B"/>
    <w:rsid w:val="000D6787"/>
    <w:rsid w:val="000E3ADC"/>
    <w:rsid w:val="000F0EFA"/>
    <w:rsid w:val="000F2C06"/>
    <w:rsid w:val="000F39CD"/>
    <w:rsid w:val="000F4AE3"/>
    <w:rsid w:val="00126E53"/>
    <w:rsid w:val="00146583"/>
    <w:rsid w:val="0014671A"/>
    <w:rsid w:val="00163CB0"/>
    <w:rsid w:val="00172578"/>
    <w:rsid w:val="0018141D"/>
    <w:rsid w:val="0018472E"/>
    <w:rsid w:val="001900CE"/>
    <w:rsid w:val="001B5182"/>
    <w:rsid w:val="001B5CD5"/>
    <w:rsid w:val="001C0FB4"/>
    <w:rsid w:val="001C2159"/>
    <w:rsid w:val="001C64D2"/>
    <w:rsid w:val="001D206E"/>
    <w:rsid w:val="001D65D0"/>
    <w:rsid w:val="001D6764"/>
    <w:rsid w:val="001F0B68"/>
    <w:rsid w:val="00201ED3"/>
    <w:rsid w:val="002130FD"/>
    <w:rsid w:val="00220BC5"/>
    <w:rsid w:val="00223204"/>
    <w:rsid w:val="00230CDA"/>
    <w:rsid w:val="00237367"/>
    <w:rsid w:val="00237D1B"/>
    <w:rsid w:val="00254B6B"/>
    <w:rsid w:val="00280A13"/>
    <w:rsid w:val="002C312D"/>
    <w:rsid w:val="002C72F8"/>
    <w:rsid w:val="002D3052"/>
    <w:rsid w:val="002E46FB"/>
    <w:rsid w:val="002F440F"/>
    <w:rsid w:val="00303F47"/>
    <w:rsid w:val="00310857"/>
    <w:rsid w:val="003229E8"/>
    <w:rsid w:val="00327B28"/>
    <w:rsid w:val="00340E58"/>
    <w:rsid w:val="003411A4"/>
    <w:rsid w:val="00341ECC"/>
    <w:rsid w:val="00344039"/>
    <w:rsid w:val="003605E9"/>
    <w:rsid w:val="00362E05"/>
    <w:rsid w:val="00363102"/>
    <w:rsid w:val="00366D43"/>
    <w:rsid w:val="00375645"/>
    <w:rsid w:val="00376363"/>
    <w:rsid w:val="00383143"/>
    <w:rsid w:val="00391997"/>
    <w:rsid w:val="00392384"/>
    <w:rsid w:val="003A2FCF"/>
    <w:rsid w:val="003A4789"/>
    <w:rsid w:val="003B7C7B"/>
    <w:rsid w:val="003C1D27"/>
    <w:rsid w:val="003C4A45"/>
    <w:rsid w:val="003D7B39"/>
    <w:rsid w:val="003E2757"/>
    <w:rsid w:val="003F127B"/>
    <w:rsid w:val="00401CD3"/>
    <w:rsid w:val="00403008"/>
    <w:rsid w:val="00407479"/>
    <w:rsid w:val="00425F5B"/>
    <w:rsid w:val="0043288A"/>
    <w:rsid w:val="00450223"/>
    <w:rsid w:val="00453307"/>
    <w:rsid w:val="004559CD"/>
    <w:rsid w:val="00455BED"/>
    <w:rsid w:val="004623C3"/>
    <w:rsid w:val="0046269A"/>
    <w:rsid w:val="00466056"/>
    <w:rsid w:val="004666D8"/>
    <w:rsid w:val="00475EC9"/>
    <w:rsid w:val="004765E0"/>
    <w:rsid w:val="00482C46"/>
    <w:rsid w:val="00484922"/>
    <w:rsid w:val="004860BB"/>
    <w:rsid w:val="004A00B2"/>
    <w:rsid w:val="004B5652"/>
    <w:rsid w:val="004B600A"/>
    <w:rsid w:val="004B69A7"/>
    <w:rsid w:val="004B792D"/>
    <w:rsid w:val="004C1EFD"/>
    <w:rsid w:val="004C5D8D"/>
    <w:rsid w:val="004C7738"/>
    <w:rsid w:val="004D49DF"/>
    <w:rsid w:val="004E013E"/>
    <w:rsid w:val="004E274A"/>
    <w:rsid w:val="004F1185"/>
    <w:rsid w:val="004F2049"/>
    <w:rsid w:val="004F29ED"/>
    <w:rsid w:val="004F3EA4"/>
    <w:rsid w:val="005061C8"/>
    <w:rsid w:val="0051332A"/>
    <w:rsid w:val="005241C7"/>
    <w:rsid w:val="00540A23"/>
    <w:rsid w:val="00542F8D"/>
    <w:rsid w:val="005436B8"/>
    <w:rsid w:val="00566B01"/>
    <w:rsid w:val="0057369A"/>
    <w:rsid w:val="00577B72"/>
    <w:rsid w:val="0058457B"/>
    <w:rsid w:val="005847F0"/>
    <w:rsid w:val="005861AB"/>
    <w:rsid w:val="00587FFA"/>
    <w:rsid w:val="00597DCD"/>
    <w:rsid w:val="005A1B14"/>
    <w:rsid w:val="005B09C1"/>
    <w:rsid w:val="005C7834"/>
    <w:rsid w:val="005D1683"/>
    <w:rsid w:val="005D6C01"/>
    <w:rsid w:val="005D7EE5"/>
    <w:rsid w:val="005E4974"/>
    <w:rsid w:val="005F2AFF"/>
    <w:rsid w:val="005F3907"/>
    <w:rsid w:val="005F52C4"/>
    <w:rsid w:val="00616AB3"/>
    <w:rsid w:val="00626669"/>
    <w:rsid w:val="006301FE"/>
    <w:rsid w:val="00631F91"/>
    <w:rsid w:val="00636376"/>
    <w:rsid w:val="0063669E"/>
    <w:rsid w:val="006456D8"/>
    <w:rsid w:val="00654A50"/>
    <w:rsid w:val="00655E99"/>
    <w:rsid w:val="00657BCB"/>
    <w:rsid w:val="00657D8F"/>
    <w:rsid w:val="006750A6"/>
    <w:rsid w:val="00677870"/>
    <w:rsid w:val="00684E23"/>
    <w:rsid w:val="00690CDA"/>
    <w:rsid w:val="006A05EF"/>
    <w:rsid w:val="006B1407"/>
    <w:rsid w:val="006C52FA"/>
    <w:rsid w:val="006D6357"/>
    <w:rsid w:val="006E2CD8"/>
    <w:rsid w:val="006E5D18"/>
    <w:rsid w:val="006F03B7"/>
    <w:rsid w:val="006F219D"/>
    <w:rsid w:val="006F6DFA"/>
    <w:rsid w:val="00701B54"/>
    <w:rsid w:val="00717201"/>
    <w:rsid w:val="00721D31"/>
    <w:rsid w:val="007259E8"/>
    <w:rsid w:val="00725E57"/>
    <w:rsid w:val="00736566"/>
    <w:rsid w:val="00753C6A"/>
    <w:rsid w:val="0075648A"/>
    <w:rsid w:val="00762F72"/>
    <w:rsid w:val="00763ED4"/>
    <w:rsid w:val="00766C8A"/>
    <w:rsid w:val="00777932"/>
    <w:rsid w:val="0078087A"/>
    <w:rsid w:val="00782B1E"/>
    <w:rsid w:val="007844D1"/>
    <w:rsid w:val="0078482B"/>
    <w:rsid w:val="007878C4"/>
    <w:rsid w:val="007912B7"/>
    <w:rsid w:val="00797340"/>
    <w:rsid w:val="007B4510"/>
    <w:rsid w:val="007D487F"/>
    <w:rsid w:val="007D5CB8"/>
    <w:rsid w:val="007F1642"/>
    <w:rsid w:val="007F3B46"/>
    <w:rsid w:val="00805A67"/>
    <w:rsid w:val="008118DF"/>
    <w:rsid w:val="00814E3C"/>
    <w:rsid w:val="00817E15"/>
    <w:rsid w:val="00822675"/>
    <w:rsid w:val="00822B52"/>
    <w:rsid w:val="00825F05"/>
    <w:rsid w:val="008275A3"/>
    <w:rsid w:val="00827CF3"/>
    <w:rsid w:val="00836FBD"/>
    <w:rsid w:val="008501FA"/>
    <w:rsid w:val="00853347"/>
    <w:rsid w:val="00862211"/>
    <w:rsid w:val="00867103"/>
    <w:rsid w:val="00874CBE"/>
    <w:rsid w:val="00876F35"/>
    <w:rsid w:val="00886047"/>
    <w:rsid w:val="00892B51"/>
    <w:rsid w:val="008A4631"/>
    <w:rsid w:val="008A7ACF"/>
    <w:rsid w:val="008B1661"/>
    <w:rsid w:val="008C1484"/>
    <w:rsid w:val="008C2461"/>
    <w:rsid w:val="008C6128"/>
    <w:rsid w:val="008D3B39"/>
    <w:rsid w:val="008E1685"/>
    <w:rsid w:val="008E2C44"/>
    <w:rsid w:val="008E4BE6"/>
    <w:rsid w:val="008E6807"/>
    <w:rsid w:val="008F7BC0"/>
    <w:rsid w:val="009000D3"/>
    <w:rsid w:val="00902CCE"/>
    <w:rsid w:val="00917B02"/>
    <w:rsid w:val="009242A6"/>
    <w:rsid w:val="0092687A"/>
    <w:rsid w:val="009361C4"/>
    <w:rsid w:val="00950278"/>
    <w:rsid w:val="00954A45"/>
    <w:rsid w:val="00963ED9"/>
    <w:rsid w:val="00966C0B"/>
    <w:rsid w:val="0098695A"/>
    <w:rsid w:val="009921BA"/>
    <w:rsid w:val="0099490B"/>
    <w:rsid w:val="00996CB7"/>
    <w:rsid w:val="009A36D1"/>
    <w:rsid w:val="009A5AD5"/>
    <w:rsid w:val="009A7DE0"/>
    <w:rsid w:val="009B224D"/>
    <w:rsid w:val="009B7EDE"/>
    <w:rsid w:val="009C2A48"/>
    <w:rsid w:val="009D1BF1"/>
    <w:rsid w:val="009D37F0"/>
    <w:rsid w:val="009E6CC0"/>
    <w:rsid w:val="009F5233"/>
    <w:rsid w:val="009F77A1"/>
    <w:rsid w:val="00A164C7"/>
    <w:rsid w:val="00A2322B"/>
    <w:rsid w:val="00A27381"/>
    <w:rsid w:val="00A50801"/>
    <w:rsid w:val="00A55416"/>
    <w:rsid w:val="00A6241B"/>
    <w:rsid w:val="00A642BE"/>
    <w:rsid w:val="00A92AA0"/>
    <w:rsid w:val="00A9514B"/>
    <w:rsid w:val="00AA6305"/>
    <w:rsid w:val="00AB0A4E"/>
    <w:rsid w:val="00AD2166"/>
    <w:rsid w:val="00AD367E"/>
    <w:rsid w:val="00AD6B9E"/>
    <w:rsid w:val="00AE6432"/>
    <w:rsid w:val="00AF040D"/>
    <w:rsid w:val="00AF2076"/>
    <w:rsid w:val="00AF69DD"/>
    <w:rsid w:val="00B00A40"/>
    <w:rsid w:val="00B02B81"/>
    <w:rsid w:val="00B11CF2"/>
    <w:rsid w:val="00B14261"/>
    <w:rsid w:val="00B3090D"/>
    <w:rsid w:val="00B33D03"/>
    <w:rsid w:val="00B37157"/>
    <w:rsid w:val="00B53BB8"/>
    <w:rsid w:val="00B53E29"/>
    <w:rsid w:val="00B636EC"/>
    <w:rsid w:val="00B63D1C"/>
    <w:rsid w:val="00B65774"/>
    <w:rsid w:val="00B6590B"/>
    <w:rsid w:val="00B659D2"/>
    <w:rsid w:val="00BA5C64"/>
    <w:rsid w:val="00BB3B6B"/>
    <w:rsid w:val="00BB561B"/>
    <w:rsid w:val="00BC631E"/>
    <w:rsid w:val="00BD183E"/>
    <w:rsid w:val="00BD53A3"/>
    <w:rsid w:val="00BE1AF5"/>
    <w:rsid w:val="00BE5F79"/>
    <w:rsid w:val="00BE7AE1"/>
    <w:rsid w:val="00BF6759"/>
    <w:rsid w:val="00C0495F"/>
    <w:rsid w:val="00C05A27"/>
    <w:rsid w:val="00C15DE1"/>
    <w:rsid w:val="00C3026C"/>
    <w:rsid w:val="00C316DF"/>
    <w:rsid w:val="00C33AF7"/>
    <w:rsid w:val="00C40430"/>
    <w:rsid w:val="00C447DF"/>
    <w:rsid w:val="00C47388"/>
    <w:rsid w:val="00C50955"/>
    <w:rsid w:val="00C57B0F"/>
    <w:rsid w:val="00C73050"/>
    <w:rsid w:val="00C74727"/>
    <w:rsid w:val="00C755AC"/>
    <w:rsid w:val="00C80C86"/>
    <w:rsid w:val="00C81FED"/>
    <w:rsid w:val="00C82083"/>
    <w:rsid w:val="00C84023"/>
    <w:rsid w:val="00C85661"/>
    <w:rsid w:val="00C9016B"/>
    <w:rsid w:val="00CA1477"/>
    <w:rsid w:val="00CA2567"/>
    <w:rsid w:val="00CD3359"/>
    <w:rsid w:val="00CD3981"/>
    <w:rsid w:val="00CE619C"/>
    <w:rsid w:val="00CE649B"/>
    <w:rsid w:val="00CF6CED"/>
    <w:rsid w:val="00D02E39"/>
    <w:rsid w:val="00D05EF7"/>
    <w:rsid w:val="00D154B7"/>
    <w:rsid w:val="00D15EFF"/>
    <w:rsid w:val="00D16756"/>
    <w:rsid w:val="00D16CEB"/>
    <w:rsid w:val="00D17532"/>
    <w:rsid w:val="00D35669"/>
    <w:rsid w:val="00D50E7A"/>
    <w:rsid w:val="00D51567"/>
    <w:rsid w:val="00D559EF"/>
    <w:rsid w:val="00D626CD"/>
    <w:rsid w:val="00D723BA"/>
    <w:rsid w:val="00D83463"/>
    <w:rsid w:val="00D83ED6"/>
    <w:rsid w:val="00D93F70"/>
    <w:rsid w:val="00D9536A"/>
    <w:rsid w:val="00D959C8"/>
    <w:rsid w:val="00D96770"/>
    <w:rsid w:val="00DA0DE0"/>
    <w:rsid w:val="00DA1425"/>
    <w:rsid w:val="00DA529A"/>
    <w:rsid w:val="00DE133F"/>
    <w:rsid w:val="00E16C50"/>
    <w:rsid w:val="00E23F58"/>
    <w:rsid w:val="00E24E76"/>
    <w:rsid w:val="00E53E0B"/>
    <w:rsid w:val="00E57B19"/>
    <w:rsid w:val="00E60A51"/>
    <w:rsid w:val="00E754FB"/>
    <w:rsid w:val="00E8117C"/>
    <w:rsid w:val="00E94CE5"/>
    <w:rsid w:val="00E9502C"/>
    <w:rsid w:val="00EA08A4"/>
    <w:rsid w:val="00EA1809"/>
    <w:rsid w:val="00EA4920"/>
    <w:rsid w:val="00EB369A"/>
    <w:rsid w:val="00ED3B41"/>
    <w:rsid w:val="00EE5AAE"/>
    <w:rsid w:val="00EE72A9"/>
    <w:rsid w:val="00EF4D36"/>
    <w:rsid w:val="00F03327"/>
    <w:rsid w:val="00F10BDE"/>
    <w:rsid w:val="00F22708"/>
    <w:rsid w:val="00F321DB"/>
    <w:rsid w:val="00F34819"/>
    <w:rsid w:val="00F436F5"/>
    <w:rsid w:val="00F44480"/>
    <w:rsid w:val="00F52AA1"/>
    <w:rsid w:val="00F70AE9"/>
    <w:rsid w:val="00F76581"/>
    <w:rsid w:val="00F77348"/>
    <w:rsid w:val="00F97BD8"/>
    <w:rsid w:val="00FA3472"/>
    <w:rsid w:val="00FD789A"/>
    <w:rsid w:val="00FE30C4"/>
    <w:rsid w:val="00FE4BF9"/>
    <w:rsid w:val="00FF4705"/>
    <w:rsid w:val="00FF5790"/>
    <w:rsid w:val="00FF69D5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B8A73B1-78B0-49F7-9B5C-661C30CF16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1646</Words>
  <Characters>10145</Characters>
  <Application>Microsoft Office Word</Application>
  <DocSecurity>0</DocSecurity>
  <Lines>375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201</cp:revision>
  <dcterms:created xsi:type="dcterms:W3CDTF">2026-02-06T13:34:00Z</dcterms:created>
  <dcterms:modified xsi:type="dcterms:W3CDTF">2026-02-12T00:32:00Z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