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B9D5E" w14:textId="2A5F7D99" w:rsidR="008F2838" w:rsidRDefault="008F2838" w:rsidP="008F2838">
      <w:pPr>
        <w:pStyle w:val="Heading1"/>
        <w:jc w:val="center"/>
      </w:pPr>
      <w:r>
        <w:t>Additional writing exercises (0</w:t>
      </w:r>
      <w:r w:rsidR="00D119AE">
        <w:t>4</w:t>
      </w:r>
      <w:r>
        <w:t>)</w:t>
      </w:r>
    </w:p>
    <w:p w14:paraId="50C0C9EF" w14:textId="77777777" w:rsidR="008F2838" w:rsidRDefault="008F2838" w:rsidP="008F2838">
      <w:pPr>
        <w:pStyle w:val="Heading2"/>
        <w:jc w:val="center"/>
      </w:pPr>
      <w:r>
        <w:t>Dr. Morgan Feeney, AY 2024-25</w:t>
      </w:r>
    </w:p>
    <w:p w14:paraId="0F0FA4CD" w14:textId="77777777" w:rsidR="008F2838" w:rsidRPr="0034372C" w:rsidRDefault="008F2838" w:rsidP="008F2838"/>
    <w:p w14:paraId="6632112E" w14:textId="2B0BDEE7" w:rsidR="008F2838" w:rsidRPr="00714EA4" w:rsidRDefault="008F2838" w:rsidP="008F2838">
      <w:pPr>
        <w:pStyle w:val="Heading3"/>
        <w:spacing w:before="0"/>
        <w:rPr>
          <w:u w:val="single"/>
        </w:rPr>
      </w:pPr>
      <w:r>
        <w:rPr>
          <w:u w:val="single"/>
        </w:rPr>
        <w:t>Addi</w:t>
      </w:r>
      <w:r w:rsidRPr="00A729D5">
        <w:rPr>
          <w:u w:val="single"/>
        </w:rPr>
        <w:t>t</w:t>
      </w:r>
      <w:r>
        <w:rPr>
          <w:u w:val="single"/>
        </w:rPr>
        <w:t>ional Wri</w:t>
      </w:r>
      <w:r w:rsidRPr="00A729D5">
        <w:rPr>
          <w:u w:val="single"/>
        </w:rPr>
        <w:t>t</w:t>
      </w:r>
      <w:r>
        <w:rPr>
          <w:u w:val="single"/>
        </w:rPr>
        <w:t xml:space="preserve">ing Exercises: </w:t>
      </w:r>
      <w:r w:rsidR="00B57A10">
        <w:rPr>
          <w:u w:val="single"/>
        </w:rPr>
        <w:t>Structuring your introduction/outlining</w:t>
      </w:r>
    </w:p>
    <w:p w14:paraId="3996467B" w14:textId="77777777" w:rsidR="00F63A64" w:rsidRDefault="00F63A64" w:rsidP="00F63A64">
      <w:pPr>
        <w:rPr>
          <w:rFonts w:cs="Arial"/>
          <w:b/>
          <w:bCs/>
          <w:color w:val="000000" w:themeColor="text1"/>
          <w:kern w:val="24"/>
          <w:sz w:val="24"/>
          <w:szCs w:val="24"/>
        </w:rPr>
      </w:pPr>
    </w:p>
    <w:p w14:paraId="04655E60" w14:textId="55201BB4" w:rsidR="00F63A64" w:rsidRPr="00F63A64" w:rsidRDefault="00F63A64" w:rsidP="00F63A64">
      <w:pPr>
        <w:rPr>
          <w:rFonts w:cs="Arial"/>
          <w:b/>
          <w:bCs/>
          <w:color w:val="000000" w:themeColor="text1"/>
          <w:kern w:val="24"/>
          <w:sz w:val="24"/>
          <w:szCs w:val="24"/>
          <w14:ligatures w14:val="none"/>
        </w:rPr>
      </w:pPr>
      <w:r>
        <w:rPr>
          <w:rFonts w:cs="Arial"/>
          <w:b/>
          <w:bCs/>
          <w:color w:val="000000" w:themeColor="text1"/>
          <w:kern w:val="24"/>
          <w:sz w:val="24"/>
          <w:szCs w:val="24"/>
        </w:rPr>
        <w:t>Your introduction should:</w:t>
      </w:r>
    </w:p>
    <w:p w14:paraId="3FE24797" w14:textId="1DE693AB" w:rsidR="00F63A64" w:rsidRPr="00F63A64" w:rsidRDefault="00F63A64" w:rsidP="00F63A64">
      <w:pPr>
        <w:pStyle w:val="ListParagraph"/>
        <w:numPr>
          <w:ilvl w:val="0"/>
          <w:numId w:val="12"/>
        </w:numPr>
        <w:rPr>
          <w:rFonts w:cs="Arial"/>
          <w:color w:val="000000" w:themeColor="text1"/>
          <w:kern w:val="24"/>
          <w:sz w:val="24"/>
          <w:szCs w:val="24"/>
        </w:rPr>
      </w:pPr>
      <w:r w:rsidRPr="00F63A64">
        <w:rPr>
          <w:rFonts w:cs="Arial"/>
          <w:color w:val="000000" w:themeColor="text1"/>
          <w:kern w:val="24"/>
          <w:sz w:val="24"/>
          <w:szCs w:val="24"/>
        </w:rPr>
        <w:t>Start broad (“In all domains of life…”)</w:t>
      </w:r>
      <w:r w:rsidRPr="00F63A64">
        <w:rPr>
          <w:rFonts w:cs="Arial"/>
          <w:color w:val="000000" w:themeColor="text1"/>
          <w:kern w:val="24"/>
          <w:sz w:val="24"/>
          <w:szCs w:val="24"/>
        </w:rPr>
        <w:t xml:space="preserve"> and narrow down to your topic of interest</w:t>
      </w:r>
    </w:p>
    <w:p w14:paraId="66E146F7" w14:textId="77777777" w:rsidR="00F63A64" w:rsidRPr="00F63A64" w:rsidRDefault="00F63A64" w:rsidP="00F63A64">
      <w:pPr>
        <w:pStyle w:val="ListParagraph"/>
        <w:numPr>
          <w:ilvl w:val="0"/>
          <w:numId w:val="12"/>
        </w:numPr>
        <w:rPr>
          <w:rFonts w:cs="Arial"/>
          <w:color w:val="000000" w:themeColor="text1"/>
          <w:kern w:val="24"/>
          <w:sz w:val="24"/>
          <w:szCs w:val="24"/>
        </w:rPr>
      </w:pPr>
      <w:r w:rsidRPr="00F63A64">
        <w:rPr>
          <w:rFonts w:cs="Arial"/>
          <w:color w:val="000000" w:themeColor="text1"/>
          <w:kern w:val="24"/>
          <w:sz w:val="24"/>
          <w:szCs w:val="24"/>
        </w:rPr>
        <w:t>Give all necessary background information your reader will need</w:t>
      </w:r>
    </w:p>
    <w:p w14:paraId="1B73D4A9" w14:textId="08A992B5" w:rsidR="00406B0B" w:rsidRPr="00406B0B" w:rsidRDefault="00F63A64" w:rsidP="00406B0B">
      <w:pPr>
        <w:pStyle w:val="ListParagraph"/>
        <w:numPr>
          <w:ilvl w:val="1"/>
          <w:numId w:val="12"/>
        </w:numPr>
        <w:rPr>
          <w:rFonts w:cs="Arial"/>
          <w:color w:val="000000" w:themeColor="text1"/>
          <w:kern w:val="24"/>
          <w:sz w:val="24"/>
          <w:szCs w:val="24"/>
        </w:rPr>
      </w:pPr>
      <w:r w:rsidRPr="00F63A64">
        <w:rPr>
          <w:rFonts w:cs="Arial"/>
          <w:color w:val="000000" w:themeColor="text1"/>
          <w:kern w:val="24"/>
          <w:sz w:val="24"/>
          <w:szCs w:val="24"/>
        </w:rPr>
        <w:t>Edit later if necessary</w:t>
      </w:r>
      <w:r>
        <w:rPr>
          <w:rFonts w:cs="Arial"/>
          <w:color w:val="000000" w:themeColor="text1"/>
          <w:kern w:val="24"/>
          <w:sz w:val="24"/>
          <w:szCs w:val="24"/>
        </w:rPr>
        <w:t xml:space="preserve"> (e.g. if you realise the reader will need more information about some particular topic)</w:t>
      </w:r>
    </w:p>
    <w:p w14:paraId="39A3B7C6" w14:textId="73579FAC" w:rsidR="00F63A64" w:rsidRPr="00F63A64" w:rsidRDefault="00F63A64" w:rsidP="00F63A64">
      <w:pPr>
        <w:pStyle w:val="ListParagraph"/>
        <w:numPr>
          <w:ilvl w:val="0"/>
          <w:numId w:val="12"/>
        </w:numPr>
        <w:rPr>
          <w:rFonts w:cs="Arial"/>
          <w:color w:val="000000" w:themeColor="text1"/>
          <w:kern w:val="24"/>
          <w:sz w:val="24"/>
          <w:szCs w:val="24"/>
        </w:rPr>
      </w:pPr>
      <w:r w:rsidRPr="00F63A64">
        <w:rPr>
          <w:rFonts w:cs="Arial"/>
          <w:color w:val="000000" w:themeColor="text1"/>
          <w:kern w:val="24"/>
          <w:sz w:val="24"/>
          <w:szCs w:val="24"/>
        </w:rPr>
        <w:t>End with your hypothesis and aims</w:t>
      </w:r>
      <w:r w:rsidR="00406B0B">
        <w:rPr>
          <w:rFonts w:cs="Arial"/>
          <w:color w:val="000000" w:themeColor="text1"/>
          <w:kern w:val="24"/>
          <w:sz w:val="24"/>
          <w:szCs w:val="24"/>
        </w:rPr>
        <w:t>. You should make it clear why you are doing your particular experiment (how you are addressing a knowledge gap in the field). The reader should be led to understand how your experiment is the best and most logical experiment to do next to further our understanding of the subject.</w:t>
      </w:r>
    </w:p>
    <w:p w14:paraId="7C50783D" w14:textId="57419F6B" w:rsidR="00A63D80" w:rsidRPr="00A63D80" w:rsidRDefault="00406B0B" w:rsidP="00A63D80">
      <w:pPr>
        <w:spacing w:after="0"/>
      </w:pPr>
      <w:r>
        <w:rPr>
          <w:noProof/>
        </w:rPr>
        <mc:AlternateContent>
          <mc:Choice Requires="wps">
            <w:drawing>
              <wp:anchor distT="0" distB="0" distL="114300" distR="114300" simplePos="0" relativeHeight="251663360" behindDoc="0" locked="0" layoutInCell="1" allowOverlap="1" wp14:anchorId="2FD5240E" wp14:editId="0B8DAC28">
                <wp:simplePos x="0" y="0"/>
                <wp:positionH relativeFrom="margin">
                  <wp:align>left</wp:align>
                </wp:positionH>
                <wp:positionV relativeFrom="paragraph">
                  <wp:posOffset>4010025</wp:posOffset>
                </wp:positionV>
                <wp:extent cx="5160010" cy="635"/>
                <wp:effectExtent l="0" t="0" r="2540" b="7620"/>
                <wp:wrapTopAndBottom/>
                <wp:docPr id="647992402" name="Text Box 1"/>
                <wp:cNvGraphicFramePr/>
                <a:graphic xmlns:a="http://schemas.openxmlformats.org/drawingml/2006/main">
                  <a:graphicData uri="http://schemas.microsoft.com/office/word/2010/wordprocessingShape">
                    <wps:wsp>
                      <wps:cNvSpPr txBox="1"/>
                      <wps:spPr>
                        <a:xfrm>
                          <a:off x="0" y="0"/>
                          <a:ext cx="5160010" cy="635"/>
                        </a:xfrm>
                        <a:prstGeom prst="rect">
                          <a:avLst/>
                        </a:prstGeom>
                        <a:solidFill>
                          <a:prstClr val="white"/>
                        </a:solidFill>
                        <a:ln>
                          <a:noFill/>
                        </a:ln>
                      </wps:spPr>
                      <wps:txbx>
                        <w:txbxContent>
                          <w:p w14:paraId="55D24364" w14:textId="224D4F5D" w:rsidR="00F63A64" w:rsidRPr="006677D3" w:rsidRDefault="00F63A64" w:rsidP="00F63A64">
                            <w:pPr>
                              <w:pStyle w:val="Caption"/>
                              <w:rPr>
                                <w:sz w:val="22"/>
                                <w:szCs w:val="22"/>
                              </w:rPr>
                            </w:pPr>
                            <w:r>
                              <w:t xml:space="preserve">Figure </w:t>
                            </w:r>
                            <w:r>
                              <w:fldChar w:fldCharType="begin"/>
                            </w:r>
                            <w:r>
                              <w:instrText xml:space="preserve"> SEQ Figure \* ARABIC </w:instrText>
                            </w:r>
                            <w:r>
                              <w:fldChar w:fldCharType="separate"/>
                            </w:r>
                            <w:r>
                              <w:rPr>
                                <w:noProof/>
                              </w:rPr>
                              <w:t>1</w:t>
                            </w:r>
                            <w:r>
                              <w:fldChar w:fldCharType="end"/>
                            </w:r>
                            <w:r>
                              <w:t xml:space="preserve">. Structure of a scientific paper. Reproduced from </w:t>
                            </w:r>
                            <w:r w:rsidRPr="00517A8F">
                              <w:t>Turbek et al (2016) Scientific Writing Made Easy: A Step</w:t>
                            </w:r>
                            <w:r w:rsidRPr="00517A8F">
                              <w:rPr>
                                <w:rFonts w:ascii="Cambria Math" w:hAnsi="Cambria Math" w:cs="Cambria Math"/>
                              </w:rPr>
                              <w:t>‐</w:t>
                            </w:r>
                            <w:r w:rsidRPr="00517A8F">
                              <w:t>by</w:t>
                            </w:r>
                            <w:r w:rsidRPr="00517A8F">
                              <w:rPr>
                                <w:rFonts w:ascii="Cambria Math" w:hAnsi="Cambria Math" w:cs="Cambria Math"/>
                              </w:rPr>
                              <w:t>‐</w:t>
                            </w:r>
                            <w:r w:rsidRPr="00517A8F">
                              <w:t>Step Guide to Undergraduate Writing in the Biological Sciences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D5240E" id="_x0000_t202" coordsize="21600,21600" o:spt="202" path="m,l,21600r21600,l21600,xe">
                <v:stroke joinstyle="miter"/>
                <v:path gradientshapeok="t" o:connecttype="rect"/>
              </v:shapetype>
              <v:shape id="Text Box 1" o:spid="_x0000_s1026" type="#_x0000_t202" style="position:absolute;margin-left:0;margin-top:315.75pt;width:406.3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" stroked="f">
                <v:textbox style="mso-fit-shape-to-text:t" inset="0,0,0,0">
                  <w:txbxContent>
                    <w:p w14:paraId="55D24364" w14:textId="224D4F5D" w:rsidR="00F63A64" w:rsidRPr="006677D3" w:rsidRDefault="00F63A64" w:rsidP="00F63A64">
                      <w:pPr>
                        <w:pStyle w:val="Caption"/>
                        <w:rPr>
                          <w:sz w:val="22"/>
                          <w:szCs w:val="22"/>
                        </w:rPr>
                      </w:pPr>
                      <w:r>
                        <w:t xml:space="preserve">Figure </w:t>
                      </w:r>
                      <w:r>
                        <w:fldChar w:fldCharType="begin"/>
                      </w:r>
                      <w:r>
                        <w:instrText xml:space="preserve"> SEQ Figure \* ARABIC </w:instrText>
                      </w:r>
                      <w:r>
                        <w:fldChar w:fldCharType="separate"/>
                      </w:r>
                      <w:r>
                        <w:rPr>
                          <w:noProof/>
                        </w:rPr>
                        <w:t>1</w:t>
                      </w:r>
                      <w:r>
                        <w:fldChar w:fldCharType="end"/>
                      </w:r>
                      <w:r>
                        <w:t xml:space="preserve">. Structure of a scientific paper. Reproduced from </w:t>
                      </w:r>
                      <w:r w:rsidRPr="00517A8F">
                        <w:t>Turbek et al (2016) Scientific Writing Made Easy: A Step</w:t>
                      </w:r>
                      <w:r w:rsidRPr="00517A8F">
                        <w:rPr>
                          <w:rFonts w:ascii="Cambria Math" w:hAnsi="Cambria Math" w:cs="Cambria Math"/>
                        </w:rPr>
                        <w:t>‐</w:t>
                      </w:r>
                      <w:r w:rsidRPr="00517A8F">
                        <w:t>by</w:t>
                      </w:r>
                      <w:r w:rsidRPr="00517A8F">
                        <w:rPr>
                          <w:rFonts w:ascii="Cambria Math" w:hAnsi="Cambria Math" w:cs="Cambria Math"/>
                        </w:rPr>
                        <w:t>‐</w:t>
                      </w:r>
                      <w:r w:rsidRPr="00517A8F">
                        <w:t>Step Guide to Undergraduate Writing in the Biological Sciences</w:t>
                      </w:r>
                    </w:p>
                  </w:txbxContent>
                </v:textbox>
                <w10:wrap type="topAndBottom" anchorx="margin"/>
              </v:shape>
            </w:pict>
          </mc:Fallback>
        </mc:AlternateContent>
      </w:r>
      <w:r w:rsidRPr="00F63A64">
        <w:drawing>
          <wp:anchor distT="0" distB="0" distL="114300" distR="114300" simplePos="0" relativeHeight="251659264" behindDoc="0" locked="0" layoutInCell="1" allowOverlap="1" wp14:anchorId="714C4D48" wp14:editId="4F738D4B">
            <wp:simplePos x="0" y="0"/>
            <wp:positionH relativeFrom="margin">
              <wp:align>left</wp:align>
            </wp:positionH>
            <wp:positionV relativeFrom="paragraph">
              <wp:posOffset>173990</wp:posOffset>
            </wp:positionV>
            <wp:extent cx="3975100" cy="3664585"/>
            <wp:effectExtent l="0" t="0" r="6350" b="0"/>
            <wp:wrapTopAndBottom/>
            <wp:docPr id="4" name="Content Placeholder 3" descr="A diagram of a method of literature&#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 diagram of a method of literature&#10;&#10;Description automatically generated"/>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975100" cy="3664585"/>
                    </a:xfrm>
                    <a:prstGeom prst="rect">
                      <a:avLst/>
                    </a:prstGeom>
                  </pic:spPr>
                </pic:pic>
              </a:graphicData>
            </a:graphic>
            <wp14:sizeRelH relativeFrom="margin">
              <wp14:pctWidth>0</wp14:pctWidth>
            </wp14:sizeRelH>
            <wp14:sizeRelV relativeFrom="margin">
              <wp14:pctHeight>0</wp14:pctHeight>
            </wp14:sizeRelV>
          </wp:anchor>
        </w:drawing>
      </w:r>
    </w:p>
    <w:p w14:paraId="46252EBA" w14:textId="75EE6FBD" w:rsidR="00864F60" w:rsidRDefault="00864F60" w:rsidP="001168C5">
      <w:pPr>
        <w:spacing w:after="0" w:line="240" w:lineRule="auto"/>
      </w:pPr>
    </w:p>
    <w:p w14:paraId="7612AEFB" w14:textId="2D85991C" w:rsidR="001168C5" w:rsidRDefault="001168C5" w:rsidP="001168C5">
      <w:pPr>
        <w:spacing w:after="0" w:line="240" w:lineRule="auto"/>
      </w:pPr>
    </w:p>
    <w:p w14:paraId="2210AB39" w14:textId="2E1BA292" w:rsidR="00864F60" w:rsidRPr="00C25FFF" w:rsidRDefault="00864F60" w:rsidP="00B67888">
      <w:pPr>
        <w:spacing w:after="0" w:line="240" w:lineRule="auto"/>
        <w:ind w:left="1440"/>
      </w:pPr>
    </w:p>
    <w:p w14:paraId="7BA81DCA" w14:textId="73F9C67A" w:rsidR="00BE32B1" w:rsidRPr="00714EA4" w:rsidRDefault="00B82D0F" w:rsidP="001A6A63">
      <w:pPr>
        <w:pStyle w:val="Heading3"/>
        <w:spacing w:before="0"/>
        <w:rPr>
          <w:u w:val="single"/>
        </w:rPr>
      </w:pPr>
      <w:r w:rsidRPr="00714EA4">
        <w:rPr>
          <w:u w:val="single"/>
        </w:rPr>
        <w:t>Exercise</w:t>
      </w:r>
    </w:p>
    <w:p w14:paraId="6618A1A5" w14:textId="06BA32A6" w:rsidR="001E347F" w:rsidRDefault="00E222D9" w:rsidP="00E222D9">
      <w:r>
        <w:t>Read the provided sample of scientific writing (introduction from a published paper</w:t>
      </w:r>
      <w:r w:rsidR="00051DFD">
        <w:t>)</w:t>
      </w:r>
      <w:r>
        <w:t xml:space="preserve"> and work backwards to </w:t>
      </w:r>
      <w:r w:rsidR="00051DFD">
        <w:t xml:space="preserve">generate an outline of key points. </w:t>
      </w:r>
    </w:p>
    <w:p w14:paraId="14E567E7" w14:textId="67FD97EC" w:rsidR="00957D50" w:rsidRPr="00051DFD" w:rsidRDefault="00051DFD" w:rsidP="00051DFD">
      <w:r>
        <w:t xml:space="preserve">How do the authors guide the reader to understand the previous literature and the context for their hypothesis? </w:t>
      </w:r>
    </w:p>
    <w:sectPr w:rsidR="00957D50" w:rsidRPr="00051DFD" w:rsidSect="00A63D80">
      <w:pgSz w:w="11906" w:h="16838"/>
      <w:pgMar w:top="1077" w:right="1077" w:bottom="1077"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77959"/>
    <w:multiLevelType w:val="multilevel"/>
    <w:tmpl w:val="1C9CF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70D8D"/>
    <w:multiLevelType w:val="hybridMultilevel"/>
    <w:tmpl w:val="16FC1D42"/>
    <w:lvl w:ilvl="0" w:tplc="C4185D3E">
      <w:start w:val="1"/>
      <w:numFmt w:val="bullet"/>
      <w:lvlText w:val=""/>
      <w:lvlJc w:val="left"/>
      <w:pPr>
        <w:tabs>
          <w:tab w:val="num" w:pos="720"/>
        </w:tabs>
        <w:ind w:left="720" w:hanging="360"/>
      </w:pPr>
      <w:rPr>
        <w:rFonts w:ascii="Wingdings" w:hAnsi="Wingdings" w:hint="default"/>
      </w:rPr>
    </w:lvl>
    <w:lvl w:ilvl="1" w:tplc="681EDD6E" w:tentative="1">
      <w:start w:val="1"/>
      <w:numFmt w:val="bullet"/>
      <w:lvlText w:val=""/>
      <w:lvlJc w:val="left"/>
      <w:pPr>
        <w:tabs>
          <w:tab w:val="num" w:pos="1440"/>
        </w:tabs>
        <w:ind w:left="1440" w:hanging="360"/>
      </w:pPr>
      <w:rPr>
        <w:rFonts w:ascii="Wingdings" w:hAnsi="Wingdings" w:hint="default"/>
      </w:rPr>
    </w:lvl>
    <w:lvl w:ilvl="2" w:tplc="6ED094F0" w:tentative="1">
      <w:start w:val="1"/>
      <w:numFmt w:val="bullet"/>
      <w:lvlText w:val=""/>
      <w:lvlJc w:val="left"/>
      <w:pPr>
        <w:tabs>
          <w:tab w:val="num" w:pos="2160"/>
        </w:tabs>
        <w:ind w:left="2160" w:hanging="360"/>
      </w:pPr>
      <w:rPr>
        <w:rFonts w:ascii="Wingdings" w:hAnsi="Wingdings" w:hint="default"/>
      </w:rPr>
    </w:lvl>
    <w:lvl w:ilvl="3" w:tplc="522A946A" w:tentative="1">
      <w:start w:val="1"/>
      <w:numFmt w:val="bullet"/>
      <w:lvlText w:val=""/>
      <w:lvlJc w:val="left"/>
      <w:pPr>
        <w:tabs>
          <w:tab w:val="num" w:pos="2880"/>
        </w:tabs>
        <w:ind w:left="2880" w:hanging="360"/>
      </w:pPr>
      <w:rPr>
        <w:rFonts w:ascii="Wingdings" w:hAnsi="Wingdings" w:hint="default"/>
      </w:rPr>
    </w:lvl>
    <w:lvl w:ilvl="4" w:tplc="16565356" w:tentative="1">
      <w:start w:val="1"/>
      <w:numFmt w:val="bullet"/>
      <w:lvlText w:val=""/>
      <w:lvlJc w:val="left"/>
      <w:pPr>
        <w:tabs>
          <w:tab w:val="num" w:pos="3600"/>
        </w:tabs>
        <w:ind w:left="3600" w:hanging="360"/>
      </w:pPr>
      <w:rPr>
        <w:rFonts w:ascii="Wingdings" w:hAnsi="Wingdings" w:hint="default"/>
      </w:rPr>
    </w:lvl>
    <w:lvl w:ilvl="5" w:tplc="7A8E39F6" w:tentative="1">
      <w:start w:val="1"/>
      <w:numFmt w:val="bullet"/>
      <w:lvlText w:val=""/>
      <w:lvlJc w:val="left"/>
      <w:pPr>
        <w:tabs>
          <w:tab w:val="num" w:pos="4320"/>
        </w:tabs>
        <w:ind w:left="4320" w:hanging="360"/>
      </w:pPr>
      <w:rPr>
        <w:rFonts w:ascii="Wingdings" w:hAnsi="Wingdings" w:hint="default"/>
      </w:rPr>
    </w:lvl>
    <w:lvl w:ilvl="6" w:tplc="EB723956" w:tentative="1">
      <w:start w:val="1"/>
      <w:numFmt w:val="bullet"/>
      <w:lvlText w:val=""/>
      <w:lvlJc w:val="left"/>
      <w:pPr>
        <w:tabs>
          <w:tab w:val="num" w:pos="5040"/>
        </w:tabs>
        <w:ind w:left="5040" w:hanging="360"/>
      </w:pPr>
      <w:rPr>
        <w:rFonts w:ascii="Wingdings" w:hAnsi="Wingdings" w:hint="default"/>
      </w:rPr>
    </w:lvl>
    <w:lvl w:ilvl="7" w:tplc="F43C3EB8" w:tentative="1">
      <w:start w:val="1"/>
      <w:numFmt w:val="bullet"/>
      <w:lvlText w:val=""/>
      <w:lvlJc w:val="left"/>
      <w:pPr>
        <w:tabs>
          <w:tab w:val="num" w:pos="5760"/>
        </w:tabs>
        <w:ind w:left="5760" w:hanging="360"/>
      </w:pPr>
      <w:rPr>
        <w:rFonts w:ascii="Wingdings" w:hAnsi="Wingdings" w:hint="default"/>
      </w:rPr>
    </w:lvl>
    <w:lvl w:ilvl="8" w:tplc="ACBAF5B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9E0EA9"/>
    <w:multiLevelType w:val="hybridMultilevel"/>
    <w:tmpl w:val="386E65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0D406D"/>
    <w:multiLevelType w:val="hybridMultilevel"/>
    <w:tmpl w:val="A52CFA72"/>
    <w:lvl w:ilvl="0" w:tplc="A0521768">
      <w:start w:val="1"/>
      <w:numFmt w:val="decimal"/>
      <w:lvlText w:val="%1."/>
      <w:lvlJc w:val="left"/>
      <w:pPr>
        <w:tabs>
          <w:tab w:val="num" w:pos="720"/>
        </w:tabs>
        <w:ind w:left="720" w:hanging="360"/>
      </w:pPr>
    </w:lvl>
    <w:lvl w:ilvl="1" w:tplc="3704EEE0" w:tentative="1">
      <w:start w:val="1"/>
      <w:numFmt w:val="decimal"/>
      <w:lvlText w:val="%2."/>
      <w:lvlJc w:val="left"/>
      <w:pPr>
        <w:tabs>
          <w:tab w:val="num" w:pos="1440"/>
        </w:tabs>
        <w:ind w:left="1440" w:hanging="360"/>
      </w:pPr>
    </w:lvl>
    <w:lvl w:ilvl="2" w:tplc="C2FCF69E" w:tentative="1">
      <w:start w:val="1"/>
      <w:numFmt w:val="decimal"/>
      <w:lvlText w:val="%3."/>
      <w:lvlJc w:val="left"/>
      <w:pPr>
        <w:tabs>
          <w:tab w:val="num" w:pos="2160"/>
        </w:tabs>
        <w:ind w:left="2160" w:hanging="360"/>
      </w:pPr>
    </w:lvl>
    <w:lvl w:ilvl="3" w:tplc="8ECCC10E" w:tentative="1">
      <w:start w:val="1"/>
      <w:numFmt w:val="decimal"/>
      <w:lvlText w:val="%4."/>
      <w:lvlJc w:val="left"/>
      <w:pPr>
        <w:tabs>
          <w:tab w:val="num" w:pos="2880"/>
        </w:tabs>
        <w:ind w:left="2880" w:hanging="360"/>
      </w:pPr>
    </w:lvl>
    <w:lvl w:ilvl="4" w:tplc="BA387E20" w:tentative="1">
      <w:start w:val="1"/>
      <w:numFmt w:val="decimal"/>
      <w:lvlText w:val="%5."/>
      <w:lvlJc w:val="left"/>
      <w:pPr>
        <w:tabs>
          <w:tab w:val="num" w:pos="3600"/>
        </w:tabs>
        <w:ind w:left="3600" w:hanging="360"/>
      </w:pPr>
    </w:lvl>
    <w:lvl w:ilvl="5" w:tplc="FA4A8DC8" w:tentative="1">
      <w:start w:val="1"/>
      <w:numFmt w:val="decimal"/>
      <w:lvlText w:val="%6."/>
      <w:lvlJc w:val="left"/>
      <w:pPr>
        <w:tabs>
          <w:tab w:val="num" w:pos="4320"/>
        </w:tabs>
        <w:ind w:left="4320" w:hanging="360"/>
      </w:pPr>
    </w:lvl>
    <w:lvl w:ilvl="6" w:tplc="CF9AD9FC" w:tentative="1">
      <w:start w:val="1"/>
      <w:numFmt w:val="decimal"/>
      <w:lvlText w:val="%7."/>
      <w:lvlJc w:val="left"/>
      <w:pPr>
        <w:tabs>
          <w:tab w:val="num" w:pos="5040"/>
        </w:tabs>
        <w:ind w:left="5040" w:hanging="360"/>
      </w:pPr>
    </w:lvl>
    <w:lvl w:ilvl="7" w:tplc="227411E0" w:tentative="1">
      <w:start w:val="1"/>
      <w:numFmt w:val="decimal"/>
      <w:lvlText w:val="%8."/>
      <w:lvlJc w:val="left"/>
      <w:pPr>
        <w:tabs>
          <w:tab w:val="num" w:pos="5760"/>
        </w:tabs>
        <w:ind w:left="5760" w:hanging="360"/>
      </w:pPr>
    </w:lvl>
    <w:lvl w:ilvl="8" w:tplc="1326D7F0" w:tentative="1">
      <w:start w:val="1"/>
      <w:numFmt w:val="decimal"/>
      <w:lvlText w:val="%9."/>
      <w:lvlJc w:val="left"/>
      <w:pPr>
        <w:tabs>
          <w:tab w:val="num" w:pos="6480"/>
        </w:tabs>
        <w:ind w:left="6480" w:hanging="360"/>
      </w:pPr>
    </w:lvl>
  </w:abstractNum>
  <w:abstractNum w:abstractNumId="6" w15:restartNumberingAfterBreak="0">
    <w:nsid w:val="5981786C"/>
    <w:multiLevelType w:val="hybridMultilevel"/>
    <w:tmpl w:val="17C2CB4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4D7262"/>
    <w:multiLevelType w:val="hybridMultilevel"/>
    <w:tmpl w:val="B21ED06E"/>
    <w:lvl w:ilvl="0" w:tplc="E42874A6">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8C42A0"/>
    <w:multiLevelType w:val="hybridMultilevel"/>
    <w:tmpl w:val="8CEA5A78"/>
    <w:lvl w:ilvl="0" w:tplc="4046107C">
      <w:start w:val="1"/>
      <w:numFmt w:val="bullet"/>
      <w:lvlText w:val=""/>
      <w:lvlJc w:val="left"/>
      <w:pPr>
        <w:tabs>
          <w:tab w:val="num" w:pos="720"/>
        </w:tabs>
        <w:ind w:left="720" w:hanging="360"/>
      </w:pPr>
      <w:rPr>
        <w:rFonts w:ascii="Wingdings" w:hAnsi="Wingdings" w:hint="default"/>
      </w:rPr>
    </w:lvl>
    <w:lvl w:ilvl="1" w:tplc="D7E64BA6" w:tentative="1">
      <w:start w:val="1"/>
      <w:numFmt w:val="bullet"/>
      <w:lvlText w:val=""/>
      <w:lvlJc w:val="left"/>
      <w:pPr>
        <w:tabs>
          <w:tab w:val="num" w:pos="1440"/>
        </w:tabs>
        <w:ind w:left="1440" w:hanging="360"/>
      </w:pPr>
      <w:rPr>
        <w:rFonts w:ascii="Wingdings" w:hAnsi="Wingdings" w:hint="default"/>
      </w:rPr>
    </w:lvl>
    <w:lvl w:ilvl="2" w:tplc="9E662EA0" w:tentative="1">
      <w:start w:val="1"/>
      <w:numFmt w:val="bullet"/>
      <w:lvlText w:val=""/>
      <w:lvlJc w:val="left"/>
      <w:pPr>
        <w:tabs>
          <w:tab w:val="num" w:pos="2160"/>
        </w:tabs>
        <w:ind w:left="2160" w:hanging="360"/>
      </w:pPr>
      <w:rPr>
        <w:rFonts w:ascii="Wingdings" w:hAnsi="Wingdings" w:hint="default"/>
      </w:rPr>
    </w:lvl>
    <w:lvl w:ilvl="3" w:tplc="F850D6DA" w:tentative="1">
      <w:start w:val="1"/>
      <w:numFmt w:val="bullet"/>
      <w:lvlText w:val=""/>
      <w:lvlJc w:val="left"/>
      <w:pPr>
        <w:tabs>
          <w:tab w:val="num" w:pos="2880"/>
        </w:tabs>
        <w:ind w:left="2880" w:hanging="360"/>
      </w:pPr>
      <w:rPr>
        <w:rFonts w:ascii="Wingdings" w:hAnsi="Wingdings" w:hint="default"/>
      </w:rPr>
    </w:lvl>
    <w:lvl w:ilvl="4" w:tplc="28B86BDA" w:tentative="1">
      <w:start w:val="1"/>
      <w:numFmt w:val="bullet"/>
      <w:lvlText w:val=""/>
      <w:lvlJc w:val="left"/>
      <w:pPr>
        <w:tabs>
          <w:tab w:val="num" w:pos="3600"/>
        </w:tabs>
        <w:ind w:left="3600" w:hanging="360"/>
      </w:pPr>
      <w:rPr>
        <w:rFonts w:ascii="Wingdings" w:hAnsi="Wingdings" w:hint="default"/>
      </w:rPr>
    </w:lvl>
    <w:lvl w:ilvl="5" w:tplc="2036F77C" w:tentative="1">
      <w:start w:val="1"/>
      <w:numFmt w:val="bullet"/>
      <w:lvlText w:val=""/>
      <w:lvlJc w:val="left"/>
      <w:pPr>
        <w:tabs>
          <w:tab w:val="num" w:pos="4320"/>
        </w:tabs>
        <w:ind w:left="4320" w:hanging="360"/>
      </w:pPr>
      <w:rPr>
        <w:rFonts w:ascii="Wingdings" w:hAnsi="Wingdings" w:hint="default"/>
      </w:rPr>
    </w:lvl>
    <w:lvl w:ilvl="6" w:tplc="D0D63306" w:tentative="1">
      <w:start w:val="1"/>
      <w:numFmt w:val="bullet"/>
      <w:lvlText w:val=""/>
      <w:lvlJc w:val="left"/>
      <w:pPr>
        <w:tabs>
          <w:tab w:val="num" w:pos="5040"/>
        </w:tabs>
        <w:ind w:left="5040" w:hanging="360"/>
      </w:pPr>
      <w:rPr>
        <w:rFonts w:ascii="Wingdings" w:hAnsi="Wingdings" w:hint="default"/>
      </w:rPr>
    </w:lvl>
    <w:lvl w:ilvl="7" w:tplc="C39CD10E" w:tentative="1">
      <w:start w:val="1"/>
      <w:numFmt w:val="bullet"/>
      <w:lvlText w:val=""/>
      <w:lvlJc w:val="left"/>
      <w:pPr>
        <w:tabs>
          <w:tab w:val="num" w:pos="5760"/>
        </w:tabs>
        <w:ind w:left="5760" w:hanging="360"/>
      </w:pPr>
      <w:rPr>
        <w:rFonts w:ascii="Wingdings" w:hAnsi="Wingdings" w:hint="default"/>
      </w:rPr>
    </w:lvl>
    <w:lvl w:ilvl="8" w:tplc="A2A8B89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02528B3"/>
    <w:multiLevelType w:val="hybridMultilevel"/>
    <w:tmpl w:val="3F9CB8A4"/>
    <w:lvl w:ilvl="0" w:tplc="E42874A6">
      <w:start w:val="1"/>
      <w:numFmt w:val="bullet"/>
      <w:lvlText w:val=""/>
      <w:lvlJc w:val="left"/>
      <w:pPr>
        <w:tabs>
          <w:tab w:val="num" w:pos="720"/>
        </w:tabs>
        <w:ind w:left="720" w:hanging="360"/>
      </w:pPr>
      <w:rPr>
        <w:rFonts w:ascii="Wingdings" w:hAnsi="Wingdings" w:hint="default"/>
      </w:rPr>
    </w:lvl>
    <w:lvl w:ilvl="1" w:tplc="959ABD90" w:tentative="1">
      <w:start w:val="1"/>
      <w:numFmt w:val="bullet"/>
      <w:lvlText w:val=""/>
      <w:lvlJc w:val="left"/>
      <w:pPr>
        <w:tabs>
          <w:tab w:val="num" w:pos="1440"/>
        </w:tabs>
        <w:ind w:left="1440" w:hanging="360"/>
      </w:pPr>
      <w:rPr>
        <w:rFonts w:ascii="Wingdings" w:hAnsi="Wingdings" w:hint="default"/>
      </w:rPr>
    </w:lvl>
    <w:lvl w:ilvl="2" w:tplc="D07CB5CA" w:tentative="1">
      <w:start w:val="1"/>
      <w:numFmt w:val="bullet"/>
      <w:lvlText w:val=""/>
      <w:lvlJc w:val="left"/>
      <w:pPr>
        <w:tabs>
          <w:tab w:val="num" w:pos="2160"/>
        </w:tabs>
        <w:ind w:left="2160" w:hanging="360"/>
      </w:pPr>
      <w:rPr>
        <w:rFonts w:ascii="Wingdings" w:hAnsi="Wingdings" w:hint="default"/>
      </w:rPr>
    </w:lvl>
    <w:lvl w:ilvl="3" w:tplc="B2BEBF24" w:tentative="1">
      <w:start w:val="1"/>
      <w:numFmt w:val="bullet"/>
      <w:lvlText w:val=""/>
      <w:lvlJc w:val="left"/>
      <w:pPr>
        <w:tabs>
          <w:tab w:val="num" w:pos="2880"/>
        </w:tabs>
        <w:ind w:left="2880" w:hanging="360"/>
      </w:pPr>
      <w:rPr>
        <w:rFonts w:ascii="Wingdings" w:hAnsi="Wingdings" w:hint="default"/>
      </w:rPr>
    </w:lvl>
    <w:lvl w:ilvl="4" w:tplc="6BA2BA36" w:tentative="1">
      <w:start w:val="1"/>
      <w:numFmt w:val="bullet"/>
      <w:lvlText w:val=""/>
      <w:lvlJc w:val="left"/>
      <w:pPr>
        <w:tabs>
          <w:tab w:val="num" w:pos="3600"/>
        </w:tabs>
        <w:ind w:left="3600" w:hanging="360"/>
      </w:pPr>
      <w:rPr>
        <w:rFonts w:ascii="Wingdings" w:hAnsi="Wingdings" w:hint="default"/>
      </w:rPr>
    </w:lvl>
    <w:lvl w:ilvl="5" w:tplc="567AF0CC" w:tentative="1">
      <w:start w:val="1"/>
      <w:numFmt w:val="bullet"/>
      <w:lvlText w:val=""/>
      <w:lvlJc w:val="left"/>
      <w:pPr>
        <w:tabs>
          <w:tab w:val="num" w:pos="4320"/>
        </w:tabs>
        <w:ind w:left="4320" w:hanging="360"/>
      </w:pPr>
      <w:rPr>
        <w:rFonts w:ascii="Wingdings" w:hAnsi="Wingdings" w:hint="default"/>
      </w:rPr>
    </w:lvl>
    <w:lvl w:ilvl="6" w:tplc="7166FA8C" w:tentative="1">
      <w:start w:val="1"/>
      <w:numFmt w:val="bullet"/>
      <w:lvlText w:val=""/>
      <w:lvlJc w:val="left"/>
      <w:pPr>
        <w:tabs>
          <w:tab w:val="num" w:pos="5040"/>
        </w:tabs>
        <w:ind w:left="5040" w:hanging="360"/>
      </w:pPr>
      <w:rPr>
        <w:rFonts w:ascii="Wingdings" w:hAnsi="Wingdings" w:hint="default"/>
      </w:rPr>
    </w:lvl>
    <w:lvl w:ilvl="7" w:tplc="6220BB0A" w:tentative="1">
      <w:start w:val="1"/>
      <w:numFmt w:val="bullet"/>
      <w:lvlText w:val=""/>
      <w:lvlJc w:val="left"/>
      <w:pPr>
        <w:tabs>
          <w:tab w:val="num" w:pos="5760"/>
        </w:tabs>
        <w:ind w:left="5760" w:hanging="360"/>
      </w:pPr>
      <w:rPr>
        <w:rFonts w:ascii="Wingdings" w:hAnsi="Wingdings" w:hint="default"/>
      </w:rPr>
    </w:lvl>
    <w:lvl w:ilvl="8" w:tplc="12C8D37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D2A37B7"/>
    <w:multiLevelType w:val="hybridMultilevel"/>
    <w:tmpl w:val="6AAA84B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num w:numId="1" w16cid:durableId="914586926">
    <w:abstractNumId w:val="11"/>
  </w:num>
  <w:num w:numId="2" w16cid:durableId="2108499592">
    <w:abstractNumId w:val="5"/>
  </w:num>
  <w:num w:numId="3" w16cid:durableId="513305728">
    <w:abstractNumId w:val="1"/>
  </w:num>
  <w:num w:numId="4" w16cid:durableId="1223522297">
    <w:abstractNumId w:val="3"/>
  </w:num>
  <w:num w:numId="5" w16cid:durableId="1939604852">
    <w:abstractNumId w:val="0"/>
  </w:num>
  <w:num w:numId="6" w16cid:durableId="1296720700">
    <w:abstractNumId w:val="4"/>
  </w:num>
  <w:num w:numId="7" w16cid:durableId="234121768">
    <w:abstractNumId w:val="9"/>
  </w:num>
  <w:num w:numId="8" w16cid:durableId="1478499414">
    <w:abstractNumId w:val="8"/>
  </w:num>
  <w:num w:numId="9" w16cid:durableId="21442606">
    <w:abstractNumId w:val="2"/>
  </w:num>
  <w:num w:numId="10" w16cid:durableId="1662387929">
    <w:abstractNumId w:val="6"/>
  </w:num>
  <w:num w:numId="11" w16cid:durableId="1900898590">
    <w:abstractNumId w:val="10"/>
  </w:num>
  <w:num w:numId="12" w16cid:durableId="15800918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AE8"/>
    <w:rsid w:val="00051DFD"/>
    <w:rsid w:val="00083F34"/>
    <w:rsid w:val="000A2ABB"/>
    <w:rsid w:val="000A4A41"/>
    <w:rsid w:val="000B3121"/>
    <w:rsid w:val="000B4B83"/>
    <w:rsid w:val="000C2AE8"/>
    <w:rsid w:val="000F0A8B"/>
    <w:rsid w:val="00112F01"/>
    <w:rsid w:val="001168C5"/>
    <w:rsid w:val="0012760C"/>
    <w:rsid w:val="00156FFD"/>
    <w:rsid w:val="00181D11"/>
    <w:rsid w:val="00184829"/>
    <w:rsid w:val="001A6A63"/>
    <w:rsid w:val="001D10F2"/>
    <w:rsid w:val="001E347F"/>
    <w:rsid w:val="002C3CD4"/>
    <w:rsid w:val="002F28C2"/>
    <w:rsid w:val="002F4838"/>
    <w:rsid w:val="0034372C"/>
    <w:rsid w:val="00403BA8"/>
    <w:rsid w:val="00403CEB"/>
    <w:rsid w:val="00406B0B"/>
    <w:rsid w:val="004441DD"/>
    <w:rsid w:val="00454FE2"/>
    <w:rsid w:val="00461106"/>
    <w:rsid w:val="00464405"/>
    <w:rsid w:val="00496BBE"/>
    <w:rsid w:val="004C22C8"/>
    <w:rsid w:val="004F6BD3"/>
    <w:rsid w:val="005105A2"/>
    <w:rsid w:val="00544BE1"/>
    <w:rsid w:val="005B121E"/>
    <w:rsid w:val="005E02E3"/>
    <w:rsid w:val="00606034"/>
    <w:rsid w:val="00661FC2"/>
    <w:rsid w:val="006D3BCC"/>
    <w:rsid w:val="006D47B4"/>
    <w:rsid w:val="006E0FC2"/>
    <w:rsid w:val="00714EA4"/>
    <w:rsid w:val="00720769"/>
    <w:rsid w:val="0073743A"/>
    <w:rsid w:val="00737464"/>
    <w:rsid w:val="007731CA"/>
    <w:rsid w:val="0079588A"/>
    <w:rsid w:val="007C1B1F"/>
    <w:rsid w:val="00840A0E"/>
    <w:rsid w:val="00860531"/>
    <w:rsid w:val="00864F60"/>
    <w:rsid w:val="00876177"/>
    <w:rsid w:val="0087701C"/>
    <w:rsid w:val="00891B88"/>
    <w:rsid w:val="008C129B"/>
    <w:rsid w:val="008D3313"/>
    <w:rsid w:val="008E574F"/>
    <w:rsid w:val="008F2838"/>
    <w:rsid w:val="0091168C"/>
    <w:rsid w:val="00957D50"/>
    <w:rsid w:val="00964734"/>
    <w:rsid w:val="009A67E2"/>
    <w:rsid w:val="009E0174"/>
    <w:rsid w:val="009F590B"/>
    <w:rsid w:val="00A63D80"/>
    <w:rsid w:val="00A7050A"/>
    <w:rsid w:val="00A83521"/>
    <w:rsid w:val="00AA314E"/>
    <w:rsid w:val="00AF6A2B"/>
    <w:rsid w:val="00B01497"/>
    <w:rsid w:val="00B57A10"/>
    <w:rsid w:val="00B67888"/>
    <w:rsid w:val="00B81F01"/>
    <w:rsid w:val="00B82D0F"/>
    <w:rsid w:val="00B940EB"/>
    <w:rsid w:val="00BC1BED"/>
    <w:rsid w:val="00BE32B1"/>
    <w:rsid w:val="00C05CDE"/>
    <w:rsid w:val="00C24B3C"/>
    <w:rsid w:val="00C25FFF"/>
    <w:rsid w:val="00C445A5"/>
    <w:rsid w:val="00CB728F"/>
    <w:rsid w:val="00CC1F98"/>
    <w:rsid w:val="00CD27D3"/>
    <w:rsid w:val="00CD448E"/>
    <w:rsid w:val="00D119AE"/>
    <w:rsid w:val="00D13CBC"/>
    <w:rsid w:val="00D44BA2"/>
    <w:rsid w:val="00D624F8"/>
    <w:rsid w:val="00E222D9"/>
    <w:rsid w:val="00E66CD6"/>
    <w:rsid w:val="00ED2D9F"/>
    <w:rsid w:val="00ED37E9"/>
    <w:rsid w:val="00F42AA9"/>
    <w:rsid w:val="00F63A64"/>
    <w:rsid w:val="00F819B3"/>
    <w:rsid w:val="00F821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AE8"/>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1">
    <w:name w:val="Unresolved Mention1"/>
    <w:basedOn w:val="DefaultParagraphFont"/>
    <w:uiPriority w:val="99"/>
    <w:semiHidden/>
    <w:unhideWhenUsed/>
    <w:rsid w:val="0087701C"/>
    <w:rPr>
      <w:color w:val="605E5C"/>
      <w:shd w:val="clear" w:color="auto" w:fill="E1DFDD"/>
    </w:rPr>
  </w:style>
  <w:style w:type="paragraph" w:customStyle="1" w:styleId="paragraph">
    <w:name w:val="paragraph"/>
    <w:basedOn w:val="Normal"/>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156FFD"/>
  </w:style>
  <w:style w:type="character" w:customStyle="1" w:styleId="eop">
    <w:name w:val="eop"/>
    <w:basedOn w:val="DefaultParagraphFont"/>
    <w:rsid w:val="00156FFD"/>
  </w:style>
  <w:style w:type="paragraph" w:styleId="ListParagraph">
    <w:name w:val="List Paragraph"/>
    <w:basedOn w:val="Normal"/>
    <w:uiPriority w:val="34"/>
    <w:qFormat/>
    <w:rsid w:val="00156FFD"/>
    <w:pPr>
      <w:ind w:left="720"/>
      <w:contextualSpacing/>
    </w:pPr>
  </w:style>
  <w:style w:type="paragraph" w:styleId="NormalWeb">
    <w:name w:val="Normal (Web)"/>
    <w:basedOn w:val="Normal"/>
    <w:uiPriority w:val="99"/>
    <w:semiHidden/>
    <w:unhideWhenUsed/>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BalloonText">
    <w:name w:val="Balloon Text"/>
    <w:basedOn w:val="Normal"/>
    <w:link w:val="BalloonTextChar"/>
    <w:uiPriority w:val="99"/>
    <w:semiHidden/>
    <w:unhideWhenUsed/>
    <w:rsid w:val="008761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177"/>
    <w:rPr>
      <w:rFonts w:ascii="Segoe UI" w:hAnsi="Segoe UI" w:cs="Segoe UI"/>
      <w:sz w:val="18"/>
      <w:szCs w:val="18"/>
    </w:rPr>
  </w:style>
  <w:style w:type="table" w:styleId="TableGrid">
    <w:name w:val="Table Grid"/>
    <w:basedOn w:val="TableNormal"/>
    <w:uiPriority w:val="39"/>
    <w:rsid w:val="000A4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C129B"/>
    <w:rPr>
      <w:color w:val="605E5C"/>
      <w:shd w:val="clear" w:color="auto" w:fill="E1DFDD"/>
    </w:rPr>
  </w:style>
  <w:style w:type="paragraph" w:styleId="Caption">
    <w:name w:val="caption"/>
    <w:basedOn w:val="Normal"/>
    <w:next w:val="Normal"/>
    <w:uiPriority w:val="35"/>
    <w:unhideWhenUsed/>
    <w:qFormat/>
    <w:rsid w:val="00F63A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9088">
      <w:bodyDiv w:val="1"/>
      <w:marLeft w:val="0"/>
      <w:marRight w:val="0"/>
      <w:marTop w:val="0"/>
      <w:marBottom w:val="0"/>
      <w:divBdr>
        <w:top w:val="none" w:sz="0" w:space="0" w:color="auto"/>
        <w:left w:val="none" w:sz="0" w:space="0" w:color="auto"/>
        <w:bottom w:val="none" w:sz="0" w:space="0" w:color="auto"/>
        <w:right w:val="none" w:sz="0" w:space="0" w:color="auto"/>
      </w:divBdr>
      <w:divsChild>
        <w:div w:id="1191839494">
          <w:marLeft w:val="0"/>
          <w:marRight w:val="0"/>
          <w:marTop w:val="0"/>
          <w:marBottom w:val="0"/>
          <w:divBdr>
            <w:top w:val="none" w:sz="0" w:space="0" w:color="auto"/>
            <w:left w:val="none" w:sz="0" w:space="0" w:color="auto"/>
            <w:bottom w:val="none" w:sz="0" w:space="0" w:color="auto"/>
            <w:right w:val="none" w:sz="0" w:space="0" w:color="auto"/>
          </w:divBdr>
        </w:div>
      </w:divsChild>
    </w:div>
    <w:div w:id="123811711">
      <w:bodyDiv w:val="1"/>
      <w:marLeft w:val="0"/>
      <w:marRight w:val="0"/>
      <w:marTop w:val="0"/>
      <w:marBottom w:val="0"/>
      <w:divBdr>
        <w:top w:val="none" w:sz="0" w:space="0" w:color="auto"/>
        <w:left w:val="none" w:sz="0" w:space="0" w:color="auto"/>
        <w:bottom w:val="none" w:sz="0" w:space="0" w:color="auto"/>
        <w:right w:val="none" w:sz="0" w:space="0" w:color="auto"/>
      </w:divBdr>
    </w:div>
    <w:div w:id="235164366">
      <w:bodyDiv w:val="1"/>
      <w:marLeft w:val="0"/>
      <w:marRight w:val="0"/>
      <w:marTop w:val="0"/>
      <w:marBottom w:val="0"/>
      <w:divBdr>
        <w:top w:val="none" w:sz="0" w:space="0" w:color="auto"/>
        <w:left w:val="none" w:sz="0" w:space="0" w:color="auto"/>
        <w:bottom w:val="none" w:sz="0" w:space="0" w:color="auto"/>
        <w:right w:val="none" w:sz="0" w:space="0" w:color="auto"/>
      </w:divBdr>
      <w:divsChild>
        <w:div w:id="2142572477">
          <w:marLeft w:val="360"/>
          <w:marRight w:val="0"/>
          <w:marTop w:val="200"/>
          <w:marBottom w:val="0"/>
          <w:divBdr>
            <w:top w:val="none" w:sz="0" w:space="0" w:color="auto"/>
            <w:left w:val="none" w:sz="0" w:space="0" w:color="auto"/>
            <w:bottom w:val="none" w:sz="0" w:space="0" w:color="auto"/>
            <w:right w:val="none" w:sz="0" w:space="0" w:color="auto"/>
          </w:divBdr>
        </w:div>
        <w:div w:id="1404836628">
          <w:marLeft w:val="360"/>
          <w:marRight w:val="0"/>
          <w:marTop w:val="200"/>
          <w:marBottom w:val="0"/>
          <w:divBdr>
            <w:top w:val="none" w:sz="0" w:space="0" w:color="auto"/>
            <w:left w:val="none" w:sz="0" w:space="0" w:color="auto"/>
            <w:bottom w:val="none" w:sz="0" w:space="0" w:color="auto"/>
            <w:right w:val="none" w:sz="0" w:space="0" w:color="auto"/>
          </w:divBdr>
        </w:div>
        <w:div w:id="1905025088">
          <w:marLeft w:val="1080"/>
          <w:marRight w:val="0"/>
          <w:marTop w:val="100"/>
          <w:marBottom w:val="0"/>
          <w:divBdr>
            <w:top w:val="none" w:sz="0" w:space="0" w:color="auto"/>
            <w:left w:val="none" w:sz="0" w:space="0" w:color="auto"/>
            <w:bottom w:val="none" w:sz="0" w:space="0" w:color="auto"/>
            <w:right w:val="none" w:sz="0" w:space="0" w:color="auto"/>
          </w:divBdr>
        </w:div>
      </w:divsChild>
    </w:div>
    <w:div w:id="331951505">
      <w:bodyDiv w:val="1"/>
      <w:marLeft w:val="0"/>
      <w:marRight w:val="0"/>
      <w:marTop w:val="0"/>
      <w:marBottom w:val="0"/>
      <w:divBdr>
        <w:top w:val="none" w:sz="0" w:space="0" w:color="auto"/>
        <w:left w:val="none" w:sz="0" w:space="0" w:color="auto"/>
        <w:bottom w:val="none" w:sz="0" w:space="0" w:color="auto"/>
        <w:right w:val="none" w:sz="0" w:space="0" w:color="auto"/>
      </w:divBdr>
      <w:divsChild>
        <w:div w:id="799955904">
          <w:marLeft w:val="0"/>
          <w:marRight w:val="0"/>
          <w:marTop w:val="0"/>
          <w:marBottom w:val="240"/>
          <w:divBdr>
            <w:top w:val="none" w:sz="0" w:space="0" w:color="auto"/>
            <w:left w:val="none" w:sz="0" w:space="0" w:color="auto"/>
            <w:bottom w:val="none" w:sz="0" w:space="0" w:color="auto"/>
            <w:right w:val="none" w:sz="0" w:space="0" w:color="auto"/>
          </w:divBdr>
        </w:div>
        <w:div w:id="116220952">
          <w:marLeft w:val="0"/>
          <w:marRight w:val="0"/>
          <w:marTop w:val="0"/>
          <w:marBottom w:val="240"/>
          <w:divBdr>
            <w:top w:val="none" w:sz="0" w:space="0" w:color="auto"/>
            <w:left w:val="none" w:sz="0" w:space="0" w:color="auto"/>
            <w:bottom w:val="none" w:sz="0" w:space="0" w:color="auto"/>
            <w:right w:val="none" w:sz="0" w:space="0" w:color="auto"/>
          </w:divBdr>
        </w:div>
      </w:divsChild>
    </w:div>
    <w:div w:id="343483840">
      <w:bodyDiv w:val="1"/>
      <w:marLeft w:val="0"/>
      <w:marRight w:val="0"/>
      <w:marTop w:val="0"/>
      <w:marBottom w:val="0"/>
      <w:divBdr>
        <w:top w:val="none" w:sz="0" w:space="0" w:color="auto"/>
        <w:left w:val="none" w:sz="0" w:space="0" w:color="auto"/>
        <w:bottom w:val="none" w:sz="0" w:space="0" w:color="auto"/>
        <w:right w:val="none" w:sz="0" w:space="0" w:color="auto"/>
      </w:divBdr>
    </w:div>
    <w:div w:id="585040513">
      <w:bodyDiv w:val="1"/>
      <w:marLeft w:val="0"/>
      <w:marRight w:val="0"/>
      <w:marTop w:val="0"/>
      <w:marBottom w:val="0"/>
      <w:divBdr>
        <w:top w:val="none" w:sz="0" w:space="0" w:color="auto"/>
        <w:left w:val="none" w:sz="0" w:space="0" w:color="auto"/>
        <w:bottom w:val="none" w:sz="0" w:space="0" w:color="auto"/>
        <w:right w:val="none" w:sz="0" w:space="0" w:color="auto"/>
      </w:divBdr>
      <w:divsChild>
        <w:div w:id="1681347984">
          <w:marLeft w:val="720"/>
          <w:marRight w:val="0"/>
          <w:marTop w:val="150"/>
          <w:marBottom w:val="0"/>
          <w:divBdr>
            <w:top w:val="none" w:sz="0" w:space="0" w:color="auto"/>
            <w:left w:val="none" w:sz="0" w:space="0" w:color="auto"/>
            <w:bottom w:val="none" w:sz="0" w:space="0" w:color="auto"/>
            <w:right w:val="none" w:sz="0" w:space="0" w:color="auto"/>
          </w:divBdr>
        </w:div>
        <w:div w:id="530917694">
          <w:marLeft w:val="720"/>
          <w:marRight w:val="0"/>
          <w:marTop w:val="150"/>
          <w:marBottom w:val="0"/>
          <w:divBdr>
            <w:top w:val="none" w:sz="0" w:space="0" w:color="auto"/>
            <w:left w:val="none" w:sz="0" w:space="0" w:color="auto"/>
            <w:bottom w:val="none" w:sz="0" w:space="0" w:color="auto"/>
            <w:right w:val="none" w:sz="0" w:space="0" w:color="auto"/>
          </w:divBdr>
        </w:div>
        <w:div w:id="731540315">
          <w:marLeft w:val="720"/>
          <w:marRight w:val="0"/>
          <w:marTop w:val="150"/>
          <w:marBottom w:val="0"/>
          <w:divBdr>
            <w:top w:val="none" w:sz="0" w:space="0" w:color="auto"/>
            <w:left w:val="none" w:sz="0" w:space="0" w:color="auto"/>
            <w:bottom w:val="none" w:sz="0" w:space="0" w:color="auto"/>
            <w:right w:val="none" w:sz="0" w:space="0" w:color="auto"/>
          </w:divBdr>
        </w:div>
      </w:divsChild>
    </w:div>
    <w:div w:id="604850757">
      <w:bodyDiv w:val="1"/>
      <w:marLeft w:val="0"/>
      <w:marRight w:val="0"/>
      <w:marTop w:val="0"/>
      <w:marBottom w:val="0"/>
      <w:divBdr>
        <w:top w:val="none" w:sz="0" w:space="0" w:color="auto"/>
        <w:left w:val="none" w:sz="0" w:space="0" w:color="auto"/>
        <w:bottom w:val="none" w:sz="0" w:space="0" w:color="auto"/>
        <w:right w:val="none" w:sz="0" w:space="0" w:color="auto"/>
      </w:divBdr>
    </w:div>
    <w:div w:id="607003842">
      <w:bodyDiv w:val="1"/>
      <w:marLeft w:val="0"/>
      <w:marRight w:val="0"/>
      <w:marTop w:val="0"/>
      <w:marBottom w:val="0"/>
      <w:divBdr>
        <w:top w:val="none" w:sz="0" w:space="0" w:color="auto"/>
        <w:left w:val="none" w:sz="0" w:space="0" w:color="auto"/>
        <w:bottom w:val="none" w:sz="0" w:space="0" w:color="auto"/>
        <w:right w:val="none" w:sz="0" w:space="0" w:color="auto"/>
      </w:divBdr>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69386">
      <w:bodyDiv w:val="1"/>
      <w:marLeft w:val="0"/>
      <w:marRight w:val="0"/>
      <w:marTop w:val="0"/>
      <w:marBottom w:val="0"/>
      <w:divBdr>
        <w:top w:val="none" w:sz="0" w:space="0" w:color="auto"/>
        <w:left w:val="none" w:sz="0" w:space="0" w:color="auto"/>
        <w:bottom w:val="none" w:sz="0" w:space="0" w:color="auto"/>
        <w:right w:val="none" w:sz="0" w:space="0" w:color="auto"/>
      </w:divBdr>
    </w:div>
    <w:div w:id="829368972">
      <w:bodyDiv w:val="1"/>
      <w:marLeft w:val="0"/>
      <w:marRight w:val="0"/>
      <w:marTop w:val="0"/>
      <w:marBottom w:val="0"/>
      <w:divBdr>
        <w:top w:val="none" w:sz="0" w:space="0" w:color="auto"/>
        <w:left w:val="none" w:sz="0" w:space="0" w:color="auto"/>
        <w:bottom w:val="none" w:sz="0" w:space="0" w:color="auto"/>
        <w:right w:val="none" w:sz="0" w:space="0" w:color="auto"/>
      </w:divBdr>
    </w:div>
    <w:div w:id="901595544">
      <w:bodyDiv w:val="1"/>
      <w:marLeft w:val="0"/>
      <w:marRight w:val="0"/>
      <w:marTop w:val="0"/>
      <w:marBottom w:val="0"/>
      <w:divBdr>
        <w:top w:val="none" w:sz="0" w:space="0" w:color="auto"/>
        <w:left w:val="none" w:sz="0" w:space="0" w:color="auto"/>
        <w:bottom w:val="none" w:sz="0" w:space="0" w:color="auto"/>
        <w:right w:val="none" w:sz="0" w:space="0" w:color="auto"/>
      </w:divBdr>
    </w:div>
    <w:div w:id="940071859">
      <w:bodyDiv w:val="1"/>
      <w:marLeft w:val="0"/>
      <w:marRight w:val="0"/>
      <w:marTop w:val="0"/>
      <w:marBottom w:val="0"/>
      <w:divBdr>
        <w:top w:val="none" w:sz="0" w:space="0" w:color="auto"/>
        <w:left w:val="none" w:sz="0" w:space="0" w:color="auto"/>
        <w:bottom w:val="none" w:sz="0" w:space="0" w:color="auto"/>
        <w:right w:val="none" w:sz="0" w:space="0" w:color="auto"/>
      </w:divBdr>
    </w:div>
    <w:div w:id="1001195809">
      <w:bodyDiv w:val="1"/>
      <w:marLeft w:val="0"/>
      <w:marRight w:val="0"/>
      <w:marTop w:val="0"/>
      <w:marBottom w:val="0"/>
      <w:divBdr>
        <w:top w:val="none" w:sz="0" w:space="0" w:color="auto"/>
        <w:left w:val="none" w:sz="0" w:space="0" w:color="auto"/>
        <w:bottom w:val="none" w:sz="0" w:space="0" w:color="auto"/>
        <w:right w:val="none" w:sz="0" w:space="0" w:color="auto"/>
      </w:divBdr>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163010871">
      <w:bodyDiv w:val="1"/>
      <w:marLeft w:val="0"/>
      <w:marRight w:val="0"/>
      <w:marTop w:val="0"/>
      <w:marBottom w:val="0"/>
      <w:divBdr>
        <w:top w:val="none" w:sz="0" w:space="0" w:color="auto"/>
        <w:left w:val="none" w:sz="0" w:space="0" w:color="auto"/>
        <w:bottom w:val="none" w:sz="0" w:space="0" w:color="auto"/>
        <w:right w:val="none" w:sz="0" w:space="0" w:color="auto"/>
      </w:divBdr>
      <w:divsChild>
        <w:div w:id="173301051">
          <w:marLeft w:val="0"/>
          <w:marRight w:val="0"/>
          <w:marTop w:val="0"/>
          <w:marBottom w:val="0"/>
          <w:divBdr>
            <w:top w:val="none" w:sz="0" w:space="0" w:color="auto"/>
            <w:left w:val="none" w:sz="0" w:space="0" w:color="auto"/>
            <w:bottom w:val="none" w:sz="0" w:space="0" w:color="auto"/>
            <w:right w:val="none" w:sz="0" w:space="0" w:color="auto"/>
          </w:divBdr>
        </w:div>
      </w:divsChild>
    </w:div>
    <w:div w:id="1189444201">
      <w:bodyDiv w:val="1"/>
      <w:marLeft w:val="0"/>
      <w:marRight w:val="0"/>
      <w:marTop w:val="0"/>
      <w:marBottom w:val="0"/>
      <w:divBdr>
        <w:top w:val="none" w:sz="0" w:space="0" w:color="auto"/>
        <w:left w:val="none" w:sz="0" w:space="0" w:color="auto"/>
        <w:bottom w:val="none" w:sz="0" w:space="0" w:color="auto"/>
        <w:right w:val="none" w:sz="0" w:space="0" w:color="auto"/>
      </w:divBdr>
      <w:divsChild>
        <w:div w:id="1034958984">
          <w:marLeft w:val="0"/>
          <w:marRight w:val="0"/>
          <w:marTop w:val="0"/>
          <w:marBottom w:val="0"/>
          <w:divBdr>
            <w:top w:val="none" w:sz="0" w:space="0" w:color="auto"/>
            <w:left w:val="none" w:sz="0" w:space="0" w:color="auto"/>
            <w:bottom w:val="none" w:sz="0" w:space="0" w:color="auto"/>
            <w:right w:val="none" w:sz="0" w:space="0" w:color="auto"/>
          </w:divBdr>
          <w:divsChild>
            <w:div w:id="529027743">
              <w:marLeft w:val="0"/>
              <w:marRight w:val="0"/>
              <w:marTop w:val="0"/>
              <w:marBottom w:val="0"/>
              <w:divBdr>
                <w:top w:val="none" w:sz="0" w:space="0" w:color="auto"/>
                <w:left w:val="none" w:sz="0" w:space="0" w:color="auto"/>
                <w:bottom w:val="none" w:sz="0" w:space="0" w:color="auto"/>
                <w:right w:val="none" w:sz="0" w:space="0" w:color="auto"/>
              </w:divBdr>
              <w:divsChild>
                <w:div w:id="1003625832">
                  <w:marLeft w:val="0"/>
                  <w:marRight w:val="0"/>
                  <w:marTop w:val="0"/>
                  <w:marBottom w:val="0"/>
                  <w:divBdr>
                    <w:top w:val="none" w:sz="0" w:space="0" w:color="auto"/>
                    <w:left w:val="none" w:sz="0" w:space="0" w:color="auto"/>
                    <w:bottom w:val="none" w:sz="0" w:space="0" w:color="auto"/>
                    <w:right w:val="none" w:sz="0" w:space="0" w:color="auto"/>
                  </w:divBdr>
                  <w:divsChild>
                    <w:div w:id="2147044522">
                      <w:marLeft w:val="0"/>
                      <w:marRight w:val="0"/>
                      <w:marTop w:val="0"/>
                      <w:marBottom w:val="0"/>
                      <w:divBdr>
                        <w:top w:val="none" w:sz="0" w:space="0" w:color="auto"/>
                        <w:left w:val="none" w:sz="0" w:space="0" w:color="auto"/>
                        <w:bottom w:val="none" w:sz="0" w:space="0" w:color="auto"/>
                        <w:right w:val="none" w:sz="0" w:space="0" w:color="auto"/>
                      </w:divBdr>
                      <w:divsChild>
                        <w:div w:id="312294511">
                          <w:marLeft w:val="0"/>
                          <w:marRight w:val="0"/>
                          <w:marTop w:val="0"/>
                          <w:marBottom w:val="0"/>
                          <w:divBdr>
                            <w:top w:val="none" w:sz="0" w:space="0" w:color="auto"/>
                            <w:left w:val="none" w:sz="0" w:space="0" w:color="auto"/>
                            <w:bottom w:val="none" w:sz="0" w:space="0" w:color="auto"/>
                            <w:right w:val="none" w:sz="0" w:space="0" w:color="auto"/>
                          </w:divBdr>
                          <w:divsChild>
                            <w:div w:id="18633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638569">
      <w:bodyDiv w:val="1"/>
      <w:marLeft w:val="0"/>
      <w:marRight w:val="0"/>
      <w:marTop w:val="0"/>
      <w:marBottom w:val="0"/>
      <w:divBdr>
        <w:top w:val="none" w:sz="0" w:space="0" w:color="auto"/>
        <w:left w:val="none" w:sz="0" w:space="0" w:color="auto"/>
        <w:bottom w:val="none" w:sz="0" w:space="0" w:color="auto"/>
        <w:right w:val="none" w:sz="0" w:space="0" w:color="auto"/>
      </w:divBdr>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1456289117">
      <w:bodyDiv w:val="1"/>
      <w:marLeft w:val="0"/>
      <w:marRight w:val="0"/>
      <w:marTop w:val="0"/>
      <w:marBottom w:val="0"/>
      <w:divBdr>
        <w:top w:val="none" w:sz="0" w:space="0" w:color="auto"/>
        <w:left w:val="none" w:sz="0" w:space="0" w:color="auto"/>
        <w:bottom w:val="none" w:sz="0" w:space="0" w:color="auto"/>
        <w:right w:val="none" w:sz="0" w:space="0" w:color="auto"/>
      </w:divBdr>
    </w:div>
    <w:div w:id="1518345546">
      <w:bodyDiv w:val="1"/>
      <w:marLeft w:val="0"/>
      <w:marRight w:val="0"/>
      <w:marTop w:val="0"/>
      <w:marBottom w:val="0"/>
      <w:divBdr>
        <w:top w:val="none" w:sz="0" w:space="0" w:color="auto"/>
        <w:left w:val="none" w:sz="0" w:space="0" w:color="auto"/>
        <w:bottom w:val="none" w:sz="0" w:space="0" w:color="auto"/>
        <w:right w:val="none" w:sz="0" w:space="0" w:color="auto"/>
      </w:divBdr>
    </w:div>
    <w:div w:id="1647472154">
      <w:bodyDiv w:val="1"/>
      <w:marLeft w:val="0"/>
      <w:marRight w:val="0"/>
      <w:marTop w:val="0"/>
      <w:marBottom w:val="0"/>
      <w:divBdr>
        <w:top w:val="none" w:sz="0" w:space="0" w:color="auto"/>
        <w:left w:val="none" w:sz="0" w:space="0" w:color="auto"/>
        <w:bottom w:val="none" w:sz="0" w:space="0" w:color="auto"/>
        <w:right w:val="none" w:sz="0" w:space="0" w:color="auto"/>
      </w:divBdr>
    </w:div>
    <w:div w:id="1687827499">
      <w:bodyDiv w:val="1"/>
      <w:marLeft w:val="0"/>
      <w:marRight w:val="0"/>
      <w:marTop w:val="0"/>
      <w:marBottom w:val="0"/>
      <w:divBdr>
        <w:top w:val="none" w:sz="0" w:space="0" w:color="auto"/>
        <w:left w:val="none" w:sz="0" w:space="0" w:color="auto"/>
        <w:bottom w:val="none" w:sz="0" w:space="0" w:color="auto"/>
        <w:right w:val="none" w:sz="0" w:space="0" w:color="auto"/>
      </w:divBdr>
    </w:div>
    <w:div w:id="1771268415">
      <w:bodyDiv w:val="1"/>
      <w:marLeft w:val="0"/>
      <w:marRight w:val="0"/>
      <w:marTop w:val="0"/>
      <w:marBottom w:val="0"/>
      <w:divBdr>
        <w:top w:val="none" w:sz="0" w:space="0" w:color="auto"/>
        <w:left w:val="none" w:sz="0" w:space="0" w:color="auto"/>
        <w:bottom w:val="none" w:sz="0" w:space="0" w:color="auto"/>
        <w:right w:val="none" w:sz="0" w:space="0" w:color="auto"/>
      </w:divBdr>
      <w:divsChild>
        <w:div w:id="1546913158">
          <w:marLeft w:val="360"/>
          <w:marRight w:val="0"/>
          <w:marTop w:val="200"/>
          <w:marBottom w:val="0"/>
          <w:divBdr>
            <w:top w:val="none" w:sz="0" w:space="0" w:color="auto"/>
            <w:left w:val="none" w:sz="0" w:space="0" w:color="auto"/>
            <w:bottom w:val="none" w:sz="0" w:space="0" w:color="auto"/>
            <w:right w:val="none" w:sz="0" w:space="0" w:color="auto"/>
          </w:divBdr>
        </w:div>
        <w:div w:id="1918401168">
          <w:marLeft w:val="360"/>
          <w:marRight w:val="0"/>
          <w:marTop w:val="200"/>
          <w:marBottom w:val="0"/>
          <w:divBdr>
            <w:top w:val="none" w:sz="0" w:space="0" w:color="auto"/>
            <w:left w:val="none" w:sz="0" w:space="0" w:color="auto"/>
            <w:bottom w:val="none" w:sz="0" w:space="0" w:color="auto"/>
            <w:right w:val="none" w:sz="0" w:space="0" w:color="auto"/>
          </w:divBdr>
        </w:div>
        <w:div w:id="892932140">
          <w:marLeft w:val="360"/>
          <w:marRight w:val="0"/>
          <w:marTop w:val="200"/>
          <w:marBottom w:val="0"/>
          <w:divBdr>
            <w:top w:val="none" w:sz="0" w:space="0" w:color="auto"/>
            <w:left w:val="none" w:sz="0" w:space="0" w:color="auto"/>
            <w:bottom w:val="none" w:sz="0" w:space="0" w:color="auto"/>
            <w:right w:val="none" w:sz="0" w:space="0" w:color="auto"/>
          </w:divBdr>
        </w:div>
      </w:divsChild>
    </w:div>
    <w:div w:id="1787963745">
      <w:bodyDiv w:val="1"/>
      <w:marLeft w:val="0"/>
      <w:marRight w:val="0"/>
      <w:marTop w:val="0"/>
      <w:marBottom w:val="0"/>
      <w:divBdr>
        <w:top w:val="none" w:sz="0" w:space="0" w:color="auto"/>
        <w:left w:val="none" w:sz="0" w:space="0" w:color="auto"/>
        <w:bottom w:val="none" w:sz="0" w:space="0" w:color="auto"/>
        <w:right w:val="none" w:sz="0" w:space="0" w:color="auto"/>
      </w:divBdr>
    </w:div>
    <w:div w:id="2013944640">
      <w:bodyDiv w:val="1"/>
      <w:marLeft w:val="0"/>
      <w:marRight w:val="0"/>
      <w:marTop w:val="0"/>
      <w:marBottom w:val="0"/>
      <w:divBdr>
        <w:top w:val="none" w:sz="0" w:space="0" w:color="auto"/>
        <w:left w:val="none" w:sz="0" w:space="0" w:color="auto"/>
        <w:bottom w:val="none" w:sz="0" w:space="0" w:color="auto"/>
        <w:right w:val="none" w:sz="0" w:space="0" w:color="auto"/>
      </w:divBdr>
      <w:divsChild>
        <w:div w:id="1998074846">
          <w:marLeft w:val="0"/>
          <w:marRight w:val="0"/>
          <w:marTop w:val="0"/>
          <w:marBottom w:val="240"/>
          <w:divBdr>
            <w:top w:val="none" w:sz="0" w:space="0" w:color="auto"/>
            <w:left w:val="none" w:sz="0" w:space="0" w:color="auto"/>
            <w:bottom w:val="none" w:sz="0" w:space="0" w:color="auto"/>
            <w:right w:val="none" w:sz="0" w:space="0" w:color="auto"/>
          </w:divBdr>
        </w:div>
        <w:div w:id="1955019937">
          <w:marLeft w:val="0"/>
          <w:marRight w:val="0"/>
          <w:marTop w:val="0"/>
          <w:marBottom w:val="240"/>
          <w:divBdr>
            <w:top w:val="none" w:sz="0" w:space="0" w:color="auto"/>
            <w:left w:val="none" w:sz="0" w:space="0" w:color="auto"/>
            <w:bottom w:val="none" w:sz="0" w:space="0" w:color="auto"/>
            <w:right w:val="none" w:sz="0" w:space="0" w:color="auto"/>
          </w:divBdr>
        </w:div>
      </w:divsChild>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6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43ADF-A0B6-4EBA-9434-83EC32E07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7</cp:revision>
  <dcterms:created xsi:type="dcterms:W3CDTF">2024-10-18T08:27:00Z</dcterms:created>
  <dcterms:modified xsi:type="dcterms:W3CDTF">2024-10-18T08:39:00Z</dcterms:modified>
</cp:coreProperties>
</file>