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D0C" w:rsidRDefault="00F04339" w:rsidP="007C4888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益海嘉里生产库</w:t>
      </w:r>
      <w:r w:rsidR="007C4888" w:rsidRPr="007C4888">
        <w:rPr>
          <w:rFonts w:ascii="黑体" w:eastAsia="黑体" w:hAnsi="黑体" w:hint="eastAsia"/>
          <w:sz w:val="36"/>
          <w:szCs w:val="36"/>
        </w:rPr>
        <w:t>数据归档方案</w:t>
      </w:r>
    </w:p>
    <w:p w:rsidR="007C4888" w:rsidRDefault="007C4888" w:rsidP="007C4888">
      <w:pPr>
        <w:jc w:val="center"/>
        <w:rPr>
          <w:rFonts w:ascii="黑体" w:eastAsia="黑体" w:hAnsi="黑体"/>
          <w:szCs w:val="21"/>
        </w:rPr>
      </w:pPr>
    </w:p>
    <w:p w:rsidR="007C4888" w:rsidRDefault="007C4888" w:rsidP="007C4888">
      <w:pPr>
        <w:jc w:val="center"/>
        <w:rPr>
          <w:rFonts w:ascii="黑体" w:eastAsia="黑体" w:hAnsi="黑体"/>
          <w:szCs w:val="21"/>
        </w:rPr>
      </w:pPr>
    </w:p>
    <w:p w:rsidR="007C4888" w:rsidRDefault="007C4888" w:rsidP="007C4888">
      <w:pPr>
        <w:jc w:val="center"/>
        <w:rPr>
          <w:rFonts w:ascii="黑体" w:eastAsia="黑体" w:hAnsi="黑体"/>
          <w:szCs w:val="21"/>
        </w:rPr>
      </w:pPr>
    </w:p>
    <w:p w:rsidR="007C4888" w:rsidRDefault="007C4888" w:rsidP="007C4888">
      <w:pPr>
        <w:jc w:val="center"/>
        <w:rPr>
          <w:rFonts w:ascii="黑体" w:eastAsia="黑体" w:hAnsi="黑体"/>
          <w:szCs w:val="21"/>
        </w:rPr>
      </w:pPr>
    </w:p>
    <w:p w:rsidR="007C4888" w:rsidRDefault="007C4888" w:rsidP="007C4888">
      <w:pPr>
        <w:jc w:val="center"/>
        <w:rPr>
          <w:rFonts w:ascii="黑体" w:eastAsia="黑体" w:hAnsi="黑体"/>
          <w:szCs w:val="21"/>
        </w:rPr>
      </w:pPr>
    </w:p>
    <w:p w:rsidR="007C4888" w:rsidRDefault="007C4888" w:rsidP="007C4888">
      <w:pPr>
        <w:jc w:val="center"/>
        <w:rPr>
          <w:rFonts w:ascii="黑体" w:eastAsia="黑体" w:hAnsi="黑体"/>
          <w:szCs w:val="21"/>
        </w:rPr>
      </w:pPr>
    </w:p>
    <w:p w:rsidR="007C4888" w:rsidRDefault="007C4888" w:rsidP="007C4888">
      <w:pPr>
        <w:jc w:val="center"/>
        <w:rPr>
          <w:rFonts w:ascii="黑体" w:eastAsia="黑体" w:hAnsi="黑体"/>
          <w:szCs w:val="21"/>
        </w:rPr>
      </w:pPr>
    </w:p>
    <w:p w:rsidR="007C4888" w:rsidRDefault="007C4888" w:rsidP="007C4888">
      <w:pPr>
        <w:jc w:val="center"/>
        <w:rPr>
          <w:rFonts w:ascii="黑体" w:eastAsia="黑体" w:hAnsi="黑体"/>
          <w:szCs w:val="21"/>
        </w:rPr>
      </w:pPr>
    </w:p>
    <w:p w:rsidR="007C4888" w:rsidRDefault="007C4888" w:rsidP="007C4888">
      <w:pPr>
        <w:jc w:val="center"/>
        <w:rPr>
          <w:rFonts w:ascii="黑体" w:eastAsia="黑体" w:hAnsi="黑体"/>
          <w:szCs w:val="21"/>
        </w:rPr>
      </w:pPr>
    </w:p>
    <w:p w:rsidR="007C4888" w:rsidRDefault="007C4888" w:rsidP="007C4888">
      <w:pPr>
        <w:jc w:val="center"/>
        <w:rPr>
          <w:rFonts w:ascii="黑体" w:eastAsia="黑体" w:hAnsi="黑体"/>
          <w:szCs w:val="21"/>
        </w:rPr>
      </w:pPr>
    </w:p>
    <w:p w:rsidR="007C4888" w:rsidRDefault="007C4888" w:rsidP="007C4888">
      <w:pPr>
        <w:jc w:val="center"/>
        <w:rPr>
          <w:rFonts w:ascii="黑体" w:eastAsia="黑体" w:hAnsi="黑体"/>
          <w:szCs w:val="21"/>
        </w:rPr>
      </w:pPr>
    </w:p>
    <w:p w:rsidR="007C4888" w:rsidRDefault="007C4888" w:rsidP="007C4888">
      <w:pPr>
        <w:jc w:val="center"/>
        <w:rPr>
          <w:rFonts w:ascii="黑体" w:eastAsia="黑体" w:hAnsi="黑体"/>
          <w:szCs w:val="21"/>
        </w:rPr>
      </w:pPr>
    </w:p>
    <w:p w:rsidR="007C4888" w:rsidRDefault="007C4888" w:rsidP="007C4888">
      <w:pPr>
        <w:jc w:val="center"/>
        <w:rPr>
          <w:rFonts w:ascii="黑体" w:eastAsia="黑体" w:hAnsi="黑体"/>
          <w:szCs w:val="21"/>
        </w:rPr>
      </w:pPr>
    </w:p>
    <w:p w:rsidR="007C4888" w:rsidRDefault="007C4888" w:rsidP="007C4888">
      <w:pPr>
        <w:jc w:val="center"/>
        <w:rPr>
          <w:rFonts w:ascii="黑体" w:eastAsia="黑体" w:hAnsi="黑体"/>
          <w:szCs w:val="21"/>
        </w:rPr>
      </w:pPr>
    </w:p>
    <w:p w:rsidR="007C4888" w:rsidRDefault="007C4888" w:rsidP="007C4888">
      <w:pPr>
        <w:jc w:val="center"/>
        <w:rPr>
          <w:rFonts w:ascii="黑体" w:eastAsia="黑体" w:hAnsi="黑体"/>
          <w:szCs w:val="21"/>
        </w:rPr>
      </w:pPr>
    </w:p>
    <w:p w:rsidR="007C4888" w:rsidRDefault="007C4888" w:rsidP="007C4888">
      <w:pPr>
        <w:jc w:val="center"/>
        <w:rPr>
          <w:rFonts w:ascii="黑体" w:eastAsia="黑体" w:hAnsi="黑体"/>
          <w:szCs w:val="21"/>
        </w:rPr>
      </w:pPr>
    </w:p>
    <w:p w:rsidR="007C4888" w:rsidRDefault="007C4888" w:rsidP="007C4888">
      <w:pPr>
        <w:jc w:val="center"/>
        <w:rPr>
          <w:rFonts w:ascii="黑体" w:eastAsia="黑体" w:hAnsi="黑体"/>
          <w:szCs w:val="21"/>
        </w:rPr>
      </w:pPr>
    </w:p>
    <w:p w:rsidR="007C4888" w:rsidRDefault="007C4888" w:rsidP="007C4888">
      <w:pPr>
        <w:jc w:val="center"/>
        <w:rPr>
          <w:rFonts w:ascii="黑体" w:eastAsia="黑体" w:hAnsi="黑体"/>
          <w:szCs w:val="21"/>
        </w:rPr>
      </w:pPr>
    </w:p>
    <w:p w:rsidR="007C4888" w:rsidRDefault="007C4888" w:rsidP="007C4888">
      <w:pPr>
        <w:jc w:val="center"/>
        <w:rPr>
          <w:rFonts w:ascii="黑体" w:eastAsia="黑体" w:hAnsi="黑体"/>
          <w:szCs w:val="21"/>
        </w:rPr>
      </w:pPr>
    </w:p>
    <w:p w:rsidR="007C4888" w:rsidRDefault="007C4888" w:rsidP="007C4888">
      <w:pPr>
        <w:jc w:val="center"/>
        <w:rPr>
          <w:rFonts w:ascii="黑体" w:eastAsia="黑体" w:hAnsi="黑体"/>
          <w:szCs w:val="21"/>
        </w:rPr>
      </w:pPr>
    </w:p>
    <w:p w:rsidR="007C4888" w:rsidRDefault="007C4888" w:rsidP="007C4888">
      <w:pPr>
        <w:jc w:val="center"/>
        <w:rPr>
          <w:rFonts w:ascii="黑体" w:eastAsia="黑体" w:hAnsi="黑体"/>
          <w:szCs w:val="21"/>
        </w:rPr>
      </w:pPr>
    </w:p>
    <w:p w:rsidR="007C4888" w:rsidRDefault="007C4888" w:rsidP="007C4888">
      <w:pPr>
        <w:jc w:val="center"/>
        <w:rPr>
          <w:rFonts w:ascii="黑体" w:eastAsia="黑体" w:hAnsi="黑体"/>
          <w:szCs w:val="21"/>
        </w:rPr>
      </w:pPr>
    </w:p>
    <w:p w:rsidR="007C4888" w:rsidRDefault="007C4888" w:rsidP="007C4888">
      <w:pPr>
        <w:jc w:val="center"/>
        <w:rPr>
          <w:rFonts w:ascii="黑体" w:eastAsia="黑体" w:hAnsi="黑体"/>
          <w:szCs w:val="21"/>
        </w:rPr>
      </w:pPr>
    </w:p>
    <w:p w:rsidR="007C4888" w:rsidRDefault="007C4888" w:rsidP="007C4888">
      <w:pPr>
        <w:jc w:val="center"/>
        <w:rPr>
          <w:rFonts w:ascii="黑体" w:eastAsia="黑体" w:hAnsi="黑体"/>
          <w:szCs w:val="21"/>
        </w:rPr>
      </w:pPr>
    </w:p>
    <w:p w:rsidR="007C4888" w:rsidRDefault="007C4888" w:rsidP="007C4888">
      <w:pPr>
        <w:jc w:val="center"/>
        <w:rPr>
          <w:rFonts w:ascii="黑体" w:eastAsia="黑体" w:hAnsi="黑体"/>
          <w:szCs w:val="21"/>
        </w:rPr>
      </w:pPr>
    </w:p>
    <w:p w:rsidR="007C4888" w:rsidRDefault="007C4888" w:rsidP="007C4888">
      <w:pPr>
        <w:jc w:val="center"/>
        <w:rPr>
          <w:rFonts w:ascii="黑体" w:eastAsia="黑体" w:hAnsi="黑体"/>
          <w:szCs w:val="21"/>
        </w:rPr>
      </w:pPr>
    </w:p>
    <w:p w:rsidR="007C4888" w:rsidRDefault="007C4888" w:rsidP="007C4888">
      <w:pPr>
        <w:jc w:val="center"/>
        <w:rPr>
          <w:rFonts w:ascii="黑体" w:eastAsia="黑体" w:hAnsi="黑体"/>
          <w:szCs w:val="21"/>
        </w:rPr>
      </w:pPr>
    </w:p>
    <w:p w:rsidR="007C4888" w:rsidRDefault="007C4888" w:rsidP="007C4888">
      <w:pPr>
        <w:jc w:val="center"/>
        <w:rPr>
          <w:rFonts w:ascii="黑体" w:eastAsia="黑体" w:hAnsi="黑体"/>
          <w:szCs w:val="21"/>
        </w:rPr>
      </w:pPr>
    </w:p>
    <w:p w:rsidR="007C4888" w:rsidRDefault="007C4888" w:rsidP="007C4888">
      <w:pPr>
        <w:jc w:val="center"/>
        <w:rPr>
          <w:rFonts w:ascii="黑体" w:eastAsia="黑体" w:hAnsi="黑体"/>
          <w:szCs w:val="21"/>
        </w:rPr>
      </w:pPr>
    </w:p>
    <w:p w:rsidR="007C4888" w:rsidRDefault="007C4888" w:rsidP="007C4888">
      <w:pPr>
        <w:jc w:val="center"/>
        <w:rPr>
          <w:rFonts w:ascii="黑体" w:eastAsia="黑体" w:hAnsi="黑体"/>
          <w:szCs w:val="21"/>
        </w:rPr>
      </w:pPr>
    </w:p>
    <w:p w:rsidR="007C4888" w:rsidRDefault="007C4888" w:rsidP="007C4888">
      <w:pPr>
        <w:jc w:val="center"/>
        <w:rPr>
          <w:rFonts w:ascii="黑体" w:eastAsia="黑体" w:hAnsi="黑体"/>
          <w:szCs w:val="21"/>
        </w:rPr>
      </w:pPr>
    </w:p>
    <w:p w:rsidR="007C4888" w:rsidRDefault="007C4888" w:rsidP="007C4888">
      <w:pPr>
        <w:jc w:val="center"/>
        <w:rPr>
          <w:rFonts w:ascii="黑体" w:eastAsia="黑体" w:hAnsi="黑体"/>
          <w:szCs w:val="21"/>
        </w:rPr>
      </w:pPr>
    </w:p>
    <w:p w:rsidR="007C4888" w:rsidRDefault="007C4888" w:rsidP="007C4888">
      <w:pPr>
        <w:jc w:val="center"/>
        <w:rPr>
          <w:rFonts w:ascii="黑体" w:eastAsia="黑体" w:hAnsi="黑体"/>
          <w:szCs w:val="21"/>
        </w:rPr>
      </w:pPr>
    </w:p>
    <w:p w:rsidR="007C4888" w:rsidRDefault="007C4888" w:rsidP="007C4888">
      <w:pPr>
        <w:jc w:val="center"/>
        <w:rPr>
          <w:rFonts w:ascii="黑体" w:eastAsia="黑体" w:hAnsi="黑体"/>
          <w:szCs w:val="21"/>
        </w:rPr>
      </w:pPr>
    </w:p>
    <w:p w:rsidR="007C4888" w:rsidRDefault="007C4888" w:rsidP="007C4888">
      <w:pPr>
        <w:jc w:val="center"/>
        <w:rPr>
          <w:rFonts w:ascii="黑体" w:eastAsia="黑体" w:hAnsi="黑体"/>
          <w:szCs w:val="21"/>
        </w:rPr>
      </w:pPr>
    </w:p>
    <w:p w:rsidR="007C4888" w:rsidRDefault="007C4888" w:rsidP="007C4888">
      <w:pPr>
        <w:jc w:val="center"/>
        <w:rPr>
          <w:rFonts w:ascii="黑体" w:eastAsia="黑体" w:hAnsi="黑体"/>
          <w:szCs w:val="21"/>
        </w:rPr>
      </w:pPr>
    </w:p>
    <w:tbl>
      <w:tblPr>
        <w:tblStyle w:val="a4"/>
        <w:tblW w:w="0" w:type="auto"/>
        <w:tblInd w:w="2689" w:type="dxa"/>
        <w:tblLook w:val="04A0" w:firstRow="1" w:lastRow="0" w:firstColumn="1" w:lastColumn="0" w:noHBand="0" w:noVBand="1"/>
      </w:tblPr>
      <w:tblGrid>
        <w:gridCol w:w="2179"/>
        <w:gridCol w:w="2357"/>
      </w:tblGrid>
      <w:tr w:rsidR="00DD5137" w:rsidTr="00DD5137">
        <w:tc>
          <w:tcPr>
            <w:tcW w:w="2179" w:type="dxa"/>
          </w:tcPr>
          <w:p w:rsidR="00DD5137" w:rsidRDefault="00DD5137" w:rsidP="00DD5137">
            <w:pPr>
              <w:jc w:val="righ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编</w:t>
            </w:r>
            <w:r>
              <w:rPr>
                <w:rFonts w:ascii="黑体" w:eastAsia="黑体" w:hAnsi="黑体"/>
                <w:szCs w:val="21"/>
              </w:rPr>
              <w:t>制日期</w:t>
            </w:r>
          </w:p>
        </w:tc>
        <w:tc>
          <w:tcPr>
            <w:tcW w:w="2357" w:type="dxa"/>
          </w:tcPr>
          <w:p w:rsidR="00DD5137" w:rsidRDefault="00DD5137" w:rsidP="007C488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2018-10-09</w:t>
            </w:r>
          </w:p>
        </w:tc>
      </w:tr>
      <w:tr w:rsidR="00DD5137" w:rsidTr="00DD5137">
        <w:tc>
          <w:tcPr>
            <w:tcW w:w="2179" w:type="dxa"/>
          </w:tcPr>
          <w:p w:rsidR="00DD5137" w:rsidRDefault="00DD5137" w:rsidP="00DD5137">
            <w:pPr>
              <w:jc w:val="righ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编</w:t>
            </w:r>
            <w:r>
              <w:rPr>
                <w:rFonts w:ascii="黑体" w:eastAsia="黑体" w:hAnsi="黑体"/>
                <w:szCs w:val="21"/>
              </w:rPr>
              <w:t>制人</w:t>
            </w:r>
          </w:p>
        </w:tc>
        <w:tc>
          <w:tcPr>
            <w:tcW w:w="2357" w:type="dxa"/>
          </w:tcPr>
          <w:p w:rsidR="00DD5137" w:rsidRDefault="00DD5137" w:rsidP="007C488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马</w:t>
            </w:r>
            <w:r>
              <w:rPr>
                <w:rFonts w:ascii="黑体" w:eastAsia="黑体" w:hAnsi="黑体"/>
                <w:szCs w:val="21"/>
              </w:rPr>
              <w:t>飞</w:t>
            </w:r>
          </w:p>
        </w:tc>
      </w:tr>
      <w:tr w:rsidR="00DD5137" w:rsidTr="00DD5137">
        <w:tc>
          <w:tcPr>
            <w:tcW w:w="2179" w:type="dxa"/>
          </w:tcPr>
          <w:p w:rsidR="00DD5137" w:rsidRDefault="00DD5137" w:rsidP="00DD5137">
            <w:pPr>
              <w:jc w:val="righ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版</w:t>
            </w:r>
            <w:r>
              <w:rPr>
                <w:rFonts w:ascii="黑体" w:eastAsia="黑体" w:hAnsi="黑体"/>
                <w:szCs w:val="21"/>
              </w:rPr>
              <w:t>本</w:t>
            </w:r>
          </w:p>
        </w:tc>
        <w:tc>
          <w:tcPr>
            <w:tcW w:w="2357" w:type="dxa"/>
          </w:tcPr>
          <w:p w:rsidR="00DD5137" w:rsidRDefault="00DD5137" w:rsidP="007C488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V</w:t>
            </w:r>
            <w:r>
              <w:rPr>
                <w:rFonts w:ascii="黑体" w:eastAsia="黑体" w:hAnsi="黑体"/>
                <w:szCs w:val="21"/>
              </w:rPr>
              <w:t>1.0</w:t>
            </w:r>
          </w:p>
        </w:tc>
      </w:tr>
    </w:tbl>
    <w:p w:rsidR="007C4888" w:rsidRDefault="007C4888" w:rsidP="007C4888">
      <w:pPr>
        <w:jc w:val="center"/>
        <w:rPr>
          <w:rFonts w:ascii="黑体" w:eastAsia="黑体" w:hAnsi="黑体"/>
          <w:szCs w:val="21"/>
        </w:rPr>
      </w:pPr>
    </w:p>
    <w:p w:rsidR="007C4888" w:rsidRDefault="007C4888" w:rsidP="007C4888">
      <w:pPr>
        <w:jc w:val="center"/>
        <w:rPr>
          <w:rFonts w:ascii="黑体" w:eastAsia="黑体" w:hAnsi="黑体"/>
          <w:szCs w:val="21"/>
        </w:rPr>
      </w:pPr>
    </w:p>
    <w:p w:rsidR="004C1500" w:rsidRDefault="004C1500" w:rsidP="007C4888">
      <w:pPr>
        <w:jc w:val="center"/>
        <w:rPr>
          <w:rFonts w:ascii="黑体" w:eastAsia="黑体" w:hAnsi="黑体"/>
          <w:szCs w:val="21"/>
        </w:rPr>
      </w:pPr>
    </w:p>
    <w:p w:rsidR="004C1500" w:rsidRDefault="004C1500" w:rsidP="007C4888">
      <w:pPr>
        <w:jc w:val="center"/>
        <w:rPr>
          <w:rFonts w:ascii="黑体" w:eastAsia="黑体" w:hAnsi="黑体"/>
          <w:szCs w:val="21"/>
        </w:rPr>
      </w:pPr>
    </w:p>
    <w:p w:rsidR="004C1500" w:rsidRPr="004C1500" w:rsidRDefault="004C1500" w:rsidP="00261915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hangingChars="200"/>
        <w:jc w:val="left"/>
        <w:outlineLvl w:val="0"/>
        <w:rPr>
          <w:rFonts w:ascii="黑体" w:eastAsia="黑体" w:hAnsi="黑体"/>
          <w:szCs w:val="21"/>
        </w:rPr>
      </w:pPr>
      <w:r w:rsidRPr="004C1500">
        <w:rPr>
          <w:rFonts w:ascii="黑体" w:eastAsia="黑体" w:hAnsi="黑体"/>
          <w:szCs w:val="21"/>
        </w:rPr>
        <w:t>概</w:t>
      </w:r>
      <w:r w:rsidRPr="004C1500">
        <w:rPr>
          <w:rFonts w:ascii="黑体" w:eastAsia="黑体" w:hAnsi="黑体" w:hint="eastAsia"/>
          <w:szCs w:val="21"/>
        </w:rPr>
        <w:t>述</w:t>
      </w:r>
    </w:p>
    <w:p w:rsidR="004C1500" w:rsidRDefault="00E8568E" w:rsidP="00B40880">
      <w:pPr>
        <w:ind w:left="420" w:firstLineChars="150" w:firstLine="315"/>
        <w:jc w:val="left"/>
        <w:rPr>
          <w:rFonts w:ascii="黑体" w:eastAsia="黑体" w:hAnsi="黑体"/>
          <w:szCs w:val="21"/>
        </w:rPr>
      </w:pPr>
      <w:r w:rsidRPr="00914764">
        <w:rPr>
          <w:rFonts w:asciiTheme="minorEastAsia" w:hAnsiTheme="minorEastAsia" w:hint="eastAsia"/>
          <w:szCs w:val="21"/>
        </w:rPr>
        <w:t>为了确保</w:t>
      </w:r>
      <w:r w:rsidR="00914764">
        <w:rPr>
          <w:rFonts w:asciiTheme="minorEastAsia" w:hAnsiTheme="minorEastAsia" w:hint="eastAsia"/>
          <w:szCs w:val="21"/>
        </w:rPr>
        <w:t>益</w:t>
      </w:r>
      <w:r w:rsidR="00914764">
        <w:rPr>
          <w:rFonts w:asciiTheme="minorEastAsia" w:hAnsiTheme="minorEastAsia"/>
          <w:szCs w:val="21"/>
        </w:rPr>
        <w:t>海</w:t>
      </w:r>
      <w:r w:rsidR="00914764">
        <w:rPr>
          <w:rFonts w:asciiTheme="minorEastAsia" w:hAnsiTheme="minorEastAsia" w:hint="eastAsia"/>
          <w:szCs w:val="21"/>
        </w:rPr>
        <w:t>嘉</w:t>
      </w:r>
      <w:r w:rsidR="00914764">
        <w:rPr>
          <w:rFonts w:asciiTheme="minorEastAsia" w:hAnsiTheme="minorEastAsia"/>
          <w:szCs w:val="21"/>
        </w:rPr>
        <w:t>里</w:t>
      </w:r>
      <w:r w:rsidR="00914764">
        <w:rPr>
          <w:rFonts w:asciiTheme="minorEastAsia" w:hAnsiTheme="minorEastAsia" w:hint="eastAsia"/>
          <w:szCs w:val="21"/>
        </w:rPr>
        <w:t>生</w:t>
      </w:r>
      <w:r w:rsidR="00914764">
        <w:rPr>
          <w:rFonts w:asciiTheme="minorEastAsia" w:hAnsiTheme="minorEastAsia"/>
          <w:szCs w:val="21"/>
        </w:rPr>
        <w:t>产环境</w:t>
      </w:r>
      <w:r w:rsidRPr="00914764">
        <w:rPr>
          <w:rFonts w:asciiTheme="minorEastAsia" w:hAnsiTheme="minorEastAsia" w:hint="eastAsia"/>
          <w:szCs w:val="21"/>
        </w:rPr>
        <w:t>运</w:t>
      </w:r>
      <w:r w:rsidRPr="00914764">
        <w:rPr>
          <w:rFonts w:asciiTheme="minorEastAsia" w:hAnsiTheme="minorEastAsia"/>
          <w:szCs w:val="21"/>
        </w:rPr>
        <w:t>行稳定</w:t>
      </w:r>
      <w:r w:rsidRPr="00914764">
        <w:rPr>
          <w:rFonts w:asciiTheme="minorEastAsia" w:hAnsiTheme="minorEastAsia" w:hint="eastAsia"/>
          <w:szCs w:val="21"/>
        </w:rPr>
        <w:t>快</w:t>
      </w:r>
      <w:r w:rsidR="00914764">
        <w:rPr>
          <w:rFonts w:asciiTheme="minorEastAsia" w:hAnsiTheme="minorEastAsia"/>
          <w:szCs w:val="21"/>
        </w:rPr>
        <w:t>速，</w:t>
      </w:r>
      <w:r w:rsidR="00914764">
        <w:rPr>
          <w:rFonts w:asciiTheme="minorEastAsia" w:hAnsiTheme="minorEastAsia" w:hint="eastAsia"/>
          <w:szCs w:val="21"/>
        </w:rPr>
        <w:t>建</w:t>
      </w:r>
      <w:r w:rsidR="00914764">
        <w:rPr>
          <w:rFonts w:asciiTheme="minorEastAsia" w:hAnsiTheme="minorEastAsia"/>
          <w:szCs w:val="21"/>
        </w:rPr>
        <w:t>议</w:t>
      </w:r>
      <w:r w:rsidRPr="00914764">
        <w:rPr>
          <w:rFonts w:asciiTheme="minorEastAsia" w:hAnsiTheme="minorEastAsia"/>
          <w:szCs w:val="21"/>
        </w:rPr>
        <w:t>将线上不再频繁</w:t>
      </w:r>
      <w:r w:rsidR="00914764">
        <w:rPr>
          <w:rFonts w:asciiTheme="minorEastAsia" w:hAnsiTheme="minorEastAsia" w:hint="eastAsia"/>
          <w:szCs w:val="21"/>
        </w:rPr>
        <w:t>查询</w:t>
      </w:r>
      <w:r w:rsidR="00914764">
        <w:rPr>
          <w:rFonts w:asciiTheme="minorEastAsia" w:hAnsiTheme="minorEastAsia"/>
          <w:szCs w:val="21"/>
        </w:rPr>
        <w:t>的表</w:t>
      </w:r>
      <w:r w:rsidR="00914764">
        <w:rPr>
          <w:rFonts w:asciiTheme="minorEastAsia" w:hAnsiTheme="minorEastAsia" w:hint="eastAsia"/>
          <w:szCs w:val="21"/>
        </w:rPr>
        <w:t>进</w:t>
      </w:r>
      <w:r w:rsidR="00914764">
        <w:rPr>
          <w:rFonts w:asciiTheme="minorEastAsia" w:hAnsiTheme="minorEastAsia"/>
          <w:szCs w:val="21"/>
        </w:rPr>
        <w:t>行归档至历史库进行查询操作。</w:t>
      </w:r>
      <w:r w:rsidR="00914764">
        <w:rPr>
          <w:rFonts w:asciiTheme="minorEastAsia" w:hAnsiTheme="minorEastAsia" w:hint="eastAsia"/>
          <w:szCs w:val="21"/>
        </w:rPr>
        <w:t>生</w:t>
      </w:r>
      <w:r w:rsidR="00914764">
        <w:rPr>
          <w:rFonts w:asciiTheme="minorEastAsia" w:hAnsiTheme="minorEastAsia"/>
          <w:szCs w:val="21"/>
        </w:rPr>
        <w:t>产环境只保留最近几个月的数据。</w:t>
      </w:r>
      <w:r w:rsidR="00B85692">
        <w:rPr>
          <w:rFonts w:ascii="黑体" w:eastAsia="黑体" w:hAnsi="黑体" w:hint="eastAsia"/>
          <w:szCs w:val="21"/>
        </w:rPr>
        <w:t xml:space="preserve"> </w:t>
      </w:r>
    </w:p>
    <w:p w:rsidR="004C1500" w:rsidRPr="004C1500" w:rsidRDefault="004C1500" w:rsidP="009361FD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Chars="2" w:left="424" w:hangingChars="200"/>
        <w:jc w:val="left"/>
        <w:outlineLvl w:val="0"/>
        <w:rPr>
          <w:rFonts w:ascii="黑体" w:eastAsia="黑体" w:hAnsi="黑体"/>
          <w:szCs w:val="21"/>
        </w:rPr>
      </w:pPr>
      <w:r w:rsidRPr="004C1500">
        <w:rPr>
          <w:rFonts w:ascii="黑体" w:eastAsia="黑体" w:hAnsi="黑体"/>
          <w:szCs w:val="21"/>
        </w:rPr>
        <w:t>迁移</w:t>
      </w:r>
      <w:r w:rsidRPr="004C1500">
        <w:rPr>
          <w:rFonts w:ascii="黑体" w:eastAsia="黑体" w:hAnsi="黑体" w:hint="eastAsia"/>
          <w:szCs w:val="21"/>
        </w:rPr>
        <w:t>准</w:t>
      </w:r>
      <w:r w:rsidRPr="004C1500">
        <w:rPr>
          <w:rFonts w:ascii="黑体" w:eastAsia="黑体" w:hAnsi="黑体"/>
          <w:szCs w:val="21"/>
        </w:rPr>
        <w:t>备</w:t>
      </w:r>
    </w:p>
    <w:p w:rsidR="004C1500" w:rsidRDefault="00D6741C" w:rsidP="00671AEF">
      <w:pPr>
        <w:pStyle w:val="2"/>
        <w:spacing w:beforeLines="50" w:before="156" w:afterLines="50" w:after="156" w:line="360" w:lineRule="auto"/>
        <w:ind w:firstLineChars="67" w:firstLine="141"/>
        <w:rPr>
          <w:rFonts w:ascii="黑体" w:eastAsia="黑体" w:hAnsi="黑体"/>
          <w:b w:val="0"/>
          <w:sz w:val="21"/>
          <w:szCs w:val="21"/>
        </w:rPr>
      </w:pPr>
      <w:r w:rsidRPr="002B19BB">
        <w:rPr>
          <w:rFonts w:ascii="黑体" w:eastAsia="黑体" w:hAnsi="黑体" w:hint="eastAsia"/>
          <w:b w:val="0"/>
          <w:sz w:val="21"/>
          <w:szCs w:val="21"/>
        </w:rPr>
        <w:t>2.1</w:t>
      </w:r>
      <w:r w:rsidR="00061526" w:rsidRPr="002B19BB">
        <w:rPr>
          <w:rFonts w:ascii="黑体" w:eastAsia="黑体" w:hAnsi="黑体" w:hint="eastAsia"/>
          <w:b w:val="0"/>
          <w:sz w:val="21"/>
          <w:szCs w:val="21"/>
        </w:rPr>
        <w:t>归</w:t>
      </w:r>
      <w:r w:rsidR="00061526" w:rsidRPr="002B19BB">
        <w:rPr>
          <w:rFonts w:ascii="黑体" w:eastAsia="黑体" w:hAnsi="黑体"/>
          <w:b w:val="0"/>
          <w:sz w:val="21"/>
          <w:szCs w:val="21"/>
        </w:rPr>
        <w:t>档</w:t>
      </w:r>
      <w:r w:rsidRPr="002B19BB">
        <w:rPr>
          <w:rFonts w:ascii="黑体" w:eastAsia="黑体" w:hAnsi="黑体"/>
          <w:b w:val="0"/>
          <w:sz w:val="21"/>
          <w:szCs w:val="21"/>
        </w:rPr>
        <w:t>表</w:t>
      </w:r>
      <w:r w:rsidR="00061526" w:rsidRPr="002B19BB">
        <w:rPr>
          <w:rFonts w:ascii="黑体" w:eastAsia="黑体" w:hAnsi="黑体" w:hint="eastAsia"/>
          <w:b w:val="0"/>
          <w:sz w:val="21"/>
          <w:szCs w:val="21"/>
        </w:rPr>
        <w:t>统</w:t>
      </w:r>
      <w:r w:rsidR="00061526" w:rsidRPr="002B19BB">
        <w:rPr>
          <w:rFonts w:ascii="黑体" w:eastAsia="黑体" w:hAnsi="黑体"/>
          <w:b w:val="0"/>
          <w:sz w:val="21"/>
          <w:szCs w:val="21"/>
        </w:rPr>
        <w:t>计</w:t>
      </w:r>
      <w:bookmarkStart w:id="0" w:name="OLE_LINK3"/>
      <w:bookmarkStart w:id="1" w:name="OLE_LINK4"/>
    </w:p>
    <w:tbl>
      <w:tblPr>
        <w:tblStyle w:val="a4"/>
        <w:tblW w:w="9355" w:type="dxa"/>
        <w:tblInd w:w="421" w:type="dxa"/>
        <w:tblLook w:val="04A0" w:firstRow="1" w:lastRow="0" w:firstColumn="1" w:lastColumn="0" w:noHBand="0" w:noVBand="1"/>
      </w:tblPr>
      <w:tblGrid>
        <w:gridCol w:w="2320"/>
        <w:gridCol w:w="2357"/>
        <w:gridCol w:w="1418"/>
        <w:gridCol w:w="1701"/>
        <w:gridCol w:w="1559"/>
      </w:tblGrid>
      <w:tr w:rsidR="00DF65EC" w:rsidRPr="00DC7918" w:rsidTr="001113FE">
        <w:tc>
          <w:tcPr>
            <w:tcW w:w="2320" w:type="dxa"/>
            <w:shd w:val="clear" w:color="auto" w:fill="D9D9D9" w:themeFill="background1" w:themeFillShade="D9"/>
          </w:tcPr>
          <w:p w:rsidR="00DF65EC" w:rsidRPr="00DC7918" w:rsidRDefault="00DF65EC" w:rsidP="00DF65E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bookmarkStart w:id="2" w:name="_Hlk526867014"/>
            <w:r>
              <w:rPr>
                <w:rFonts w:asciiTheme="minorEastAsia" w:hAnsiTheme="minorEastAsia" w:hint="eastAsia"/>
                <w:sz w:val="18"/>
                <w:szCs w:val="18"/>
              </w:rPr>
              <w:t>数据</w:t>
            </w:r>
            <w:r>
              <w:rPr>
                <w:rFonts w:asciiTheme="minorEastAsia" w:hAnsiTheme="minorEastAsia"/>
                <w:sz w:val="18"/>
                <w:szCs w:val="18"/>
              </w:rPr>
              <w:t>库名</w:t>
            </w:r>
          </w:p>
        </w:tc>
        <w:tc>
          <w:tcPr>
            <w:tcW w:w="2357" w:type="dxa"/>
            <w:shd w:val="clear" w:color="auto" w:fill="D9D9D9" w:themeFill="background1" w:themeFillShade="D9"/>
          </w:tcPr>
          <w:p w:rsidR="00DF65EC" w:rsidRPr="00DC7918" w:rsidRDefault="00DF65EC" w:rsidP="00DF65E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7918">
              <w:rPr>
                <w:rFonts w:asciiTheme="minorEastAsia" w:hAnsiTheme="minorEastAsia" w:hint="eastAsia"/>
                <w:sz w:val="18"/>
                <w:szCs w:val="18"/>
              </w:rPr>
              <w:t>表</w:t>
            </w:r>
            <w:r w:rsidRPr="00DC7918">
              <w:rPr>
                <w:rFonts w:asciiTheme="minorEastAsia" w:hAnsiTheme="minorEastAsia"/>
                <w:sz w:val="18"/>
                <w:szCs w:val="18"/>
              </w:rPr>
              <w:t>名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F65EC" w:rsidRPr="00DC7918" w:rsidRDefault="00DF65EC" w:rsidP="00DF65E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7918">
              <w:rPr>
                <w:rFonts w:asciiTheme="minorEastAsia" w:hAnsiTheme="minorEastAsia" w:hint="eastAsia"/>
                <w:sz w:val="18"/>
                <w:szCs w:val="18"/>
              </w:rPr>
              <w:t>表</w:t>
            </w:r>
            <w:r w:rsidRPr="00DC7918">
              <w:rPr>
                <w:rFonts w:asciiTheme="minorEastAsia" w:hAnsiTheme="minorEastAsia"/>
                <w:sz w:val="18"/>
                <w:szCs w:val="18"/>
              </w:rPr>
              <w:t>大小</w:t>
            </w:r>
            <w:r w:rsidRPr="00DC7918">
              <w:rPr>
                <w:rFonts w:asciiTheme="minorEastAsia" w:hAnsiTheme="minorEastAsia" w:hint="eastAsia"/>
                <w:sz w:val="18"/>
                <w:szCs w:val="18"/>
              </w:rPr>
              <w:t>(MB)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F65EC" w:rsidRPr="00DC7918" w:rsidRDefault="00DF65EC" w:rsidP="00DF65E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7918">
              <w:rPr>
                <w:rFonts w:asciiTheme="minorEastAsia" w:hAnsiTheme="minorEastAsia" w:hint="eastAsia"/>
                <w:sz w:val="18"/>
                <w:szCs w:val="18"/>
              </w:rPr>
              <w:t>索</w:t>
            </w:r>
            <w:r w:rsidRPr="00DC7918">
              <w:rPr>
                <w:rFonts w:asciiTheme="minorEastAsia" w:hAnsiTheme="minorEastAsia"/>
                <w:sz w:val="18"/>
                <w:szCs w:val="18"/>
              </w:rPr>
              <w:t>引大小</w:t>
            </w:r>
            <w:r w:rsidRPr="00DC7918">
              <w:rPr>
                <w:rFonts w:asciiTheme="minorEastAsia" w:hAnsiTheme="minorEastAsia" w:hint="eastAsia"/>
                <w:sz w:val="18"/>
                <w:szCs w:val="18"/>
              </w:rPr>
              <w:t>(MB)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DF65EC" w:rsidRPr="00DC7918" w:rsidRDefault="00DF65EC" w:rsidP="00DF65E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7918">
              <w:rPr>
                <w:rFonts w:asciiTheme="minorEastAsia" w:hAnsiTheme="minorEastAsia" w:hint="eastAsia"/>
                <w:sz w:val="18"/>
                <w:szCs w:val="18"/>
              </w:rPr>
              <w:t>保</w:t>
            </w:r>
            <w:r w:rsidRPr="00DC7918">
              <w:rPr>
                <w:rFonts w:asciiTheme="minorEastAsia" w:hAnsiTheme="minorEastAsia"/>
                <w:sz w:val="18"/>
                <w:szCs w:val="18"/>
              </w:rPr>
              <w:t>留</w:t>
            </w:r>
            <w:r w:rsidRPr="00DC7918">
              <w:rPr>
                <w:rFonts w:asciiTheme="minorEastAsia" w:hAnsiTheme="minorEastAsia" w:hint="eastAsia"/>
                <w:sz w:val="18"/>
                <w:szCs w:val="18"/>
              </w:rPr>
              <w:t>期</w:t>
            </w:r>
            <w:r w:rsidRPr="00DC7918">
              <w:rPr>
                <w:rFonts w:asciiTheme="minorEastAsia" w:hAnsiTheme="minorEastAsia"/>
                <w:sz w:val="18"/>
                <w:szCs w:val="18"/>
              </w:rPr>
              <w:t>限</w:t>
            </w:r>
          </w:p>
        </w:tc>
      </w:tr>
      <w:bookmarkEnd w:id="2"/>
      <w:tr w:rsidR="00DF65EC" w:rsidRPr="00DC7918" w:rsidTr="001113FE">
        <w:tc>
          <w:tcPr>
            <w:tcW w:w="2320" w:type="dxa"/>
          </w:tcPr>
          <w:p w:rsidR="00DF65EC" w:rsidRPr="00DC7918" w:rsidRDefault="00DF65EC" w:rsidP="00E05DB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357" w:type="dxa"/>
          </w:tcPr>
          <w:p w:rsidR="00DF65EC" w:rsidRPr="00DC7918" w:rsidRDefault="00DF65EC" w:rsidP="00E05DB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DF65EC" w:rsidRPr="00DC7918" w:rsidRDefault="00DF65EC" w:rsidP="00E05DB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</w:tcPr>
          <w:p w:rsidR="00DF65EC" w:rsidRPr="00DC7918" w:rsidRDefault="00DF65EC" w:rsidP="00E05DB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</w:tcPr>
          <w:p w:rsidR="00DF65EC" w:rsidRPr="00DC7918" w:rsidRDefault="00DF65EC" w:rsidP="00E05DB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F65EC" w:rsidRPr="00DC7918" w:rsidTr="001113FE">
        <w:tc>
          <w:tcPr>
            <w:tcW w:w="2320" w:type="dxa"/>
          </w:tcPr>
          <w:p w:rsidR="00DF65EC" w:rsidRPr="00DC7918" w:rsidRDefault="00DF65EC" w:rsidP="00E05DB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357" w:type="dxa"/>
          </w:tcPr>
          <w:p w:rsidR="00DF65EC" w:rsidRPr="00DC7918" w:rsidRDefault="00DF65EC" w:rsidP="00E05DB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DF65EC" w:rsidRPr="00DC7918" w:rsidRDefault="00DF65EC" w:rsidP="00E05DB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</w:tcPr>
          <w:p w:rsidR="00DF65EC" w:rsidRPr="00DC7918" w:rsidRDefault="00DF65EC" w:rsidP="00E05DB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</w:tcPr>
          <w:p w:rsidR="00DF65EC" w:rsidRPr="00DC7918" w:rsidRDefault="00DF65EC" w:rsidP="00E05DB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F65EC" w:rsidRPr="00DC7918" w:rsidTr="001113FE">
        <w:tc>
          <w:tcPr>
            <w:tcW w:w="2320" w:type="dxa"/>
          </w:tcPr>
          <w:p w:rsidR="00DF65EC" w:rsidRPr="00DC7918" w:rsidRDefault="00DF65EC" w:rsidP="00E05DB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357" w:type="dxa"/>
          </w:tcPr>
          <w:p w:rsidR="00DF65EC" w:rsidRPr="00DC7918" w:rsidRDefault="00DF65EC" w:rsidP="00E05DB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DF65EC" w:rsidRPr="00DC7918" w:rsidRDefault="00DF65EC" w:rsidP="00E05DB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</w:tcPr>
          <w:p w:rsidR="00DF65EC" w:rsidRPr="00DC7918" w:rsidRDefault="00DF65EC" w:rsidP="00E05DB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</w:tcPr>
          <w:p w:rsidR="00DF65EC" w:rsidRPr="00DC7918" w:rsidRDefault="00DF65EC" w:rsidP="00E05DB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F65EC" w:rsidRPr="00DC7918" w:rsidTr="001113FE">
        <w:tc>
          <w:tcPr>
            <w:tcW w:w="2320" w:type="dxa"/>
          </w:tcPr>
          <w:p w:rsidR="00DF65EC" w:rsidRPr="00DC7918" w:rsidRDefault="00DF65EC" w:rsidP="00E05DB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357" w:type="dxa"/>
          </w:tcPr>
          <w:p w:rsidR="00DF65EC" w:rsidRPr="00DC7918" w:rsidRDefault="00DF65EC" w:rsidP="00E05DB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DF65EC" w:rsidRPr="00DC7918" w:rsidRDefault="00DF65EC" w:rsidP="00E05DB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</w:tcPr>
          <w:p w:rsidR="00DF65EC" w:rsidRPr="00DC7918" w:rsidRDefault="00DF65EC" w:rsidP="00E05DB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</w:tcPr>
          <w:p w:rsidR="00DF65EC" w:rsidRPr="00DC7918" w:rsidRDefault="00DF65EC" w:rsidP="00E05DB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bookmarkEnd w:id="0"/>
    <w:bookmarkEnd w:id="1"/>
    <w:p w:rsidR="001C0FF9" w:rsidRPr="001C0FF9" w:rsidRDefault="001C0FF9" w:rsidP="001C0FF9">
      <w:pPr>
        <w:spacing w:line="360" w:lineRule="auto"/>
        <w:ind w:firstLine="360"/>
        <w:rPr>
          <w:rFonts w:ascii="黑体" w:eastAsia="黑体" w:hAnsi="黑体" w:hint="eastAsia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说明：请</w:t>
      </w:r>
      <w:r w:rsidR="00D444E2">
        <w:rPr>
          <w:rFonts w:ascii="黑体" w:eastAsia="黑体" w:hAnsi="黑体" w:hint="eastAsia"/>
          <w:sz w:val="18"/>
          <w:szCs w:val="18"/>
        </w:rPr>
        <w:t>将</w:t>
      </w:r>
      <w:r w:rsidR="00906EE8">
        <w:rPr>
          <w:rFonts w:ascii="黑体" w:eastAsia="黑体" w:hAnsi="黑体" w:hint="eastAsia"/>
          <w:sz w:val="18"/>
          <w:szCs w:val="18"/>
        </w:rPr>
        <w:t>需要</w:t>
      </w:r>
      <w:r>
        <w:rPr>
          <w:rFonts w:ascii="黑体" w:eastAsia="黑体" w:hAnsi="黑体"/>
          <w:sz w:val="18"/>
          <w:szCs w:val="18"/>
        </w:rPr>
        <w:t>归档</w:t>
      </w:r>
      <w:r w:rsidR="00906EE8">
        <w:rPr>
          <w:rFonts w:ascii="黑体" w:eastAsia="黑体" w:hAnsi="黑体" w:hint="eastAsia"/>
          <w:sz w:val="18"/>
          <w:szCs w:val="18"/>
        </w:rPr>
        <w:t>的</w:t>
      </w:r>
      <w:r>
        <w:rPr>
          <w:rFonts w:ascii="黑体" w:eastAsia="黑体" w:hAnsi="黑体"/>
          <w:sz w:val="18"/>
          <w:szCs w:val="18"/>
        </w:rPr>
        <w:t>表</w:t>
      </w:r>
      <w:r w:rsidR="00D444E2">
        <w:rPr>
          <w:rFonts w:ascii="黑体" w:eastAsia="黑体" w:hAnsi="黑体" w:hint="eastAsia"/>
          <w:sz w:val="18"/>
          <w:szCs w:val="18"/>
        </w:rPr>
        <w:t>填</w:t>
      </w:r>
      <w:r w:rsidR="00D444E2">
        <w:rPr>
          <w:rFonts w:ascii="黑体" w:eastAsia="黑体" w:hAnsi="黑体"/>
          <w:sz w:val="18"/>
          <w:szCs w:val="18"/>
        </w:rPr>
        <w:t>至上表中</w:t>
      </w:r>
      <w:bookmarkStart w:id="3" w:name="_GoBack"/>
      <w:bookmarkEnd w:id="3"/>
      <w:r>
        <w:rPr>
          <w:rFonts w:ascii="黑体" w:eastAsia="黑体" w:hAnsi="黑体"/>
          <w:sz w:val="18"/>
          <w:szCs w:val="18"/>
        </w:rPr>
        <w:t>。</w:t>
      </w:r>
      <w:r w:rsidR="00AF4CB7" w:rsidRPr="00AF4CB7">
        <w:rPr>
          <w:rFonts w:ascii="黑体" w:eastAsia="黑体" w:hAnsi="黑体" w:hint="eastAsia"/>
          <w:sz w:val="18"/>
          <w:szCs w:val="18"/>
        </w:rPr>
        <w:t>建议只保留3个月的数据，将3个月外的数据进行归档</w:t>
      </w:r>
      <w:r>
        <w:rPr>
          <w:rFonts w:ascii="黑体" w:eastAsia="黑体" w:hAnsi="黑体" w:hint="eastAsia"/>
          <w:sz w:val="18"/>
          <w:szCs w:val="18"/>
        </w:rPr>
        <w:t>。</w:t>
      </w:r>
    </w:p>
    <w:p w:rsidR="00D6741C" w:rsidRPr="002B19BB" w:rsidRDefault="00D6741C" w:rsidP="00671AEF">
      <w:pPr>
        <w:pStyle w:val="2"/>
        <w:spacing w:beforeLines="50" w:before="156" w:afterLines="50" w:after="156" w:line="360" w:lineRule="auto"/>
        <w:ind w:firstLineChars="67" w:firstLine="141"/>
        <w:rPr>
          <w:rFonts w:ascii="黑体" w:eastAsia="黑体" w:hAnsi="黑体"/>
          <w:b w:val="0"/>
          <w:sz w:val="21"/>
          <w:szCs w:val="21"/>
        </w:rPr>
      </w:pPr>
      <w:r w:rsidRPr="002B19BB">
        <w:rPr>
          <w:rFonts w:ascii="黑体" w:eastAsia="黑体" w:hAnsi="黑体" w:hint="eastAsia"/>
          <w:b w:val="0"/>
          <w:sz w:val="21"/>
          <w:szCs w:val="21"/>
        </w:rPr>
        <w:t>2.2 将</w:t>
      </w:r>
      <w:r w:rsidRPr="002B19BB">
        <w:rPr>
          <w:rFonts w:ascii="黑体" w:eastAsia="黑体" w:hAnsi="黑体"/>
          <w:b w:val="0"/>
          <w:sz w:val="21"/>
          <w:szCs w:val="21"/>
        </w:rPr>
        <w:t>迁移表改造为分区表</w:t>
      </w:r>
    </w:p>
    <w:p w:rsidR="00043E2F" w:rsidRPr="00E92DE6" w:rsidRDefault="00AC5B57" w:rsidP="009361FD">
      <w:pPr>
        <w:ind w:left="420" w:firstLineChars="50" w:firstLine="105"/>
        <w:jc w:val="left"/>
        <w:rPr>
          <w:rFonts w:asciiTheme="minorEastAsia" w:hAnsiTheme="minorEastAsia"/>
          <w:szCs w:val="21"/>
        </w:rPr>
      </w:pPr>
      <w:r w:rsidRPr="00E92DE6">
        <w:rPr>
          <w:rFonts w:asciiTheme="minorEastAsia" w:hAnsiTheme="minorEastAsia"/>
          <w:szCs w:val="21"/>
        </w:rPr>
        <w:t>申请维护窗口进行操作，步</w:t>
      </w:r>
      <w:r w:rsidRPr="00E92DE6">
        <w:rPr>
          <w:rFonts w:asciiTheme="minorEastAsia" w:hAnsiTheme="minorEastAsia" w:hint="eastAsia"/>
          <w:szCs w:val="21"/>
        </w:rPr>
        <w:t>骤</w:t>
      </w:r>
      <w:r w:rsidRPr="00E92DE6">
        <w:rPr>
          <w:rFonts w:asciiTheme="minorEastAsia" w:hAnsiTheme="minorEastAsia"/>
          <w:szCs w:val="21"/>
        </w:rPr>
        <w:t>如下：</w:t>
      </w:r>
    </w:p>
    <w:p w:rsidR="00E92DE6" w:rsidRDefault="00281C21" w:rsidP="00F9405D">
      <w:pPr>
        <w:pStyle w:val="a3"/>
        <w:numPr>
          <w:ilvl w:val="2"/>
          <w:numId w:val="3"/>
        </w:numPr>
        <w:spacing w:line="360" w:lineRule="auto"/>
        <w:ind w:left="0" w:firstLineChars="405" w:firstLine="850"/>
        <w:jc w:val="left"/>
        <w:rPr>
          <w:rFonts w:asciiTheme="minorEastAsia" w:hAnsiTheme="minorEastAsia"/>
          <w:szCs w:val="21"/>
        </w:rPr>
      </w:pPr>
      <w:r w:rsidRPr="00E92DE6">
        <w:rPr>
          <w:rFonts w:asciiTheme="minorEastAsia" w:hAnsiTheme="minorEastAsia" w:hint="eastAsia"/>
          <w:szCs w:val="21"/>
        </w:rPr>
        <w:t>申</w:t>
      </w:r>
      <w:r w:rsidRPr="00E92DE6">
        <w:rPr>
          <w:rFonts w:asciiTheme="minorEastAsia" w:hAnsiTheme="minorEastAsia"/>
          <w:szCs w:val="21"/>
        </w:rPr>
        <w:t>请操作窗口</w:t>
      </w:r>
      <w:r w:rsidR="00AB620A">
        <w:rPr>
          <w:rFonts w:asciiTheme="minorEastAsia" w:hAnsiTheme="minorEastAsia" w:hint="eastAsia"/>
          <w:szCs w:val="21"/>
        </w:rPr>
        <w:t>，</w:t>
      </w:r>
      <w:r w:rsidR="00AB620A">
        <w:rPr>
          <w:rFonts w:asciiTheme="minorEastAsia" w:hAnsiTheme="minorEastAsia"/>
          <w:szCs w:val="21"/>
        </w:rPr>
        <w:t>时间长短与表大小有关</w:t>
      </w:r>
      <w:r w:rsidR="008A4E57">
        <w:rPr>
          <w:rFonts w:asciiTheme="minorEastAsia" w:hAnsiTheme="minorEastAsia" w:hint="eastAsia"/>
          <w:szCs w:val="21"/>
        </w:rPr>
        <w:t>。</w:t>
      </w:r>
    </w:p>
    <w:p w:rsidR="00281C21" w:rsidRPr="00E92DE6" w:rsidRDefault="00281C21" w:rsidP="00F9405D">
      <w:pPr>
        <w:pStyle w:val="a3"/>
        <w:numPr>
          <w:ilvl w:val="2"/>
          <w:numId w:val="3"/>
        </w:numPr>
        <w:spacing w:line="360" w:lineRule="auto"/>
        <w:ind w:left="0" w:firstLineChars="405" w:firstLine="850"/>
        <w:jc w:val="left"/>
        <w:rPr>
          <w:rFonts w:asciiTheme="minorEastAsia" w:hAnsiTheme="minorEastAsia"/>
          <w:szCs w:val="21"/>
        </w:rPr>
      </w:pPr>
      <w:r w:rsidRPr="00E92DE6">
        <w:rPr>
          <w:rFonts w:asciiTheme="minorEastAsia" w:hAnsiTheme="minorEastAsia" w:hint="eastAsia"/>
          <w:szCs w:val="21"/>
        </w:rPr>
        <w:t>确</w:t>
      </w:r>
      <w:r w:rsidRPr="00E92DE6">
        <w:rPr>
          <w:rFonts w:asciiTheme="minorEastAsia" w:hAnsiTheme="minorEastAsia"/>
          <w:szCs w:val="21"/>
        </w:rPr>
        <w:t>定分区键，表中无</w:t>
      </w:r>
      <w:r w:rsidRPr="00E92DE6">
        <w:rPr>
          <w:rFonts w:asciiTheme="minorEastAsia" w:hAnsiTheme="minorEastAsia" w:hint="eastAsia"/>
          <w:szCs w:val="21"/>
        </w:rPr>
        <w:t>created的</w:t>
      </w:r>
      <w:r w:rsidRPr="00E92DE6">
        <w:rPr>
          <w:rFonts w:asciiTheme="minorEastAsia" w:hAnsiTheme="minorEastAsia"/>
          <w:szCs w:val="21"/>
        </w:rPr>
        <w:t>需要增加该列，类型为</w:t>
      </w:r>
      <w:r w:rsidRPr="00E92DE6">
        <w:rPr>
          <w:rFonts w:asciiTheme="minorEastAsia" w:hAnsiTheme="minorEastAsia" w:hint="eastAsia"/>
          <w:szCs w:val="21"/>
        </w:rPr>
        <w:t>datetime。</w:t>
      </w:r>
    </w:p>
    <w:p w:rsidR="00E05DBD" w:rsidRPr="00E92DE6" w:rsidRDefault="00281C21" w:rsidP="00F9405D">
      <w:pPr>
        <w:pStyle w:val="a3"/>
        <w:numPr>
          <w:ilvl w:val="2"/>
          <w:numId w:val="3"/>
        </w:numPr>
        <w:spacing w:line="360" w:lineRule="auto"/>
        <w:ind w:left="0" w:firstLineChars="405" w:firstLine="850"/>
        <w:jc w:val="left"/>
        <w:rPr>
          <w:rFonts w:asciiTheme="minorEastAsia" w:hAnsiTheme="minorEastAsia"/>
          <w:szCs w:val="21"/>
        </w:rPr>
      </w:pPr>
      <w:r w:rsidRPr="00E92DE6">
        <w:rPr>
          <w:rFonts w:asciiTheme="minorEastAsia" w:hAnsiTheme="minorEastAsia" w:hint="eastAsia"/>
          <w:szCs w:val="21"/>
        </w:rPr>
        <w:t>建</w:t>
      </w:r>
      <w:r w:rsidRPr="00E92DE6">
        <w:rPr>
          <w:rFonts w:asciiTheme="minorEastAsia" w:hAnsiTheme="minorEastAsia"/>
          <w:szCs w:val="21"/>
        </w:rPr>
        <w:t>立分区表，结构同原表</w:t>
      </w:r>
      <w:r w:rsidRPr="00E92DE6">
        <w:rPr>
          <w:rFonts w:asciiTheme="minorEastAsia" w:hAnsiTheme="minorEastAsia" w:hint="eastAsia"/>
          <w:szCs w:val="21"/>
        </w:rPr>
        <w:t>，</w:t>
      </w:r>
      <w:r w:rsidRPr="00E92DE6">
        <w:rPr>
          <w:rFonts w:asciiTheme="minorEastAsia" w:hAnsiTheme="minorEastAsia"/>
          <w:szCs w:val="21"/>
        </w:rPr>
        <w:t>主键采用（id+created）</w:t>
      </w:r>
      <w:r w:rsidR="0005424F">
        <w:rPr>
          <w:rFonts w:asciiTheme="minorEastAsia" w:hAnsiTheme="minorEastAsia" w:hint="eastAsia"/>
          <w:szCs w:val="21"/>
        </w:rPr>
        <w:t>。</w:t>
      </w:r>
    </w:p>
    <w:p w:rsidR="00281C21" w:rsidRPr="00E92DE6" w:rsidRDefault="00281C21" w:rsidP="00F9405D">
      <w:pPr>
        <w:pStyle w:val="a3"/>
        <w:numPr>
          <w:ilvl w:val="2"/>
          <w:numId w:val="3"/>
        </w:numPr>
        <w:spacing w:line="360" w:lineRule="auto"/>
        <w:ind w:left="0" w:firstLineChars="405" w:firstLine="850"/>
        <w:jc w:val="left"/>
        <w:rPr>
          <w:rFonts w:asciiTheme="minorEastAsia" w:hAnsiTheme="minorEastAsia"/>
          <w:szCs w:val="21"/>
        </w:rPr>
      </w:pPr>
      <w:r w:rsidRPr="00E92DE6">
        <w:rPr>
          <w:rFonts w:asciiTheme="minorEastAsia" w:hAnsiTheme="minorEastAsia" w:hint="eastAsia"/>
          <w:szCs w:val="21"/>
        </w:rPr>
        <w:t>分区键</w:t>
      </w:r>
      <w:r w:rsidRPr="00E92DE6">
        <w:rPr>
          <w:rFonts w:asciiTheme="minorEastAsia" w:hAnsiTheme="minorEastAsia"/>
          <w:szCs w:val="21"/>
        </w:rPr>
        <w:t>上创建索引</w:t>
      </w:r>
      <w:r w:rsidR="0005424F">
        <w:rPr>
          <w:rFonts w:asciiTheme="minorEastAsia" w:hAnsiTheme="minorEastAsia" w:hint="eastAsia"/>
          <w:szCs w:val="21"/>
        </w:rPr>
        <w:t>。</w:t>
      </w:r>
    </w:p>
    <w:p w:rsidR="00281C21" w:rsidRPr="00E92DE6" w:rsidRDefault="00281C21" w:rsidP="00F9405D">
      <w:pPr>
        <w:pStyle w:val="a3"/>
        <w:numPr>
          <w:ilvl w:val="2"/>
          <w:numId w:val="3"/>
        </w:numPr>
        <w:spacing w:line="360" w:lineRule="auto"/>
        <w:ind w:left="0" w:firstLineChars="405" w:firstLine="850"/>
        <w:jc w:val="left"/>
        <w:rPr>
          <w:rFonts w:asciiTheme="minorEastAsia" w:hAnsiTheme="minorEastAsia"/>
          <w:szCs w:val="21"/>
        </w:rPr>
      </w:pPr>
      <w:r w:rsidRPr="00E92DE6">
        <w:rPr>
          <w:rFonts w:asciiTheme="minorEastAsia" w:hAnsiTheme="minorEastAsia" w:hint="eastAsia"/>
          <w:szCs w:val="21"/>
        </w:rPr>
        <w:t>将待</w:t>
      </w:r>
      <w:r w:rsidRPr="00E92DE6">
        <w:rPr>
          <w:rFonts w:asciiTheme="minorEastAsia" w:hAnsiTheme="minorEastAsia"/>
          <w:szCs w:val="21"/>
        </w:rPr>
        <w:t>归档表数据插入分区表</w:t>
      </w:r>
      <w:r w:rsidR="0005424F">
        <w:rPr>
          <w:rFonts w:asciiTheme="minorEastAsia" w:hAnsiTheme="minorEastAsia" w:hint="eastAsia"/>
          <w:szCs w:val="21"/>
        </w:rPr>
        <w:t>。</w:t>
      </w:r>
    </w:p>
    <w:p w:rsidR="00281C21" w:rsidRPr="00E92DE6" w:rsidRDefault="00EB0975" w:rsidP="00F9405D">
      <w:pPr>
        <w:pStyle w:val="a3"/>
        <w:numPr>
          <w:ilvl w:val="2"/>
          <w:numId w:val="3"/>
        </w:numPr>
        <w:spacing w:line="360" w:lineRule="auto"/>
        <w:ind w:left="0" w:firstLineChars="405" w:firstLine="850"/>
        <w:jc w:val="left"/>
        <w:rPr>
          <w:rFonts w:asciiTheme="minorEastAsia" w:hAnsiTheme="minorEastAsia"/>
          <w:szCs w:val="21"/>
        </w:rPr>
      </w:pPr>
      <w:r w:rsidRPr="00E92DE6">
        <w:rPr>
          <w:rFonts w:asciiTheme="minorEastAsia" w:hAnsiTheme="minorEastAsia" w:hint="eastAsia"/>
          <w:szCs w:val="21"/>
        </w:rPr>
        <w:t>将</w:t>
      </w:r>
      <w:r w:rsidRPr="00E92DE6">
        <w:rPr>
          <w:rFonts w:asciiTheme="minorEastAsia" w:hAnsiTheme="minorEastAsia"/>
          <w:szCs w:val="21"/>
        </w:rPr>
        <w:t>原来改名</w:t>
      </w:r>
      <w:r w:rsidRPr="00E92DE6">
        <w:rPr>
          <w:rFonts w:asciiTheme="minorEastAsia" w:hAnsiTheme="minorEastAsia" w:hint="eastAsia"/>
          <w:szCs w:val="21"/>
        </w:rPr>
        <w:t>并</w:t>
      </w:r>
      <w:r w:rsidRPr="00E92DE6">
        <w:rPr>
          <w:rFonts w:asciiTheme="minorEastAsia" w:hAnsiTheme="minorEastAsia"/>
          <w:szCs w:val="21"/>
        </w:rPr>
        <w:t>将分区表改名为原表名。</w:t>
      </w:r>
    </w:p>
    <w:p w:rsidR="00EB0975" w:rsidRDefault="000D7578" w:rsidP="00F9405D">
      <w:pPr>
        <w:pStyle w:val="a3"/>
        <w:numPr>
          <w:ilvl w:val="2"/>
          <w:numId w:val="3"/>
        </w:numPr>
        <w:spacing w:line="360" w:lineRule="auto"/>
        <w:ind w:left="0" w:firstLineChars="405" w:firstLine="850"/>
        <w:jc w:val="left"/>
        <w:rPr>
          <w:rFonts w:asciiTheme="minorEastAsia" w:hAnsiTheme="minorEastAsia"/>
          <w:szCs w:val="21"/>
        </w:rPr>
      </w:pPr>
      <w:r w:rsidRPr="00E92DE6">
        <w:rPr>
          <w:rFonts w:asciiTheme="minorEastAsia" w:hAnsiTheme="minorEastAsia" w:hint="eastAsia"/>
          <w:szCs w:val="21"/>
        </w:rPr>
        <w:t>核</w:t>
      </w:r>
      <w:r w:rsidRPr="00E92DE6">
        <w:rPr>
          <w:rFonts w:asciiTheme="minorEastAsia" w:hAnsiTheme="minorEastAsia"/>
          <w:szCs w:val="21"/>
        </w:rPr>
        <w:t>对数据无误后，删除原表。</w:t>
      </w:r>
    </w:p>
    <w:p w:rsidR="001113FE" w:rsidRDefault="00207621" w:rsidP="00207621">
      <w:pPr>
        <w:spacing w:line="360" w:lineRule="auto"/>
        <w:ind w:left="1050" w:hangingChars="500" w:hanging="105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 w:rsidRPr="00E9298E">
        <w:rPr>
          <w:rFonts w:asciiTheme="minorEastAsia" w:hAnsiTheme="minorEastAsia" w:hint="eastAsia"/>
          <w:b/>
          <w:szCs w:val="21"/>
        </w:rPr>
        <w:t xml:space="preserve"> 说明：</w:t>
      </w:r>
      <w:r>
        <w:rPr>
          <w:rFonts w:asciiTheme="minorEastAsia" w:hAnsiTheme="minorEastAsia"/>
          <w:szCs w:val="21"/>
        </w:rPr>
        <w:t>以上过程</w:t>
      </w:r>
      <w:r>
        <w:rPr>
          <w:rFonts w:asciiTheme="minorEastAsia" w:hAnsiTheme="minorEastAsia" w:hint="eastAsia"/>
          <w:szCs w:val="21"/>
        </w:rPr>
        <w:t>每</w:t>
      </w:r>
      <w:r>
        <w:rPr>
          <w:rFonts w:asciiTheme="minorEastAsia" w:hAnsiTheme="minorEastAsia"/>
          <w:szCs w:val="21"/>
        </w:rPr>
        <w:t>张表</w:t>
      </w:r>
      <w:r>
        <w:rPr>
          <w:rFonts w:asciiTheme="minorEastAsia" w:hAnsiTheme="minorEastAsia" w:hint="eastAsia"/>
          <w:szCs w:val="21"/>
        </w:rPr>
        <w:t>只</w:t>
      </w:r>
      <w:r>
        <w:rPr>
          <w:rFonts w:asciiTheme="minorEastAsia" w:hAnsiTheme="minorEastAsia"/>
          <w:szCs w:val="21"/>
        </w:rPr>
        <w:t>初始化一次，将普通表改造为分区表后，可以通过</w:t>
      </w:r>
      <w:r>
        <w:rPr>
          <w:rFonts w:asciiTheme="minorEastAsia" w:hAnsiTheme="minorEastAsia" w:hint="eastAsia"/>
          <w:szCs w:val="21"/>
        </w:rPr>
        <w:t>人</w:t>
      </w:r>
      <w:r>
        <w:rPr>
          <w:rFonts w:asciiTheme="minorEastAsia" w:hAnsiTheme="minorEastAsia"/>
          <w:szCs w:val="21"/>
        </w:rPr>
        <w:t>工或自动化方式进行数据归档。</w:t>
      </w:r>
    </w:p>
    <w:p w:rsidR="00B3586F" w:rsidRPr="002B19BB" w:rsidRDefault="00B3586F" w:rsidP="00B3586F">
      <w:pPr>
        <w:pStyle w:val="2"/>
        <w:spacing w:beforeLines="50" w:before="156" w:afterLines="50" w:after="156" w:line="360" w:lineRule="auto"/>
        <w:ind w:firstLineChars="67" w:firstLine="141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2.3申请停</w:t>
      </w:r>
      <w:r>
        <w:rPr>
          <w:rFonts w:ascii="黑体" w:eastAsia="黑体" w:hAnsi="黑体"/>
          <w:b w:val="0"/>
          <w:sz w:val="21"/>
          <w:szCs w:val="21"/>
        </w:rPr>
        <w:t>止应用操作窗口</w:t>
      </w:r>
    </w:p>
    <w:p w:rsidR="00B3586F" w:rsidRDefault="004B4125" w:rsidP="004B4125">
      <w:pPr>
        <w:spacing w:line="360" w:lineRule="auto"/>
        <w:ind w:leftChars="-66" w:left="709" w:hangingChars="404" w:hanging="848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</w:t>
      </w:r>
      <w:r>
        <w:rPr>
          <w:rFonts w:asciiTheme="minorEastAsia" w:hAnsiTheme="minorEastAsia"/>
          <w:szCs w:val="21"/>
        </w:rPr>
        <w:t xml:space="preserve">    </w:t>
      </w:r>
      <w:r>
        <w:rPr>
          <w:rFonts w:asciiTheme="minorEastAsia" w:hAnsiTheme="minorEastAsia" w:hint="eastAsia"/>
          <w:szCs w:val="21"/>
        </w:rPr>
        <w:t>每</w:t>
      </w:r>
      <w:r>
        <w:rPr>
          <w:rFonts w:asciiTheme="minorEastAsia" w:hAnsiTheme="minorEastAsia"/>
          <w:szCs w:val="21"/>
        </w:rPr>
        <w:t>一张待归档的表改为分区表均需</w:t>
      </w:r>
      <w:r>
        <w:rPr>
          <w:rFonts w:asciiTheme="minorEastAsia" w:hAnsiTheme="minorEastAsia" w:hint="eastAsia"/>
          <w:szCs w:val="21"/>
        </w:rPr>
        <w:t>要</w:t>
      </w:r>
      <w:r>
        <w:rPr>
          <w:rFonts w:asciiTheme="minorEastAsia" w:hAnsiTheme="minorEastAsia"/>
          <w:szCs w:val="21"/>
        </w:rPr>
        <w:t>停止应用</w:t>
      </w:r>
      <w:r>
        <w:rPr>
          <w:rFonts w:asciiTheme="minorEastAsia" w:hAnsiTheme="minorEastAsia" w:hint="eastAsia"/>
          <w:szCs w:val="21"/>
        </w:rPr>
        <w:t>，时间</w:t>
      </w:r>
      <w:r>
        <w:rPr>
          <w:rFonts w:asciiTheme="minorEastAsia" w:hAnsiTheme="minorEastAsia"/>
          <w:szCs w:val="21"/>
        </w:rPr>
        <w:t>长短与表大小有关，需要根据表大小具体</w:t>
      </w:r>
      <w:r>
        <w:rPr>
          <w:rFonts w:asciiTheme="minorEastAsia" w:hAnsiTheme="minorEastAsia" w:hint="eastAsia"/>
          <w:szCs w:val="21"/>
        </w:rPr>
        <w:t>评</w:t>
      </w:r>
      <w:r>
        <w:rPr>
          <w:rFonts w:asciiTheme="minorEastAsia" w:hAnsiTheme="minorEastAsia"/>
          <w:szCs w:val="21"/>
        </w:rPr>
        <w:t>估</w:t>
      </w:r>
      <w:r>
        <w:rPr>
          <w:rFonts w:asciiTheme="minorEastAsia" w:hAnsiTheme="minorEastAsia" w:hint="eastAsia"/>
          <w:szCs w:val="21"/>
        </w:rPr>
        <w:t>。如</w:t>
      </w:r>
      <w:r>
        <w:rPr>
          <w:rFonts w:asciiTheme="minorEastAsia" w:hAnsiTheme="minorEastAsia"/>
          <w:szCs w:val="21"/>
        </w:rPr>
        <w:t>果停止应用窗口较短，只能一张一张表地</w:t>
      </w:r>
      <w:r>
        <w:rPr>
          <w:rFonts w:asciiTheme="minorEastAsia" w:hAnsiTheme="minorEastAsia" w:hint="eastAsia"/>
          <w:szCs w:val="21"/>
        </w:rPr>
        <w:t>进</w:t>
      </w:r>
      <w:r>
        <w:rPr>
          <w:rFonts w:asciiTheme="minorEastAsia" w:hAnsiTheme="minorEastAsia"/>
          <w:szCs w:val="21"/>
        </w:rPr>
        <w:t>行操作。</w:t>
      </w:r>
    </w:p>
    <w:p w:rsidR="004C1500" w:rsidRDefault="00B85692" w:rsidP="00947447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Chars="-200" w:left="0" w:hangingChars="200"/>
        <w:jc w:val="left"/>
        <w:outlineLvl w:val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数据</w:t>
      </w:r>
      <w:r>
        <w:rPr>
          <w:rFonts w:ascii="黑体" w:eastAsia="黑体" w:hAnsi="黑体"/>
          <w:szCs w:val="21"/>
        </w:rPr>
        <w:t>迁移</w:t>
      </w:r>
    </w:p>
    <w:p w:rsidR="00596EC1" w:rsidRPr="003E1163" w:rsidRDefault="00596EC1" w:rsidP="003644DE">
      <w:pPr>
        <w:pStyle w:val="2"/>
        <w:spacing w:beforeLines="50" w:before="156" w:afterLines="50" w:after="156" w:line="360" w:lineRule="auto"/>
        <w:ind w:firstLineChars="67" w:firstLine="141"/>
        <w:rPr>
          <w:rFonts w:ascii="黑体" w:eastAsia="黑体" w:hAnsi="黑体"/>
          <w:b w:val="0"/>
          <w:sz w:val="21"/>
          <w:szCs w:val="21"/>
        </w:rPr>
      </w:pPr>
      <w:r w:rsidRPr="003E1163">
        <w:rPr>
          <w:rFonts w:ascii="黑体" w:eastAsia="黑体" w:hAnsi="黑体" w:hint="eastAsia"/>
          <w:b w:val="0"/>
          <w:sz w:val="21"/>
          <w:szCs w:val="21"/>
        </w:rPr>
        <w:lastRenderedPageBreak/>
        <w:t>3.1 历</w:t>
      </w:r>
      <w:r w:rsidRPr="003E1163">
        <w:rPr>
          <w:rFonts w:ascii="黑体" w:eastAsia="黑体" w:hAnsi="黑体"/>
          <w:b w:val="0"/>
          <w:sz w:val="21"/>
          <w:szCs w:val="21"/>
        </w:rPr>
        <w:t>史库配置</w:t>
      </w:r>
    </w:p>
    <w:p w:rsidR="005A35EA" w:rsidRDefault="005A35EA" w:rsidP="005A35EA">
      <w:pPr>
        <w:spacing w:beforeLines="50" w:before="156" w:afterLines="50" w:after="156" w:line="360" w:lineRule="auto"/>
        <w:ind w:firstLineChars="150" w:firstLine="315"/>
        <w:jc w:val="left"/>
        <w:rPr>
          <w:rFonts w:asciiTheme="minorEastAsia" w:hAnsiTheme="minorEastAsia"/>
          <w:szCs w:val="21"/>
        </w:rPr>
      </w:pPr>
      <w:bookmarkStart w:id="4" w:name="OLE_LINK5"/>
      <w:bookmarkStart w:id="5" w:name="OLE_LINK6"/>
      <w:r>
        <w:rPr>
          <w:rFonts w:asciiTheme="minorEastAsia" w:hAnsiTheme="minorEastAsia" w:hint="eastAsia"/>
          <w:szCs w:val="21"/>
        </w:rPr>
        <w:t>（1）</w:t>
      </w:r>
      <w:r w:rsidR="00596EC1" w:rsidRPr="001660FC">
        <w:rPr>
          <w:rFonts w:asciiTheme="minorEastAsia" w:hAnsiTheme="minorEastAsia" w:hint="eastAsia"/>
          <w:szCs w:val="21"/>
        </w:rPr>
        <w:t>硬</w:t>
      </w:r>
      <w:r w:rsidR="00596EC1" w:rsidRPr="001660FC">
        <w:rPr>
          <w:rFonts w:asciiTheme="minorEastAsia" w:hAnsiTheme="minorEastAsia"/>
          <w:szCs w:val="21"/>
        </w:rPr>
        <w:t>件</w:t>
      </w:r>
      <w:r w:rsidR="009A62BF">
        <w:rPr>
          <w:rFonts w:asciiTheme="minorEastAsia" w:hAnsiTheme="minorEastAsia" w:hint="eastAsia"/>
          <w:szCs w:val="21"/>
        </w:rPr>
        <w:t>配置</w:t>
      </w:r>
    </w:p>
    <w:p w:rsidR="00596EC1" w:rsidRDefault="00596EC1" w:rsidP="00581057">
      <w:pPr>
        <w:spacing w:beforeLines="50" w:before="156" w:afterLines="50" w:after="156" w:line="360" w:lineRule="auto"/>
        <w:ind w:left="420" w:firstLineChars="200" w:firstLine="420"/>
        <w:jc w:val="left"/>
        <w:rPr>
          <w:rFonts w:asciiTheme="minorEastAsia" w:hAnsiTheme="minorEastAsia"/>
          <w:szCs w:val="21"/>
        </w:rPr>
      </w:pPr>
      <w:r w:rsidRPr="001660FC">
        <w:rPr>
          <w:rFonts w:asciiTheme="minorEastAsia" w:hAnsiTheme="minorEastAsia"/>
          <w:szCs w:val="21"/>
        </w:rPr>
        <w:t>根据历史库访问方式来访问频率</w:t>
      </w:r>
      <w:r w:rsidRPr="001660FC">
        <w:rPr>
          <w:rFonts w:asciiTheme="minorEastAsia" w:hAnsiTheme="minorEastAsia" w:hint="eastAsia"/>
          <w:szCs w:val="21"/>
        </w:rPr>
        <w:t>来</w:t>
      </w:r>
      <w:r w:rsidRPr="001660FC">
        <w:rPr>
          <w:rFonts w:asciiTheme="minorEastAsia" w:hAnsiTheme="minorEastAsia"/>
          <w:szCs w:val="21"/>
        </w:rPr>
        <w:t>制定，下面只是假设历史库</w:t>
      </w:r>
      <w:r w:rsidRPr="001660FC">
        <w:rPr>
          <w:rFonts w:asciiTheme="minorEastAsia" w:hAnsiTheme="minorEastAsia" w:hint="eastAsia"/>
          <w:szCs w:val="21"/>
        </w:rPr>
        <w:t>只</w:t>
      </w:r>
      <w:r w:rsidRPr="001660FC">
        <w:rPr>
          <w:rFonts w:asciiTheme="minorEastAsia" w:hAnsiTheme="minorEastAsia"/>
          <w:szCs w:val="21"/>
        </w:rPr>
        <w:t>是</w:t>
      </w:r>
      <w:r w:rsidRPr="001660FC">
        <w:rPr>
          <w:rFonts w:asciiTheme="minorEastAsia" w:hAnsiTheme="minorEastAsia" w:hint="eastAsia"/>
          <w:szCs w:val="21"/>
        </w:rPr>
        <w:t>执</w:t>
      </w:r>
      <w:r w:rsidRPr="001660FC">
        <w:rPr>
          <w:rFonts w:asciiTheme="minorEastAsia" w:hAnsiTheme="minorEastAsia"/>
          <w:szCs w:val="21"/>
        </w:rPr>
        <w:t>行一些简单的查询且访问不频繁的情况下给出的配置：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2320"/>
        <w:gridCol w:w="4767"/>
      </w:tblGrid>
      <w:tr w:rsidR="005A35EA" w:rsidRPr="00DC7918" w:rsidTr="00581057">
        <w:tc>
          <w:tcPr>
            <w:tcW w:w="2320" w:type="dxa"/>
            <w:shd w:val="clear" w:color="auto" w:fill="D9D9D9" w:themeFill="background1" w:themeFillShade="D9"/>
          </w:tcPr>
          <w:p w:rsidR="005A35EA" w:rsidRPr="00DC7918" w:rsidRDefault="005A35EA" w:rsidP="004C6F7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CPU</w:t>
            </w:r>
          </w:p>
        </w:tc>
        <w:tc>
          <w:tcPr>
            <w:tcW w:w="4767" w:type="dxa"/>
          </w:tcPr>
          <w:p w:rsidR="005A35EA" w:rsidRPr="00DC7918" w:rsidRDefault="00024D0D" w:rsidP="004C6F7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8核</w:t>
            </w:r>
          </w:p>
        </w:tc>
      </w:tr>
      <w:tr w:rsidR="005A35EA" w:rsidRPr="00DC7918" w:rsidTr="00581057">
        <w:tc>
          <w:tcPr>
            <w:tcW w:w="2320" w:type="dxa"/>
            <w:shd w:val="clear" w:color="auto" w:fill="D9D9D9" w:themeFill="background1" w:themeFillShade="D9"/>
          </w:tcPr>
          <w:p w:rsidR="005A35EA" w:rsidRPr="00DC7918" w:rsidRDefault="005A35EA" w:rsidP="004C6F7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内</w:t>
            </w:r>
            <w:r>
              <w:rPr>
                <w:rFonts w:asciiTheme="minorEastAsia" w:hAnsiTheme="minorEastAsia"/>
                <w:sz w:val="18"/>
                <w:szCs w:val="18"/>
              </w:rPr>
              <w:t>存</w:t>
            </w:r>
          </w:p>
        </w:tc>
        <w:tc>
          <w:tcPr>
            <w:tcW w:w="4767" w:type="dxa"/>
          </w:tcPr>
          <w:p w:rsidR="005A35EA" w:rsidRPr="00DC7918" w:rsidRDefault="00024D0D" w:rsidP="004C6F7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32</w:t>
            </w:r>
            <w:r>
              <w:rPr>
                <w:rFonts w:asciiTheme="minorEastAsia" w:hAnsiTheme="minorEastAsia"/>
                <w:sz w:val="18"/>
                <w:szCs w:val="18"/>
              </w:rPr>
              <w:t>G</w:t>
            </w:r>
          </w:p>
        </w:tc>
      </w:tr>
      <w:tr w:rsidR="005A35EA" w:rsidRPr="00DC7918" w:rsidTr="00581057">
        <w:tc>
          <w:tcPr>
            <w:tcW w:w="2320" w:type="dxa"/>
            <w:shd w:val="clear" w:color="auto" w:fill="D9D9D9" w:themeFill="background1" w:themeFillShade="D9"/>
          </w:tcPr>
          <w:p w:rsidR="005A35EA" w:rsidRPr="00DC7918" w:rsidRDefault="005A35EA" w:rsidP="004C6F7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磁</w:t>
            </w:r>
            <w:r>
              <w:rPr>
                <w:rFonts w:asciiTheme="minorEastAsia" w:hAnsiTheme="minorEastAsia"/>
                <w:sz w:val="18"/>
                <w:szCs w:val="18"/>
              </w:rPr>
              <w:t>盘</w:t>
            </w:r>
          </w:p>
        </w:tc>
        <w:tc>
          <w:tcPr>
            <w:tcW w:w="4767" w:type="dxa"/>
          </w:tcPr>
          <w:p w:rsidR="005A35EA" w:rsidRPr="00DC7918" w:rsidRDefault="00024D0D" w:rsidP="004C6F7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1.2</w:t>
            </w:r>
            <w:r>
              <w:rPr>
                <w:rFonts w:asciiTheme="minorEastAsia" w:hAnsiTheme="minorEastAsia"/>
                <w:sz w:val="18"/>
                <w:szCs w:val="18"/>
              </w:rPr>
              <w:t>T，支持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动</w:t>
            </w:r>
            <w:r>
              <w:rPr>
                <w:rFonts w:asciiTheme="minorEastAsia" w:hAnsiTheme="minorEastAsia"/>
                <w:sz w:val="18"/>
                <w:szCs w:val="18"/>
              </w:rPr>
              <w:t>态扩容</w:t>
            </w:r>
          </w:p>
        </w:tc>
      </w:tr>
    </w:tbl>
    <w:p w:rsidR="005A35EA" w:rsidRDefault="005A35EA" w:rsidP="005A35EA">
      <w:pPr>
        <w:spacing w:beforeLines="50" w:before="156" w:afterLines="50" w:after="156" w:line="360" w:lineRule="auto"/>
        <w:ind w:firstLineChars="150" w:firstLine="31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 w:rsidR="00581057"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）</w:t>
      </w:r>
      <w:r w:rsidR="00581057">
        <w:rPr>
          <w:rFonts w:asciiTheme="minorEastAsia" w:hAnsiTheme="minorEastAsia" w:hint="eastAsia"/>
          <w:szCs w:val="21"/>
        </w:rPr>
        <w:t>软</w:t>
      </w:r>
      <w:r w:rsidRPr="001660FC">
        <w:rPr>
          <w:rFonts w:asciiTheme="minorEastAsia" w:hAnsiTheme="minorEastAsia"/>
          <w:szCs w:val="21"/>
        </w:rPr>
        <w:t>件</w:t>
      </w:r>
      <w:r w:rsidR="009A62BF">
        <w:rPr>
          <w:rFonts w:asciiTheme="minorEastAsia" w:hAnsiTheme="minorEastAsia" w:hint="eastAsia"/>
          <w:szCs w:val="21"/>
        </w:rPr>
        <w:t>配置</w:t>
      </w:r>
    </w:p>
    <w:p w:rsidR="005A35EA" w:rsidRDefault="00F04DF8" w:rsidP="005A35EA">
      <w:pPr>
        <w:spacing w:beforeLines="50" w:before="156" w:afterLines="50" w:after="156" w:line="360" w:lineRule="auto"/>
        <w:ind w:left="420" w:firstLineChars="250" w:firstLine="52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软件</w:t>
      </w:r>
      <w:r w:rsidR="005A35EA" w:rsidRPr="001660FC">
        <w:rPr>
          <w:rFonts w:asciiTheme="minorEastAsia" w:hAnsiTheme="minorEastAsia"/>
          <w:szCs w:val="21"/>
        </w:rPr>
        <w:t>配置</w:t>
      </w:r>
      <w:r>
        <w:rPr>
          <w:rFonts w:asciiTheme="minorEastAsia" w:hAnsiTheme="minorEastAsia" w:hint="eastAsia"/>
          <w:szCs w:val="21"/>
        </w:rPr>
        <w:t>与</w:t>
      </w:r>
      <w:r>
        <w:rPr>
          <w:rFonts w:asciiTheme="minorEastAsia" w:hAnsiTheme="minorEastAsia"/>
          <w:szCs w:val="21"/>
        </w:rPr>
        <w:t>生产环境一</w:t>
      </w:r>
      <w:r>
        <w:rPr>
          <w:rFonts w:asciiTheme="minorEastAsia" w:hAnsiTheme="minorEastAsia" w:hint="eastAsia"/>
          <w:szCs w:val="21"/>
        </w:rPr>
        <w:t>致</w:t>
      </w:r>
      <w:r>
        <w:rPr>
          <w:rFonts w:asciiTheme="minorEastAsia" w:hAnsiTheme="minorEastAsia"/>
          <w:szCs w:val="21"/>
        </w:rPr>
        <w:t>，数据库版本</w:t>
      </w:r>
      <w:r>
        <w:rPr>
          <w:rFonts w:asciiTheme="minorEastAsia" w:hAnsiTheme="minorEastAsia" w:hint="eastAsia"/>
          <w:szCs w:val="21"/>
        </w:rPr>
        <w:t>与</w:t>
      </w:r>
      <w:r>
        <w:rPr>
          <w:rFonts w:asciiTheme="minorEastAsia" w:hAnsiTheme="minorEastAsia"/>
          <w:szCs w:val="21"/>
        </w:rPr>
        <w:t>生产环境</w:t>
      </w:r>
      <w:r>
        <w:rPr>
          <w:rFonts w:asciiTheme="minorEastAsia" w:hAnsiTheme="minorEastAsia" w:hint="eastAsia"/>
          <w:szCs w:val="21"/>
        </w:rPr>
        <w:t>一致</w:t>
      </w:r>
      <w:r>
        <w:rPr>
          <w:rFonts w:asciiTheme="minorEastAsia" w:hAnsiTheme="minorEastAsia"/>
          <w:szCs w:val="21"/>
        </w:rPr>
        <w:t>或高即可</w:t>
      </w:r>
      <w:r w:rsidR="005A35EA" w:rsidRPr="001660FC">
        <w:rPr>
          <w:rFonts w:asciiTheme="minorEastAsia" w:hAnsiTheme="minorEastAsia"/>
          <w:szCs w:val="21"/>
        </w:rPr>
        <w:t>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2320"/>
        <w:gridCol w:w="4767"/>
      </w:tblGrid>
      <w:tr w:rsidR="005A35EA" w:rsidRPr="00DC7918" w:rsidTr="00581057">
        <w:tc>
          <w:tcPr>
            <w:tcW w:w="2320" w:type="dxa"/>
            <w:shd w:val="clear" w:color="auto" w:fill="D9D9D9" w:themeFill="background1" w:themeFillShade="D9"/>
          </w:tcPr>
          <w:p w:rsidR="005A35EA" w:rsidRPr="00DC7918" w:rsidRDefault="00581057" w:rsidP="004C6F7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操</w:t>
            </w:r>
            <w:r>
              <w:rPr>
                <w:rFonts w:asciiTheme="minorEastAsia" w:hAnsiTheme="minorEastAsia"/>
                <w:sz w:val="18"/>
                <w:szCs w:val="18"/>
              </w:rPr>
              <w:t>作系统</w:t>
            </w:r>
          </w:p>
        </w:tc>
        <w:tc>
          <w:tcPr>
            <w:tcW w:w="4767" w:type="dxa"/>
          </w:tcPr>
          <w:p w:rsidR="005A35EA" w:rsidRPr="00DC7918" w:rsidRDefault="00581057" w:rsidP="004C6F7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CentOS</w:t>
            </w: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或</w:t>
            </w:r>
            <w:r>
              <w:rPr>
                <w:rFonts w:asciiTheme="minorEastAsia" w:hAnsiTheme="minorEastAsia"/>
                <w:sz w:val="18"/>
                <w:szCs w:val="18"/>
              </w:rPr>
              <w:t>CentOS7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云</w:t>
            </w:r>
            <w:r>
              <w:rPr>
                <w:rFonts w:asciiTheme="minorEastAsia" w:hAnsiTheme="minorEastAsia"/>
                <w:sz w:val="18"/>
                <w:szCs w:val="18"/>
              </w:rPr>
              <w:t>主机或RDS</w:t>
            </w:r>
          </w:p>
        </w:tc>
      </w:tr>
      <w:tr w:rsidR="005A35EA" w:rsidRPr="00DC7918" w:rsidTr="00581057">
        <w:tc>
          <w:tcPr>
            <w:tcW w:w="2320" w:type="dxa"/>
            <w:shd w:val="clear" w:color="auto" w:fill="D9D9D9" w:themeFill="background1" w:themeFillShade="D9"/>
          </w:tcPr>
          <w:p w:rsidR="005A35EA" w:rsidRPr="00DC7918" w:rsidRDefault="00581057" w:rsidP="004C6F7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</w:t>
            </w:r>
            <w:r>
              <w:rPr>
                <w:rFonts w:asciiTheme="minorEastAsia" w:hAnsiTheme="minorEastAsia"/>
                <w:sz w:val="18"/>
                <w:szCs w:val="18"/>
              </w:rPr>
              <w:t>库</w:t>
            </w:r>
          </w:p>
        </w:tc>
        <w:tc>
          <w:tcPr>
            <w:tcW w:w="4767" w:type="dxa"/>
          </w:tcPr>
          <w:p w:rsidR="005A35EA" w:rsidRPr="00DC7918" w:rsidRDefault="00581057" w:rsidP="004C6F7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MySQL</w:t>
            </w:r>
            <w:r>
              <w:rPr>
                <w:rFonts w:asciiTheme="minorEastAsia" w:hAnsiTheme="minorEastAsia"/>
                <w:sz w:val="18"/>
                <w:szCs w:val="18"/>
              </w:rPr>
              <w:t>5.7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.17以</w:t>
            </w:r>
            <w:r>
              <w:rPr>
                <w:rFonts w:asciiTheme="minorEastAsia" w:hAnsiTheme="minorEastAsia"/>
                <w:sz w:val="18"/>
                <w:szCs w:val="18"/>
              </w:rPr>
              <w:t>上</w:t>
            </w:r>
          </w:p>
        </w:tc>
      </w:tr>
    </w:tbl>
    <w:bookmarkEnd w:id="4"/>
    <w:bookmarkEnd w:id="5"/>
    <w:p w:rsidR="00E05DBD" w:rsidRPr="003E1163" w:rsidRDefault="00D778AF" w:rsidP="003644DE">
      <w:pPr>
        <w:pStyle w:val="2"/>
        <w:spacing w:beforeLines="50" w:before="156" w:afterLines="50" w:after="156" w:line="360" w:lineRule="auto"/>
        <w:ind w:firstLineChars="67" w:firstLine="141"/>
        <w:rPr>
          <w:rFonts w:ascii="黑体" w:eastAsia="黑体" w:hAnsi="黑体"/>
          <w:b w:val="0"/>
          <w:sz w:val="21"/>
          <w:szCs w:val="21"/>
        </w:rPr>
      </w:pPr>
      <w:r w:rsidRPr="003E1163">
        <w:rPr>
          <w:rFonts w:ascii="黑体" w:eastAsia="黑体" w:hAnsi="黑体"/>
          <w:b w:val="0"/>
          <w:sz w:val="21"/>
          <w:szCs w:val="21"/>
        </w:rPr>
        <w:t>3.</w:t>
      </w:r>
      <w:r w:rsidR="00596EC1" w:rsidRPr="003E1163">
        <w:rPr>
          <w:rFonts w:ascii="黑体" w:eastAsia="黑体" w:hAnsi="黑体"/>
          <w:b w:val="0"/>
          <w:sz w:val="21"/>
          <w:szCs w:val="21"/>
        </w:rPr>
        <w:t>2</w:t>
      </w:r>
      <w:r w:rsidRPr="003E1163">
        <w:rPr>
          <w:rFonts w:ascii="黑体" w:eastAsia="黑体" w:hAnsi="黑体"/>
          <w:b w:val="0"/>
          <w:sz w:val="21"/>
          <w:szCs w:val="21"/>
        </w:rPr>
        <w:t xml:space="preserve"> </w:t>
      </w:r>
      <w:r w:rsidR="00126089">
        <w:rPr>
          <w:rFonts w:ascii="黑体" w:eastAsia="黑体" w:hAnsi="黑体" w:hint="eastAsia"/>
          <w:b w:val="0"/>
          <w:sz w:val="21"/>
          <w:szCs w:val="21"/>
        </w:rPr>
        <w:t>归</w:t>
      </w:r>
      <w:r w:rsidR="00126089">
        <w:rPr>
          <w:rFonts w:ascii="黑体" w:eastAsia="黑体" w:hAnsi="黑体"/>
          <w:b w:val="0"/>
          <w:sz w:val="21"/>
          <w:szCs w:val="21"/>
        </w:rPr>
        <w:t>档</w:t>
      </w:r>
      <w:r w:rsidRPr="003E1163">
        <w:rPr>
          <w:rFonts w:ascii="黑体" w:eastAsia="黑体" w:hAnsi="黑体" w:hint="eastAsia"/>
          <w:b w:val="0"/>
          <w:sz w:val="21"/>
          <w:szCs w:val="21"/>
        </w:rPr>
        <w:t>检</w:t>
      </w:r>
      <w:r w:rsidRPr="003E1163">
        <w:rPr>
          <w:rFonts w:ascii="黑体" w:eastAsia="黑体" w:hAnsi="黑体"/>
          <w:b w:val="0"/>
          <w:sz w:val="21"/>
          <w:szCs w:val="21"/>
        </w:rPr>
        <w:t>查</w:t>
      </w:r>
    </w:p>
    <w:p w:rsidR="00D778AF" w:rsidRPr="005B40EB" w:rsidRDefault="00126089" w:rsidP="00464259">
      <w:pPr>
        <w:ind w:left="420"/>
        <w:jc w:val="left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 xml:space="preserve">  表</w:t>
      </w:r>
      <w:r>
        <w:rPr>
          <w:rFonts w:ascii="黑体" w:eastAsia="黑体" w:hAnsi="黑体"/>
          <w:sz w:val="18"/>
          <w:szCs w:val="18"/>
        </w:rPr>
        <w:t>在归档前</w:t>
      </w:r>
      <w:r>
        <w:rPr>
          <w:rFonts w:ascii="黑体" w:eastAsia="黑体" w:hAnsi="黑体" w:hint="eastAsia"/>
          <w:sz w:val="18"/>
          <w:szCs w:val="18"/>
        </w:rPr>
        <w:t>需要</w:t>
      </w:r>
      <w:r>
        <w:rPr>
          <w:rFonts w:ascii="黑体" w:eastAsia="黑体" w:hAnsi="黑体"/>
          <w:sz w:val="18"/>
          <w:szCs w:val="18"/>
        </w:rPr>
        <w:t>核对该表是否已</w:t>
      </w:r>
      <w:r>
        <w:rPr>
          <w:rFonts w:ascii="黑体" w:eastAsia="黑体" w:hAnsi="黑体" w:hint="eastAsia"/>
          <w:sz w:val="18"/>
          <w:szCs w:val="18"/>
        </w:rPr>
        <w:t>经</w:t>
      </w:r>
      <w:r>
        <w:rPr>
          <w:rFonts w:ascii="黑体" w:eastAsia="黑体" w:hAnsi="黑体"/>
          <w:sz w:val="18"/>
          <w:szCs w:val="18"/>
        </w:rPr>
        <w:t>迁移至历史库中，</w:t>
      </w:r>
      <w:r>
        <w:rPr>
          <w:rFonts w:ascii="黑体" w:eastAsia="黑体" w:hAnsi="黑体" w:hint="eastAsia"/>
          <w:sz w:val="18"/>
          <w:szCs w:val="18"/>
        </w:rPr>
        <w:t>归</w:t>
      </w:r>
      <w:r w:rsidR="00330894">
        <w:rPr>
          <w:rFonts w:ascii="黑体" w:eastAsia="黑体" w:hAnsi="黑体"/>
          <w:sz w:val="18"/>
          <w:szCs w:val="18"/>
        </w:rPr>
        <w:t>档过哪些分区</w:t>
      </w:r>
      <w:r w:rsidR="00330894">
        <w:rPr>
          <w:rFonts w:ascii="黑体" w:eastAsia="黑体" w:hAnsi="黑体" w:hint="eastAsia"/>
          <w:sz w:val="18"/>
          <w:szCs w:val="18"/>
        </w:rPr>
        <w:t>。</w:t>
      </w:r>
    </w:p>
    <w:p w:rsidR="00D778AF" w:rsidRPr="003E1163" w:rsidRDefault="00D778AF" w:rsidP="003644DE">
      <w:pPr>
        <w:pStyle w:val="2"/>
        <w:spacing w:beforeLines="50" w:before="156" w:afterLines="50" w:after="156" w:line="360" w:lineRule="auto"/>
        <w:ind w:firstLineChars="67" w:firstLine="141"/>
        <w:rPr>
          <w:rFonts w:ascii="黑体" w:eastAsia="黑体" w:hAnsi="黑体"/>
          <w:b w:val="0"/>
          <w:sz w:val="21"/>
          <w:szCs w:val="21"/>
        </w:rPr>
      </w:pPr>
      <w:r w:rsidRPr="003E1163">
        <w:rPr>
          <w:rFonts w:ascii="黑体" w:eastAsia="黑体" w:hAnsi="黑体" w:hint="eastAsia"/>
          <w:b w:val="0"/>
          <w:sz w:val="21"/>
          <w:szCs w:val="21"/>
        </w:rPr>
        <w:t>3.</w:t>
      </w:r>
      <w:r w:rsidR="00596EC1" w:rsidRPr="003E1163">
        <w:rPr>
          <w:rFonts w:ascii="黑体" w:eastAsia="黑体" w:hAnsi="黑体"/>
          <w:b w:val="0"/>
          <w:sz w:val="21"/>
          <w:szCs w:val="21"/>
        </w:rPr>
        <w:t>3</w:t>
      </w:r>
      <w:r w:rsidRPr="003E1163">
        <w:rPr>
          <w:rFonts w:ascii="黑体" w:eastAsia="黑体" w:hAnsi="黑体" w:hint="eastAsia"/>
          <w:b w:val="0"/>
          <w:sz w:val="21"/>
          <w:szCs w:val="21"/>
        </w:rPr>
        <w:t xml:space="preserve"> 导</w:t>
      </w:r>
      <w:r w:rsidRPr="003E1163">
        <w:rPr>
          <w:rFonts w:ascii="黑体" w:eastAsia="黑体" w:hAnsi="黑体"/>
          <w:b w:val="0"/>
          <w:sz w:val="21"/>
          <w:szCs w:val="21"/>
        </w:rPr>
        <w:t>出分区</w:t>
      </w:r>
    </w:p>
    <w:p w:rsidR="00D778AF" w:rsidRPr="00015D14" w:rsidRDefault="00015D14" w:rsidP="00464259">
      <w:pPr>
        <w:ind w:left="420"/>
        <w:jc w:val="left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 xml:space="preserve">  根</w:t>
      </w:r>
      <w:r>
        <w:rPr>
          <w:rFonts w:ascii="黑体" w:eastAsia="黑体" w:hAnsi="黑体"/>
          <w:sz w:val="18"/>
          <w:szCs w:val="18"/>
        </w:rPr>
        <w:t>据表的保留</w:t>
      </w:r>
      <w:r>
        <w:rPr>
          <w:rFonts w:ascii="黑体" w:eastAsia="黑体" w:hAnsi="黑体" w:hint="eastAsia"/>
          <w:sz w:val="18"/>
          <w:szCs w:val="18"/>
        </w:rPr>
        <w:t>期</w:t>
      </w:r>
      <w:r>
        <w:rPr>
          <w:rFonts w:ascii="黑体" w:eastAsia="黑体" w:hAnsi="黑体"/>
          <w:sz w:val="18"/>
          <w:szCs w:val="18"/>
        </w:rPr>
        <w:t>计出出要从生产</w:t>
      </w:r>
      <w:r>
        <w:rPr>
          <w:rFonts w:ascii="黑体" w:eastAsia="黑体" w:hAnsi="黑体" w:hint="eastAsia"/>
          <w:sz w:val="18"/>
          <w:szCs w:val="18"/>
        </w:rPr>
        <w:t>环境</w:t>
      </w:r>
      <w:r>
        <w:rPr>
          <w:rFonts w:ascii="黑体" w:eastAsia="黑体" w:hAnsi="黑体"/>
          <w:sz w:val="18"/>
          <w:szCs w:val="18"/>
        </w:rPr>
        <w:t>中备份哪些分区还原至历史库中</w:t>
      </w:r>
      <w:r w:rsidR="00330894">
        <w:rPr>
          <w:rFonts w:ascii="黑体" w:eastAsia="黑体" w:hAnsi="黑体" w:hint="eastAsia"/>
          <w:sz w:val="18"/>
          <w:szCs w:val="18"/>
        </w:rPr>
        <w:t>。</w:t>
      </w:r>
    </w:p>
    <w:p w:rsidR="00D778AF" w:rsidRPr="003E1163" w:rsidRDefault="00D778AF" w:rsidP="003644DE">
      <w:pPr>
        <w:pStyle w:val="2"/>
        <w:spacing w:beforeLines="50" w:before="156" w:afterLines="50" w:after="156" w:line="360" w:lineRule="auto"/>
        <w:ind w:firstLineChars="67" w:firstLine="141"/>
        <w:rPr>
          <w:rFonts w:ascii="黑体" w:eastAsia="黑体" w:hAnsi="黑体"/>
          <w:b w:val="0"/>
          <w:sz w:val="21"/>
          <w:szCs w:val="21"/>
        </w:rPr>
      </w:pPr>
      <w:r w:rsidRPr="003E1163">
        <w:rPr>
          <w:rFonts w:ascii="黑体" w:eastAsia="黑体" w:hAnsi="黑体" w:hint="eastAsia"/>
          <w:b w:val="0"/>
          <w:sz w:val="21"/>
          <w:szCs w:val="21"/>
        </w:rPr>
        <w:t>3.</w:t>
      </w:r>
      <w:r w:rsidR="00596EC1" w:rsidRPr="003E1163">
        <w:rPr>
          <w:rFonts w:ascii="黑体" w:eastAsia="黑体" w:hAnsi="黑体"/>
          <w:b w:val="0"/>
          <w:sz w:val="21"/>
          <w:szCs w:val="21"/>
        </w:rPr>
        <w:t>4</w:t>
      </w:r>
      <w:r w:rsidRPr="003E1163">
        <w:rPr>
          <w:rFonts w:ascii="黑体" w:eastAsia="黑体" w:hAnsi="黑体"/>
          <w:b w:val="0"/>
          <w:sz w:val="21"/>
          <w:szCs w:val="21"/>
        </w:rPr>
        <w:t xml:space="preserve"> </w:t>
      </w:r>
      <w:r w:rsidRPr="003E1163">
        <w:rPr>
          <w:rFonts w:ascii="黑体" w:eastAsia="黑体" w:hAnsi="黑体" w:hint="eastAsia"/>
          <w:b w:val="0"/>
          <w:sz w:val="21"/>
          <w:szCs w:val="21"/>
        </w:rPr>
        <w:t>导</w:t>
      </w:r>
      <w:r w:rsidRPr="003E1163">
        <w:rPr>
          <w:rFonts w:ascii="黑体" w:eastAsia="黑体" w:hAnsi="黑体"/>
          <w:b w:val="0"/>
          <w:sz w:val="21"/>
          <w:szCs w:val="21"/>
        </w:rPr>
        <w:t>入分区</w:t>
      </w:r>
    </w:p>
    <w:p w:rsidR="00D778AF" w:rsidRPr="00015D14" w:rsidRDefault="00015D14" w:rsidP="00D778AF">
      <w:pPr>
        <w:ind w:left="420"/>
        <w:jc w:val="left"/>
        <w:rPr>
          <w:rFonts w:ascii="黑体" w:eastAsia="黑体" w:hAnsi="黑体"/>
          <w:sz w:val="18"/>
          <w:szCs w:val="18"/>
        </w:rPr>
      </w:pPr>
      <w:r w:rsidRPr="00015D14">
        <w:rPr>
          <w:rFonts w:ascii="黑体" w:eastAsia="黑体" w:hAnsi="黑体" w:hint="eastAsia"/>
          <w:sz w:val="18"/>
          <w:szCs w:val="18"/>
        </w:rPr>
        <w:t xml:space="preserve"> </w:t>
      </w:r>
      <w:r>
        <w:rPr>
          <w:rFonts w:ascii="黑体" w:eastAsia="黑体" w:hAnsi="黑体"/>
          <w:sz w:val="18"/>
          <w:szCs w:val="18"/>
        </w:rPr>
        <w:t xml:space="preserve"> </w:t>
      </w:r>
      <w:r w:rsidRPr="00015D14">
        <w:rPr>
          <w:rFonts w:ascii="黑体" w:eastAsia="黑体" w:hAnsi="黑体" w:hint="eastAsia"/>
          <w:sz w:val="18"/>
          <w:szCs w:val="18"/>
        </w:rPr>
        <w:t>将</w:t>
      </w:r>
      <w:r>
        <w:rPr>
          <w:rFonts w:ascii="黑体" w:eastAsia="黑体" w:hAnsi="黑体" w:hint="eastAsia"/>
          <w:sz w:val="18"/>
          <w:szCs w:val="18"/>
        </w:rPr>
        <w:t>导</w:t>
      </w:r>
      <w:r>
        <w:rPr>
          <w:rFonts w:ascii="黑体" w:eastAsia="黑体" w:hAnsi="黑体"/>
          <w:sz w:val="18"/>
          <w:szCs w:val="18"/>
        </w:rPr>
        <w:t>出的</w:t>
      </w:r>
      <w:r>
        <w:rPr>
          <w:rFonts w:ascii="黑体" w:eastAsia="黑体" w:hAnsi="黑体" w:hint="eastAsia"/>
          <w:sz w:val="18"/>
          <w:szCs w:val="18"/>
        </w:rPr>
        <w:t>表</w:t>
      </w:r>
      <w:r>
        <w:rPr>
          <w:rFonts w:ascii="黑体" w:eastAsia="黑体" w:hAnsi="黑体"/>
          <w:sz w:val="18"/>
          <w:szCs w:val="18"/>
        </w:rPr>
        <w:t>分区数据导入至历史库中</w:t>
      </w:r>
      <w:r w:rsidR="00330894">
        <w:rPr>
          <w:rFonts w:ascii="黑体" w:eastAsia="黑体" w:hAnsi="黑体" w:hint="eastAsia"/>
          <w:sz w:val="18"/>
          <w:szCs w:val="18"/>
        </w:rPr>
        <w:t>。</w:t>
      </w:r>
    </w:p>
    <w:p w:rsidR="00D778AF" w:rsidRPr="003E1163" w:rsidRDefault="00D778AF" w:rsidP="003644DE">
      <w:pPr>
        <w:pStyle w:val="2"/>
        <w:spacing w:beforeLines="50" w:before="156" w:afterLines="50" w:after="156" w:line="360" w:lineRule="auto"/>
        <w:ind w:firstLineChars="67" w:firstLine="141"/>
        <w:rPr>
          <w:rFonts w:ascii="黑体" w:eastAsia="黑体" w:hAnsi="黑体"/>
          <w:b w:val="0"/>
          <w:sz w:val="21"/>
          <w:szCs w:val="21"/>
        </w:rPr>
      </w:pPr>
      <w:r w:rsidRPr="003E1163">
        <w:rPr>
          <w:rFonts w:ascii="黑体" w:eastAsia="黑体" w:hAnsi="黑体" w:hint="eastAsia"/>
          <w:b w:val="0"/>
          <w:sz w:val="21"/>
          <w:szCs w:val="21"/>
        </w:rPr>
        <w:t>3.</w:t>
      </w:r>
      <w:r w:rsidR="00596EC1" w:rsidRPr="003E1163">
        <w:rPr>
          <w:rFonts w:ascii="黑体" w:eastAsia="黑体" w:hAnsi="黑体"/>
          <w:b w:val="0"/>
          <w:sz w:val="21"/>
          <w:szCs w:val="21"/>
        </w:rPr>
        <w:t>5</w:t>
      </w:r>
      <w:r w:rsidRPr="003E1163">
        <w:rPr>
          <w:rFonts w:ascii="黑体" w:eastAsia="黑体" w:hAnsi="黑体" w:hint="eastAsia"/>
          <w:b w:val="0"/>
          <w:sz w:val="21"/>
          <w:szCs w:val="21"/>
        </w:rPr>
        <w:t xml:space="preserve"> 数据核</w:t>
      </w:r>
      <w:r w:rsidRPr="003E1163">
        <w:rPr>
          <w:rFonts w:ascii="黑体" w:eastAsia="黑体" w:hAnsi="黑体"/>
          <w:b w:val="0"/>
          <w:sz w:val="21"/>
          <w:szCs w:val="21"/>
        </w:rPr>
        <w:t>对</w:t>
      </w:r>
    </w:p>
    <w:p w:rsidR="00E8568E" w:rsidRPr="00464259" w:rsidRDefault="00015D14" w:rsidP="00464259">
      <w:pPr>
        <w:ind w:left="420"/>
        <w:jc w:val="left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 xml:space="preserve"> </w:t>
      </w:r>
      <w:r>
        <w:rPr>
          <w:rFonts w:ascii="黑体" w:eastAsia="黑体" w:hAnsi="黑体"/>
          <w:sz w:val="18"/>
          <w:szCs w:val="18"/>
        </w:rPr>
        <w:t xml:space="preserve"> </w:t>
      </w:r>
      <w:r>
        <w:rPr>
          <w:rFonts w:ascii="黑体" w:eastAsia="黑体" w:hAnsi="黑体" w:hint="eastAsia"/>
          <w:sz w:val="18"/>
          <w:szCs w:val="18"/>
        </w:rPr>
        <w:t>核</w:t>
      </w:r>
      <w:r>
        <w:rPr>
          <w:rFonts w:ascii="黑体" w:eastAsia="黑体" w:hAnsi="黑体"/>
          <w:sz w:val="18"/>
          <w:szCs w:val="18"/>
        </w:rPr>
        <w:t>对</w:t>
      </w:r>
      <w:r>
        <w:rPr>
          <w:rFonts w:ascii="黑体" w:eastAsia="黑体" w:hAnsi="黑体" w:hint="eastAsia"/>
          <w:sz w:val="18"/>
          <w:szCs w:val="18"/>
        </w:rPr>
        <w:t>生</w:t>
      </w:r>
      <w:r>
        <w:rPr>
          <w:rFonts w:ascii="黑体" w:eastAsia="黑体" w:hAnsi="黑体"/>
          <w:sz w:val="18"/>
          <w:szCs w:val="18"/>
        </w:rPr>
        <w:t>产环境中归档分区</w:t>
      </w:r>
      <w:r>
        <w:rPr>
          <w:rFonts w:ascii="黑体" w:eastAsia="黑体" w:hAnsi="黑体" w:hint="eastAsia"/>
          <w:sz w:val="18"/>
          <w:szCs w:val="18"/>
        </w:rPr>
        <w:t>与</w:t>
      </w:r>
      <w:r>
        <w:rPr>
          <w:rFonts w:ascii="黑体" w:eastAsia="黑体" w:hAnsi="黑体"/>
          <w:sz w:val="18"/>
          <w:szCs w:val="18"/>
        </w:rPr>
        <w:t>历史库是否一致</w:t>
      </w:r>
      <w:r w:rsidR="00330894">
        <w:rPr>
          <w:rFonts w:ascii="黑体" w:eastAsia="黑体" w:hAnsi="黑体" w:hint="eastAsia"/>
          <w:sz w:val="18"/>
          <w:szCs w:val="18"/>
        </w:rPr>
        <w:t>。</w:t>
      </w:r>
    </w:p>
    <w:p w:rsidR="00E05DBD" w:rsidRPr="00E05DBD" w:rsidRDefault="00E05DBD" w:rsidP="005B40EB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hangingChars="200"/>
        <w:jc w:val="left"/>
        <w:outlineLvl w:val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自</w:t>
      </w:r>
      <w:r>
        <w:rPr>
          <w:rFonts w:ascii="黑体" w:eastAsia="黑体" w:hAnsi="黑体"/>
          <w:szCs w:val="21"/>
        </w:rPr>
        <w:t>动化</w:t>
      </w:r>
    </w:p>
    <w:p w:rsidR="00E05DBD" w:rsidRPr="00AD6801" w:rsidRDefault="00FD00F8" w:rsidP="00AD6801">
      <w:pPr>
        <w:pStyle w:val="2"/>
        <w:spacing w:beforeLines="50" w:before="156" w:afterLines="50" w:after="156" w:line="360" w:lineRule="auto"/>
        <w:ind w:firstLineChars="67" w:firstLine="141"/>
        <w:rPr>
          <w:rFonts w:ascii="黑体" w:eastAsia="黑体" w:hAnsi="黑体"/>
          <w:b w:val="0"/>
          <w:sz w:val="21"/>
          <w:szCs w:val="21"/>
        </w:rPr>
      </w:pPr>
      <w:r w:rsidRPr="00AD6801">
        <w:rPr>
          <w:rFonts w:ascii="黑体" w:eastAsia="黑体" w:hAnsi="黑体" w:hint="eastAsia"/>
          <w:b w:val="0"/>
          <w:sz w:val="21"/>
          <w:szCs w:val="21"/>
        </w:rPr>
        <w:t xml:space="preserve">4.1 </w:t>
      </w:r>
      <w:r w:rsidR="00E05DBD" w:rsidRPr="00AD6801">
        <w:rPr>
          <w:rFonts w:ascii="黑体" w:eastAsia="黑体" w:hAnsi="黑体"/>
          <w:b w:val="0"/>
          <w:sz w:val="21"/>
          <w:szCs w:val="21"/>
        </w:rPr>
        <w:t>将上述步骤</w:t>
      </w:r>
      <w:r w:rsidR="003F6107" w:rsidRPr="00AD6801">
        <w:rPr>
          <w:rFonts w:ascii="黑体" w:eastAsia="黑体" w:hAnsi="黑体" w:hint="eastAsia"/>
          <w:b w:val="0"/>
          <w:sz w:val="21"/>
          <w:szCs w:val="21"/>
        </w:rPr>
        <w:t>程</w:t>
      </w:r>
      <w:r w:rsidR="003F6107" w:rsidRPr="00AD6801">
        <w:rPr>
          <w:rFonts w:ascii="黑体" w:eastAsia="黑体" w:hAnsi="黑体"/>
          <w:b w:val="0"/>
          <w:sz w:val="21"/>
          <w:szCs w:val="21"/>
        </w:rPr>
        <w:t>序</w:t>
      </w:r>
      <w:r w:rsidR="00E05DBD" w:rsidRPr="00AD6801">
        <w:rPr>
          <w:rFonts w:ascii="黑体" w:eastAsia="黑体" w:hAnsi="黑体"/>
          <w:b w:val="0"/>
          <w:sz w:val="21"/>
          <w:szCs w:val="21"/>
        </w:rPr>
        <w:t>化</w:t>
      </w:r>
    </w:p>
    <w:p w:rsidR="00E05DBD" w:rsidRPr="00BF06ED" w:rsidRDefault="00FD00F8" w:rsidP="00BF06ED">
      <w:pPr>
        <w:ind w:left="420"/>
        <w:jc w:val="left"/>
        <w:rPr>
          <w:rFonts w:ascii="黑体" w:eastAsia="黑体" w:hAnsi="黑体"/>
          <w:sz w:val="18"/>
          <w:szCs w:val="18"/>
        </w:rPr>
      </w:pPr>
      <w:r w:rsidRPr="00BF06ED">
        <w:rPr>
          <w:rFonts w:ascii="黑体" w:eastAsia="黑体" w:hAnsi="黑体" w:hint="eastAsia"/>
          <w:sz w:val="18"/>
          <w:szCs w:val="18"/>
        </w:rPr>
        <w:t xml:space="preserve">  </w:t>
      </w:r>
      <w:r w:rsidR="004B0E7A" w:rsidRPr="00BF06ED">
        <w:rPr>
          <w:rFonts w:ascii="黑体" w:eastAsia="黑体" w:hAnsi="黑体"/>
          <w:sz w:val="18"/>
          <w:szCs w:val="18"/>
        </w:rPr>
        <w:t xml:space="preserve">   </w:t>
      </w:r>
      <w:r w:rsidR="00BF06ED" w:rsidRPr="00BF06ED">
        <w:rPr>
          <w:rFonts w:ascii="黑体" w:eastAsia="黑体" w:hAnsi="黑体" w:hint="eastAsia"/>
          <w:sz w:val="18"/>
          <w:szCs w:val="18"/>
        </w:rPr>
        <w:t>为</w:t>
      </w:r>
      <w:r w:rsidR="00BF06ED" w:rsidRPr="00BF06ED">
        <w:rPr>
          <w:rFonts w:ascii="黑体" w:eastAsia="黑体" w:hAnsi="黑体"/>
          <w:sz w:val="18"/>
          <w:szCs w:val="18"/>
        </w:rPr>
        <w:t>了</w:t>
      </w:r>
      <w:r w:rsidR="00BF06ED" w:rsidRPr="00BF06ED">
        <w:rPr>
          <w:rFonts w:ascii="黑体" w:eastAsia="黑体" w:hAnsi="黑体" w:hint="eastAsia"/>
          <w:sz w:val="18"/>
          <w:szCs w:val="18"/>
        </w:rPr>
        <w:t>减</w:t>
      </w:r>
      <w:r w:rsidR="00BF06ED" w:rsidRPr="00BF06ED">
        <w:rPr>
          <w:rFonts w:ascii="黑体" w:eastAsia="黑体" w:hAnsi="黑体"/>
          <w:sz w:val="18"/>
          <w:szCs w:val="18"/>
        </w:rPr>
        <w:t>少</w:t>
      </w:r>
      <w:r w:rsidR="00BF06ED" w:rsidRPr="00BF06ED">
        <w:rPr>
          <w:rFonts w:ascii="黑体" w:eastAsia="黑体" w:hAnsi="黑体" w:hint="eastAsia"/>
          <w:sz w:val="18"/>
          <w:szCs w:val="18"/>
        </w:rPr>
        <w:t>表归</w:t>
      </w:r>
      <w:r w:rsidR="00BF06ED" w:rsidRPr="00BF06ED">
        <w:rPr>
          <w:rFonts w:ascii="黑体" w:eastAsia="黑体" w:hAnsi="黑体"/>
          <w:sz w:val="18"/>
          <w:szCs w:val="18"/>
        </w:rPr>
        <w:t>档过程中人工核对</w:t>
      </w:r>
      <w:r w:rsidR="00BF06ED" w:rsidRPr="00BF06ED">
        <w:rPr>
          <w:rFonts w:ascii="黑体" w:eastAsia="黑体" w:hAnsi="黑体" w:hint="eastAsia"/>
          <w:sz w:val="18"/>
          <w:szCs w:val="18"/>
        </w:rPr>
        <w:t>时间</w:t>
      </w:r>
      <w:r w:rsidR="00BF06ED" w:rsidRPr="00BF06ED">
        <w:rPr>
          <w:rFonts w:ascii="黑体" w:eastAsia="黑体" w:hAnsi="黑体"/>
          <w:sz w:val="18"/>
          <w:szCs w:val="18"/>
        </w:rPr>
        <w:t>过长，容易出错的情况</w:t>
      </w:r>
      <w:r w:rsidR="00BF06ED">
        <w:rPr>
          <w:rFonts w:ascii="黑体" w:eastAsia="黑体" w:hAnsi="黑体" w:hint="eastAsia"/>
          <w:sz w:val="18"/>
          <w:szCs w:val="18"/>
        </w:rPr>
        <w:t>及</w:t>
      </w:r>
      <w:r w:rsidR="00BF06ED">
        <w:rPr>
          <w:rFonts w:ascii="黑体" w:eastAsia="黑体" w:hAnsi="黑体"/>
          <w:sz w:val="18"/>
          <w:szCs w:val="18"/>
        </w:rPr>
        <w:t>问题排查</w:t>
      </w:r>
      <w:r w:rsidR="00BF06ED" w:rsidRPr="00BF06ED">
        <w:rPr>
          <w:rFonts w:ascii="黑体" w:eastAsia="黑体" w:hAnsi="黑体"/>
          <w:sz w:val="18"/>
          <w:szCs w:val="18"/>
        </w:rPr>
        <w:t>，需要将</w:t>
      </w:r>
      <w:r w:rsidR="00BF06ED">
        <w:rPr>
          <w:rFonts w:ascii="黑体" w:eastAsia="黑体" w:hAnsi="黑体" w:hint="eastAsia"/>
          <w:sz w:val="18"/>
          <w:szCs w:val="18"/>
        </w:rPr>
        <w:t>上</w:t>
      </w:r>
      <w:r w:rsidR="00BF06ED">
        <w:rPr>
          <w:rFonts w:ascii="黑体" w:eastAsia="黑体" w:hAnsi="黑体"/>
          <w:sz w:val="18"/>
          <w:szCs w:val="18"/>
        </w:rPr>
        <w:t>述过程做成程序，</w:t>
      </w:r>
      <w:r w:rsidR="00BF06ED">
        <w:rPr>
          <w:rFonts w:ascii="黑体" w:eastAsia="黑体" w:hAnsi="黑体" w:hint="eastAsia"/>
          <w:sz w:val="18"/>
          <w:szCs w:val="18"/>
        </w:rPr>
        <w:t>方</w:t>
      </w:r>
      <w:r w:rsidR="00BF06ED">
        <w:rPr>
          <w:rFonts w:ascii="黑体" w:eastAsia="黑体" w:hAnsi="黑体"/>
          <w:sz w:val="18"/>
          <w:szCs w:val="18"/>
        </w:rPr>
        <w:t>便进行配置，提高</w:t>
      </w:r>
      <w:r w:rsidR="00BF06ED">
        <w:rPr>
          <w:rFonts w:ascii="黑体" w:eastAsia="黑体" w:hAnsi="黑体" w:hint="eastAsia"/>
          <w:sz w:val="18"/>
          <w:szCs w:val="18"/>
        </w:rPr>
        <w:t>效</w:t>
      </w:r>
      <w:r w:rsidR="00BF06ED">
        <w:rPr>
          <w:rFonts w:ascii="黑体" w:eastAsia="黑体" w:hAnsi="黑体"/>
          <w:sz w:val="18"/>
          <w:szCs w:val="18"/>
        </w:rPr>
        <w:t>率。</w:t>
      </w:r>
    </w:p>
    <w:p w:rsidR="00FD00F8" w:rsidRPr="00AD6801" w:rsidRDefault="00F66806" w:rsidP="00AD6801">
      <w:pPr>
        <w:pStyle w:val="2"/>
        <w:spacing w:beforeLines="50" w:before="156" w:afterLines="50" w:after="156" w:line="360" w:lineRule="auto"/>
        <w:ind w:firstLineChars="67" w:firstLine="141"/>
        <w:rPr>
          <w:rFonts w:ascii="黑体" w:eastAsia="黑体" w:hAnsi="黑体"/>
          <w:b w:val="0"/>
          <w:sz w:val="21"/>
          <w:szCs w:val="21"/>
        </w:rPr>
      </w:pPr>
      <w:r w:rsidRPr="00AD6801">
        <w:rPr>
          <w:rFonts w:ascii="黑体" w:eastAsia="黑体" w:hAnsi="黑体"/>
          <w:b w:val="0"/>
          <w:sz w:val="21"/>
          <w:szCs w:val="21"/>
        </w:rPr>
        <w:t xml:space="preserve">4.2 </w:t>
      </w:r>
      <w:r w:rsidRPr="00AD6801">
        <w:rPr>
          <w:rFonts w:ascii="黑体" w:eastAsia="黑体" w:hAnsi="黑体" w:hint="eastAsia"/>
          <w:b w:val="0"/>
          <w:sz w:val="21"/>
          <w:szCs w:val="21"/>
        </w:rPr>
        <w:t>每</w:t>
      </w:r>
      <w:r w:rsidRPr="00AD6801">
        <w:rPr>
          <w:rFonts w:ascii="黑体" w:eastAsia="黑体" w:hAnsi="黑体"/>
          <w:b w:val="0"/>
          <w:sz w:val="21"/>
          <w:szCs w:val="21"/>
        </w:rPr>
        <w:t>月定时</w:t>
      </w:r>
      <w:r w:rsidRPr="00AD6801">
        <w:rPr>
          <w:rFonts w:ascii="黑体" w:eastAsia="黑体" w:hAnsi="黑体" w:hint="eastAsia"/>
          <w:b w:val="0"/>
          <w:sz w:val="21"/>
          <w:szCs w:val="21"/>
        </w:rPr>
        <w:t>进</w:t>
      </w:r>
      <w:r w:rsidRPr="00AD6801">
        <w:rPr>
          <w:rFonts w:ascii="黑体" w:eastAsia="黑体" w:hAnsi="黑体"/>
          <w:b w:val="0"/>
          <w:sz w:val="21"/>
          <w:szCs w:val="21"/>
        </w:rPr>
        <w:t>行迁移</w:t>
      </w:r>
    </w:p>
    <w:p w:rsidR="00E8568E" w:rsidRDefault="002D46F2" w:rsidP="00634A2D">
      <w:pPr>
        <w:spacing w:beforeLines="50" w:before="156" w:afterLines="50" w:after="156" w:line="360" w:lineRule="auto"/>
        <w:ind w:left="420"/>
        <w:jc w:val="left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 xml:space="preserve"> </w:t>
      </w:r>
      <w:r w:rsidR="00BF06ED">
        <w:rPr>
          <w:rFonts w:ascii="黑体" w:eastAsia="黑体" w:hAnsi="黑体"/>
          <w:sz w:val="18"/>
          <w:szCs w:val="18"/>
        </w:rPr>
        <w:t xml:space="preserve">   </w:t>
      </w:r>
      <w:r w:rsidR="00BF06ED">
        <w:rPr>
          <w:rFonts w:ascii="黑体" w:eastAsia="黑体" w:hAnsi="黑体" w:hint="eastAsia"/>
          <w:sz w:val="18"/>
          <w:szCs w:val="18"/>
        </w:rPr>
        <w:t>设置</w:t>
      </w:r>
      <w:r w:rsidR="00BF06ED">
        <w:rPr>
          <w:rFonts w:ascii="黑体" w:eastAsia="黑体" w:hAnsi="黑体"/>
          <w:sz w:val="18"/>
          <w:szCs w:val="18"/>
        </w:rPr>
        <w:t>定时任务，在指定时间</w:t>
      </w:r>
      <w:r w:rsidR="00BF06ED">
        <w:rPr>
          <w:rFonts w:ascii="黑体" w:eastAsia="黑体" w:hAnsi="黑体" w:hint="eastAsia"/>
          <w:sz w:val="18"/>
          <w:szCs w:val="18"/>
        </w:rPr>
        <w:t>运</w:t>
      </w:r>
      <w:r w:rsidR="00BF06ED">
        <w:rPr>
          <w:rFonts w:ascii="黑体" w:eastAsia="黑体" w:hAnsi="黑体"/>
          <w:sz w:val="18"/>
          <w:szCs w:val="18"/>
        </w:rPr>
        <w:t>行数据归档任务。</w:t>
      </w:r>
    </w:p>
    <w:p w:rsidR="00E8568E" w:rsidRPr="00E05DBD" w:rsidRDefault="00E8568E" w:rsidP="00E8568E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hangingChars="200"/>
        <w:jc w:val="left"/>
        <w:outlineLvl w:val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历</w:t>
      </w:r>
      <w:r>
        <w:rPr>
          <w:rFonts w:ascii="黑体" w:eastAsia="黑体" w:hAnsi="黑体"/>
          <w:szCs w:val="21"/>
        </w:rPr>
        <w:t>史数据查询</w:t>
      </w:r>
    </w:p>
    <w:p w:rsidR="00E8568E" w:rsidRPr="00AD6801" w:rsidRDefault="00E8568E" w:rsidP="00AD6801">
      <w:pPr>
        <w:pStyle w:val="2"/>
        <w:spacing w:beforeLines="50" w:before="156" w:afterLines="50" w:after="156" w:line="360" w:lineRule="auto"/>
        <w:ind w:firstLineChars="67" w:firstLine="141"/>
        <w:rPr>
          <w:rFonts w:ascii="黑体" w:eastAsia="黑体" w:hAnsi="黑体"/>
          <w:b w:val="0"/>
          <w:sz w:val="21"/>
          <w:szCs w:val="21"/>
        </w:rPr>
      </w:pPr>
      <w:r w:rsidRPr="00AD6801">
        <w:rPr>
          <w:rFonts w:ascii="黑体" w:eastAsia="黑体" w:hAnsi="黑体" w:hint="eastAsia"/>
          <w:b w:val="0"/>
          <w:sz w:val="21"/>
          <w:szCs w:val="21"/>
        </w:rPr>
        <w:lastRenderedPageBreak/>
        <w:t>5.</w:t>
      </w:r>
      <w:r w:rsidR="00AD6801">
        <w:rPr>
          <w:rFonts w:ascii="黑体" w:eastAsia="黑体" w:hAnsi="黑体"/>
          <w:b w:val="0"/>
          <w:sz w:val="21"/>
          <w:szCs w:val="21"/>
        </w:rPr>
        <w:t>1</w:t>
      </w:r>
      <w:r w:rsidRPr="00AD6801">
        <w:rPr>
          <w:rFonts w:ascii="黑体" w:eastAsia="黑体" w:hAnsi="黑体" w:hint="eastAsia"/>
          <w:b w:val="0"/>
          <w:sz w:val="21"/>
          <w:szCs w:val="21"/>
        </w:rPr>
        <w:t xml:space="preserve"> 历</w:t>
      </w:r>
      <w:r w:rsidR="00054511" w:rsidRPr="00AD6801">
        <w:rPr>
          <w:rFonts w:ascii="黑体" w:eastAsia="黑体" w:hAnsi="黑体"/>
          <w:b w:val="0"/>
          <w:sz w:val="21"/>
          <w:szCs w:val="21"/>
        </w:rPr>
        <w:t>史库</w:t>
      </w:r>
      <w:r w:rsidR="00054511" w:rsidRPr="00AD6801">
        <w:rPr>
          <w:rFonts w:ascii="黑体" w:eastAsia="黑体" w:hAnsi="黑体" w:hint="eastAsia"/>
          <w:b w:val="0"/>
          <w:sz w:val="21"/>
          <w:szCs w:val="21"/>
        </w:rPr>
        <w:t>访</w:t>
      </w:r>
      <w:r w:rsidR="00054511" w:rsidRPr="00AD6801">
        <w:rPr>
          <w:rFonts w:ascii="黑体" w:eastAsia="黑体" w:hAnsi="黑体"/>
          <w:b w:val="0"/>
          <w:sz w:val="21"/>
          <w:szCs w:val="21"/>
        </w:rPr>
        <w:t>问方式</w:t>
      </w:r>
    </w:p>
    <w:p w:rsidR="00E8568E" w:rsidRDefault="00D3117C" w:rsidP="00BE55F3">
      <w:pPr>
        <w:spacing w:beforeLines="50" w:before="156" w:afterLines="50" w:after="156" w:line="360" w:lineRule="auto"/>
        <w:ind w:firstLineChars="250" w:firstLine="450"/>
        <w:jc w:val="left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（1）</w:t>
      </w:r>
      <w:r w:rsidR="003F784B" w:rsidRPr="00D3117C">
        <w:rPr>
          <w:rFonts w:ascii="黑体" w:eastAsia="黑体" w:hAnsi="黑体" w:hint="eastAsia"/>
          <w:sz w:val="18"/>
          <w:szCs w:val="18"/>
        </w:rPr>
        <w:t>通</w:t>
      </w:r>
      <w:r w:rsidR="003F784B" w:rsidRPr="00D3117C">
        <w:rPr>
          <w:rFonts w:ascii="黑体" w:eastAsia="黑体" w:hAnsi="黑体"/>
          <w:sz w:val="18"/>
          <w:szCs w:val="18"/>
        </w:rPr>
        <w:t>过JDBC连接</w:t>
      </w:r>
      <w:r w:rsidR="00F55375" w:rsidRPr="00D3117C">
        <w:rPr>
          <w:rFonts w:ascii="黑体" w:eastAsia="黑体" w:hAnsi="黑体" w:hint="eastAsia"/>
          <w:sz w:val="18"/>
          <w:szCs w:val="18"/>
        </w:rPr>
        <w:t>，</w:t>
      </w:r>
      <w:r w:rsidR="00F55375" w:rsidRPr="00D3117C">
        <w:rPr>
          <w:rFonts w:ascii="黑体" w:eastAsia="黑体" w:hAnsi="黑体"/>
          <w:sz w:val="18"/>
          <w:szCs w:val="18"/>
        </w:rPr>
        <w:t>使</w:t>
      </w:r>
      <w:r w:rsidR="00F55375" w:rsidRPr="00D3117C">
        <w:rPr>
          <w:rFonts w:ascii="黑体" w:eastAsia="黑体" w:hAnsi="黑体" w:hint="eastAsia"/>
          <w:sz w:val="18"/>
          <w:szCs w:val="18"/>
        </w:rPr>
        <w:t>用</w:t>
      </w:r>
      <w:r w:rsidR="00F55375" w:rsidRPr="00D3117C">
        <w:rPr>
          <w:rFonts w:ascii="黑体" w:eastAsia="黑体" w:hAnsi="黑体"/>
          <w:sz w:val="18"/>
          <w:szCs w:val="18"/>
        </w:rPr>
        <w:t>程序方式</w:t>
      </w:r>
      <w:r w:rsidR="00F55375" w:rsidRPr="00D3117C">
        <w:rPr>
          <w:rFonts w:ascii="黑体" w:eastAsia="黑体" w:hAnsi="黑体" w:hint="eastAsia"/>
          <w:sz w:val="18"/>
          <w:szCs w:val="18"/>
        </w:rPr>
        <w:t>查询</w:t>
      </w:r>
      <w:r w:rsidR="003F784B" w:rsidRPr="00D3117C">
        <w:rPr>
          <w:rFonts w:ascii="黑体" w:eastAsia="黑体" w:hAnsi="黑体"/>
          <w:sz w:val="18"/>
          <w:szCs w:val="18"/>
        </w:rPr>
        <w:t>。</w:t>
      </w:r>
    </w:p>
    <w:p w:rsidR="0029264C" w:rsidRPr="00D3117C" w:rsidRDefault="0029264C" w:rsidP="00F55375">
      <w:pPr>
        <w:spacing w:beforeLines="50" w:before="156" w:afterLines="50" w:after="156" w:line="360" w:lineRule="auto"/>
        <w:ind w:firstLineChars="150" w:firstLine="270"/>
        <w:jc w:val="left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 xml:space="preserve"> </w:t>
      </w:r>
      <w:r w:rsidR="00BE55F3">
        <w:rPr>
          <w:rFonts w:ascii="黑体" w:eastAsia="黑体" w:hAnsi="黑体"/>
          <w:sz w:val="18"/>
          <w:szCs w:val="18"/>
        </w:rPr>
        <w:t xml:space="preserve"> </w:t>
      </w:r>
      <w:r>
        <w:rPr>
          <w:rFonts w:ascii="黑体" w:eastAsia="黑体" w:hAnsi="黑体" w:hint="eastAsia"/>
          <w:sz w:val="18"/>
          <w:szCs w:val="18"/>
        </w:rPr>
        <w:t xml:space="preserve">  提</w:t>
      </w:r>
      <w:r w:rsidR="002A6E9B">
        <w:rPr>
          <w:rFonts w:ascii="黑体" w:eastAsia="黑体" w:hAnsi="黑体"/>
          <w:sz w:val="18"/>
          <w:szCs w:val="18"/>
        </w:rPr>
        <w:t>供</w:t>
      </w:r>
      <w:r>
        <w:rPr>
          <w:rFonts w:ascii="黑体" w:eastAsia="黑体" w:hAnsi="黑体" w:hint="eastAsia"/>
          <w:sz w:val="18"/>
          <w:szCs w:val="18"/>
        </w:rPr>
        <w:t>IP、</w:t>
      </w:r>
      <w:r>
        <w:rPr>
          <w:rFonts w:ascii="黑体" w:eastAsia="黑体" w:hAnsi="黑体"/>
          <w:sz w:val="18"/>
          <w:szCs w:val="18"/>
        </w:rPr>
        <w:t>端口、数据库名、字符集</w:t>
      </w:r>
      <w:r>
        <w:rPr>
          <w:rFonts w:ascii="黑体" w:eastAsia="黑体" w:hAnsi="黑体" w:hint="eastAsia"/>
          <w:sz w:val="18"/>
          <w:szCs w:val="18"/>
        </w:rPr>
        <w:t>、</w:t>
      </w:r>
      <w:r>
        <w:rPr>
          <w:rFonts w:ascii="黑体" w:eastAsia="黑体" w:hAnsi="黑体"/>
          <w:sz w:val="18"/>
          <w:szCs w:val="18"/>
        </w:rPr>
        <w:t>用户名口令信息</w:t>
      </w:r>
      <w:r>
        <w:rPr>
          <w:rFonts w:ascii="黑体" w:eastAsia="黑体" w:hAnsi="黑体" w:hint="eastAsia"/>
          <w:sz w:val="18"/>
          <w:szCs w:val="18"/>
        </w:rPr>
        <w:t>。</w:t>
      </w:r>
      <w:r w:rsidR="003E774D">
        <w:rPr>
          <w:rFonts w:ascii="黑体" w:eastAsia="黑体" w:hAnsi="黑体" w:hint="eastAsia"/>
          <w:sz w:val="18"/>
          <w:szCs w:val="18"/>
        </w:rPr>
        <w:t>程</w:t>
      </w:r>
      <w:r w:rsidR="003E774D">
        <w:rPr>
          <w:rFonts w:ascii="黑体" w:eastAsia="黑体" w:hAnsi="黑体"/>
          <w:sz w:val="18"/>
          <w:szCs w:val="18"/>
        </w:rPr>
        <w:t>序通过JDBC连接数据库并通过程序展示</w:t>
      </w:r>
      <w:r w:rsidR="003E774D">
        <w:rPr>
          <w:rFonts w:ascii="黑体" w:eastAsia="黑体" w:hAnsi="黑体" w:hint="eastAsia"/>
          <w:sz w:val="18"/>
          <w:szCs w:val="18"/>
        </w:rPr>
        <w:t>数据</w:t>
      </w:r>
      <w:r w:rsidR="003E774D">
        <w:rPr>
          <w:rFonts w:ascii="黑体" w:eastAsia="黑体" w:hAnsi="黑体"/>
          <w:sz w:val="18"/>
          <w:szCs w:val="18"/>
        </w:rPr>
        <w:t>。</w:t>
      </w:r>
    </w:p>
    <w:p w:rsidR="00F55375" w:rsidRDefault="00D3117C" w:rsidP="00D3117C">
      <w:pPr>
        <w:spacing w:beforeLines="50" w:before="156" w:afterLines="50" w:after="156" w:line="360" w:lineRule="auto"/>
        <w:ind w:firstLineChars="150" w:firstLine="270"/>
        <w:jc w:val="left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（2）</w:t>
      </w:r>
      <w:r w:rsidR="00F55375" w:rsidRPr="00D3117C">
        <w:rPr>
          <w:rFonts w:ascii="黑体" w:eastAsia="黑体" w:hAnsi="黑体" w:hint="eastAsia"/>
          <w:sz w:val="18"/>
          <w:szCs w:val="18"/>
        </w:rPr>
        <w:t>通</w:t>
      </w:r>
      <w:r w:rsidR="00F55375" w:rsidRPr="00D3117C">
        <w:rPr>
          <w:rFonts w:ascii="黑体" w:eastAsia="黑体" w:hAnsi="黑体"/>
          <w:sz w:val="18"/>
          <w:szCs w:val="18"/>
        </w:rPr>
        <w:t>过图形工具连接查询</w:t>
      </w:r>
      <w:r w:rsidR="00F55375" w:rsidRPr="00D3117C">
        <w:rPr>
          <w:rFonts w:ascii="黑体" w:eastAsia="黑体" w:hAnsi="黑体" w:hint="eastAsia"/>
          <w:sz w:val="18"/>
          <w:szCs w:val="18"/>
        </w:rPr>
        <w:t>数据</w:t>
      </w:r>
    </w:p>
    <w:p w:rsidR="0029264C" w:rsidRPr="00D3117C" w:rsidRDefault="0029264C" w:rsidP="00D3117C">
      <w:pPr>
        <w:spacing w:beforeLines="50" w:before="156" w:afterLines="50" w:after="156" w:line="360" w:lineRule="auto"/>
        <w:ind w:firstLineChars="150" w:firstLine="270"/>
        <w:jc w:val="left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 xml:space="preserve">  </w:t>
      </w:r>
      <w:r w:rsidR="00BE55F3">
        <w:rPr>
          <w:rFonts w:ascii="黑体" w:eastAsia="黑体" w:hAnsi="黑体"/>
          <w:sz w:val="18"/>
          <w:szCs w:val="18"/>
        </w:rPr>
        <w:t xml:space="preserve"> </w:t>
      </w:r>
      <w:r>
        <w:rPr>
          <w:rFonts w:ascii="黑体" w:eastAsia="黑体" w:hAnsi="黑体" w:hint="eastAsia"/>
          <w:sz w:val="18"/>
          <w:szCs w:val="18"/>
        </w:rPr>
        <w:t xml:space="preserve"> 通</w:t>
      </w:r>
      <w:r>
        <w:rPr>
          <w:rFonts w:ascii="黑体" w:eastAsia="黑体" w:hAnsi="黑体"/>
          <w:sz w:val="18"/>
          <w:szCs w:val="18"/>
        </w:rPr>
        <w:t>过图形工</w:t>
      </w:r>
      <w:r>
        <w:rPr>
          <w:rFonts w:ascii="黑体" w:eastAsia="黑体" w:hAnsi="黑体" w:hint="eastAsia"/>
          <w:sz w:val="18"/>
          <w:szCs w:val="18"/>
        </w:rPr>
        <w:t>具</w:t>
      </w:r>
      <w:r>
        <w:rPr>
          <w:rFonts w:ascii="黑体" w:eastAsia="黑体" w:hAnsi="黑体"/>
          <w:sz w:val="18"/>
          <w:szCs w:val="18"/>
        </w:rPr>
        <w:t>直接，编写SQL语句查询数据。</w:t>
      </w:r>
      <w:r w:rsidR="005E0E12">
        <w:rPr>
          <w:rFonts w:ascii="黑体" w:eastAsia="黑体" w:hAnsi="黑体" w:hint="eastAsia"/>
          <w:sz w:val="18"/>
          <w:szCs w:val="18"/>
        </w:rPr>
        <w:t>通过</w:t>
      </w:r>
      <w:r w:rsidR="005E0E12">
        <w:rPr>
          <w:rFonts w:ascii="黑体" w:eastAsia="黑体" w:hAnsi="黑体"/>
          <w:sz w:val="18"/>
          <w:szCs w:val="18"/>
        </w:rPr>
        <w:t>图形化工具导出</w:t>
      </w:r>
      <w:r w:rsidR="005E0E12">
        <w:rPr>
          <w:rFonts w:ascii="黑体" w:eastAsia="黑体" w:hAnsi="黑体" w:hint="eastAsia"/>
          <w:sz w:val="18"/>
          <w:szCs w:val="18"/>
        </w:rPr>
        <w:t>csv，</w:t>
      </w:r>
      <w:r w:rsidR="005E0E12">
        <w:rPr>
          <w:rFonts w:ascii="黑体" w:eastAsia="黑体" w:hAnsi="黑体"/>
          <w:sz w:val="18"/>
          <w:szCs w:val="18"/>
        </w:rPr>
        <w:t>excel等文件。</w:t>
      </w:r>
    </w:p>
    <w:sectPr w:rsidR="0029264C" w:rsidRPr="00D3117C" w:rsidSect="0094744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1DC" w:rsidRDefault="007961DC" w:rsidP="00ED74BE">
      <w:r>
        <w:separator/>
      </w:r>
    </w:p>
  </w:endnote>
  <w:endnote w:type="continuationSeparator" w:id="0">
    <w:p w:rsidR="007961DC" w:rsidRDefault="007961DC" w:rsidP="00ED7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1DC" w:rsidRDefault="007961DC" w:rsidP="00ED74BE">
      <w:r>
        <w:separator/>
      </w:r>
    </w:p>
  </w:footnote>
  <w:footnote w:type="continuationSeparator" w:id="0">
    <w:p w:rsidR="007961DC" w:rsidRDefault="007961DC" w:rsidP="00ED7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B3EB1"/>
    <w:multiLevelType w:val="hybridMultilevel"/>
    <w:tmpl w:val="AC303E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06064"/>
    <w:multiLevelType w:val="hybridMultilevel"/>
    <w:tmpl w:val="A3CC57F6"/>
    <w:lvl w:ilvl="0" w:tplc="8F8A10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976BE3"/>
    <w:multiLevelType w:val="hybridMultilevel"/>
    <w:tmpl w:val="7AF469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CF1"/>
    <w:rsid w:val="00015D14"/>
    <w:rsid w:val="00024D0D"/>
    <w:rsid w:val="00043E2F"/>
    <w:rsid w:val="0005424F"/>
    <w:rsid w:val="00054511"/>
    <w:rsid w:val="00061526"/>
    <w:rsid w:val="000D7578"/>
    <w:rsid w:val="000E2495"/>
    <w:rsid w:val="001113FE"/>
    <w:rsid w:val="00126089"/>
    <w:rsid w:val="001660FC"/>
    <w:rsid w:val="00194324"/>
    <w:rsid w:val="00197CF1"/>
    <w:rsid w:val="001A7C50"/>
    <w:rsid w:val="001C0FF9"/>
    <w:rsid w:val="001E5E6B"/>
    <w:rsid w:val="00207621"/>
    <w:rsid w:val="00261915"/>
    <w:rsid w:val="00281C21"/>
    <w:rsid w:val="0029264C"/>
    <w:rsid w:val="002A6E9B"/>
    <w:rsid w:val="002B19BB"/>
    <w:rsid w:val="002D0E45"/>
    <w:rsid w:val="002D46F2"/>
    <w:rsid w:val="002E0313"/>
    <w:rsid w:val="002F474C"/>
    <w:rsid w:val="003010B4"/>
    <w:rsid w:val="00310D36"/>
    <w:rsid w:val="00330894"/>
    <w:rsid w:val="003644DE"/>
    <w:rsid w:val="0038237A"/>
    <w:rsid w:val="00386B9A"/>
    <w:rsid w:val="003C5A6E"/>
    <w:rsid w:val="003E1163"/>
    <w:rsid w:val="003E774D"/>
    <w:rsid w:val="003F6107"/>
    <w:rsid w:val="003F784B"/>
    <w:rsid w:val="00434384"/>
    <w:rsid w:val="00464259"/>
    <w:rsid w:val="004742F0"/>
    <w:rsid w:val="00477B02"/>
    <w:rsid w:val="004B0E7A"/>
    <w:rsid w:val="004B4125"/>
    <w:rsid w:val="004C1500"/>
    <w:rsid w:val="00577E72"/>
    <w:rsid w:val="00581057"/>
    <w:rsid w:val="0058504B"/>
    <w:rsid w:val="00596EC1"/>
    <w:rsid w:val="005A35EA"/>
    <w:rsid w:val="005B32C7"/>
    <w:rsid w:val="005B40EB"/>
    <w:rsid w:val="005E0E12"/>
    <w:rsid w:val="00634A2D"/>
    <w:rsid w:val="00643572"/>
    <w:rsid w:val="00671AEF"/>
    <w:rsid w:val="006C0C67"/>
    <w:rsid w:val="006C6F0B"/>
    <w:rsid w:val="00714679"/>
    <w:rsid w:val="00777693"/>
    <w:rsid w:val="007961DC"/>
    <w:rsid w:val="007C4888"/>
    <w:rsid w:val="007C4D7A"/>
    <w:rsid w:val="007D270D"/>
    <w:rsid w:val="00836EA1"/>
    <w:rsid w:val="008819A3"/>
    <w:rsid w:val="008A4E57"/>
    <w:rsid w:val="00906EE8"/>
    <w:rsid w:val="00914764"/>
    <w:rsid w:val="009361FD"/>
    <w:rsid w:val="00947447"/>
    <w:rsid w:val="009A62BF"/>
    <w:rsid w:val="009B5258"/>
    <w:rsid w:val="009C3D0C"/>
    <w:rsid w:val="00A4610C"/>
    <w:rsid w:val="00AB620A"/>
    <w:rsid w:val="00AC5B57"/>
    <w:rsid w:val="00AD6801"/>
    <w:rsid w:val="00AF4CB7"/>
    <w:rsid w:val="00B3586F"/>
    <w:rsid w:val="00B40880"/>
    <w:rsid w:val="00B73E6C"/>
    <w:rsid w:val="00B85692"/>
    <w:rsid w:val="00BC42C6"/>
    <w:rsid w:val="00BC517E"/>
    <w:rsid w:val="00BE55F3"/>
    <w:rsid w:val="00BF06ED"/>
    <w:rsid w:val="00C37A4C"/>
    <w:rsid w:val="00C505A5"/>
    <w:rsid w:val="00C514D2"/>
    <w:rsid w:val="00C90F4F"/>
    <w:rsid w:val="00D3117C"/>
    <w:rsid w:val="00D444E2"/>
    <w:rsid w:val="00D6741C"/>
    <w:rsid w:val="00D778AF"/>
    <w:rsid w:val="00DC7918"/>
    <w:rsid w:val="00DD5137"/>
    <w:rsid w:val="00DF65EC"/>
    <w:rsid w:val="00E05DBD"/>
    <w:rsid w:val="00E8568E"/>
    <w:rsid w:val="00E85D4B"/>
    <w:rsid w:val="00E9298E"/>
    <w:rsid w:val="00E92DE6"/>
    <w:rsid w:val="00EA03C0"/>
    <w:rsid w:val="00EB0975"/>
    <w:rsid w:val="00EB1F0E"/>
    <w:rsid w:val="00ED74BE"/>
    <w:rsid w:val="00F04339"/>
    <w:rsid w:val="00F04DF8"/>
    <w:rsid w:val="00F55375"/>
    <w:rsid w:val="00F66806"/>
    <w:rsid w:val="00F9405D"/>
    <w:rsid w:val="00FA35DB"/>
    <w:rsid w:val="00FD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8EBD04-DF45-4F49-8F28-8AE2EE2E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B19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500"/>
    <w:pPr>
      <w:ind w:firstLineChars="200" w:firstLine="420"/>
    </w:pPr>
  </w:style>
  <w:style w:type="table" w:styleId="a4">
    <w:name w:val="Table Grid"/>
    <w:basedOn w:val="a1"/>
    <w:uiPriority w:val="39"/>
    <w:rsid w:val="007146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semiHidden/>
    <w:rsid w:val="002B19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ED7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D74B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D7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D74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mafei</dc:creator>
  <cp:keywords/>
  <dc:description/>
  <cp:lastModifiedBy>mafei</cp:lastModifiedBy>
  <cp:revision>121</cp:revision>
  <dcterms:created xsi:type="dcterms:W3CDTF">2018-10-09T06:59:00Z</dcterms:created>
  <dcterms:modified xsi:type="dcterms:W3CDTF">2018-10-24T10:42:00Z</dcterms:modified>
</cp:coreProperties>
</file>