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9999999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PMG Logo">
    <w:charset w:val="00"/>
    <w:family w:val="auto"/>
    <w:pitch w:val="variable"/>
    <w:sig w:usb0="00000003" w:usb1="00000000" w:usb2="00000000" w:usb3="00000000" w:csb0="00000001" w:csb1="00000000"/>
  </w:font>
  <w:font w:name="Univers 55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4C0E3BDA"/>
    <w:lvl w:ilvl="0">
      <w:start w:val="1"/>
      <w:numFmt w:val="bullet"/>
      <w:pStyle w:val="ListBullet4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cs="Courier New" w:hint="default"/>
      </w:rPr>
    </w:lvl>
  </w:abstractNum>
  <w:abstractNum w:abstractNumId="1" w15:restartNumberingAfterBreak="0">
    <w:nsid w:val="FFFFFF82"/>
    <w:multiLevelType w:val="singleLevel"/>
    <w:tmpl w:val="09DC7A00"/>
    <w:lvl w:ilvl="0">
      <w:start w:val="1"/>
      <w:numFmt w:val="bullet"/>
      <w:pStyle w:val="ListBullet3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18"/>
        <w:szCs w:val="18"/>
      </w:rPr>
    </w:lvl>
  </w:abstractNum>
  <w:abstractNum w:abstractNumId="2" w15:restartNumberingAfterBreak="0">
    <w:nsid w:val="02AD6666"/>
    <w:multiLevelType w:val="hybridMultilevel"/>
    <w:tmpl w:val="BBA4F502"/>
    <w:lvl w:ilvl="0" w:tplc="8D625B2A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71E7"/>
    <w:multiLevelType w:val="singleLevel"/>
    <w:tmpl w:val="E6EEE35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4" w15:restartNumberingAfterBreak="0">
    <w:nsid w:val="3C3B60EA"/>
    <w:multiLevelType w:val="multilevel"/>
    <w:tmpl w:val="40F0AE2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96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96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96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0"/>
        </w:tabs>
        <w:ind w:left="0" w:hanging="9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0FA0997"/>
    <w:multiLevelType w:val="singleLevel"/>
    <w:tmpl w:val="D1903A4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58370F21"/>
    <w:multiLevelType w:val="hybridMultilevel"/>
    <w:tmpl w:val="AEDEE8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676B11A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4030FF"/>
    <w:multiLevelType w:val="singleLevel"/>
    <w:tmpl w:val="E33E3D20"/>
    <w:lvl w:ilvl="0">
      <w:start w:val="1"/>
      <w:numFmt w:val="bullet"/>
      <w:pStyle w:val="ListBullet2"/>
      <w:lvlText w:val="-"/>
      <w:lvlJc w:val="left"/>
      <w:pPr>
        <w:tabs>
          <w:tab w:val="num" w:pos="680"/>
        </w:tabs>
        <w:ind w:left="680" w:hanging="340"/>
      </w:pPr>
      <w:rPr>
        <w:rFonts w:ascii="9999999" w:hAnsi="9999999" w:cs="Courier New" w:hint="default"/>
      </w:rPr>
    </w:lvl>
  </w:abstractNum>
  <w:abstractNum w:abstractNumId="8" w15:restartNumberingAfterBreak="0">
    <w:nsid w:val="777E5F97"/>
    <w:multiLevelType w:val="multilevel"/>
    <w:tmpl w:val="CE12316E"/>
    <w:lvl w:ilvl="0">
      <w:start w:val="1"/>
      <w:numFmt w:val="upperLetter"/>
      <w:pStyle w:val="AppendixHeading"/>
      <w:lvlText w:val="%1"/>
      <w:lvlJc w:val="left"/>
      <w:pPr>
        <w:tabs>
          <w:tab w:val="num" w:pos="0"/>
        </w:tabs>
        <w:ind w:left="0" w:hanging="964"/>
      </w:pPr>
    </w:lvl>
    <w:lvl w:ilvl="1">
      <w:start w:val="1"/>
      <w:numFmt w:val="decimal"/>
      <w:pStyle w:val="AppendixHeading2"/>
      <w:lvlText w:val="%1.%2"/>
      <w:lvlJc w:val="left"/>
      <w:pPr>
        <w:tabs>
          <w:tab w:val="num" w:pos="0"/>
        </w:tabs>
        <w:ind w:left="0" w:hanging="964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0"/>
        </w:tabs>
        <w:ind w:left="0" w:hanging="964"/>
      </w:p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0"/>
        </w:tabs>
        <w:ind w:left="0" w:hanging="964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uleng Sefuthi">
    <w15:presenceInfo w15:providerId="AD" w15:userId="S-1-5-21-220523388-261903793-725345543-2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randText" w:val="KPMG Letterhead"/>
    <w:docVar w:name="CoName" w:val="XXX Institution"/>
    <w:docVar w:name="FirmName" w:val="KPMG Letterhead"/>
    <w:docVar w:name="KISDocType" w:val="Report"/>
    <w:docVar w:name="KISFilledIn" w:val="Y"/>
    <w:docVar w:name="KISVer" w:val="3.0"/>
    <w:docVar w:name="Num3Paras" w:val="No"/>
    <w:docVar w:name="OffIndex" w:val=" 0"/>
    <w:docVar w:name="OffName" w:val="KPMG Letterhead"/>
    <w:docVar w:name="Orientation" w:val="Portrait"/>
    <w:docVar w:name="ReportName" w:val="Risk Management Committee Charter"/>
    <w:docVar w:name="ReptStyle" w:val=" 0"/>
  </w:docVars>
  <w:rsids>
    <w:rsidRoot w:val="009138F7"/>
    <w:rsid w:val="000101AB"/>
    <w:rsid w:val="00051458"/>
    <w:rsid w:val="00067D44"/>
    <w:rsid w:val="00073732"/>
    <w:rsid w:val="00077233"/>
    <w:rsid w:val="00085F97"/>
    <w:rsid w:val="000A0E45"/>
    <w:rsid w:val="00112DEA"/>
    <w:rsid w:val="00140E9F"/>
    <w:rsid w:val="00152151"/>
    <w:rsid w:val="00160F07"/>
    <w:rsid w:val="001641CC"/>
    <w:rsid w:val="001737A2"/>
    <w:rsid w:val="0019681C"/>
    <w:rsid w:val="001A117E"/>
    <w:rsid w:val="001B347E"/>
    <w:rsid w:val="001B3909"/>
    <w:rsid w:val="001D0AF8"/>
    <w:rsid w:val="001D1C8C"/>
    <w:rsid w:val="001D6B95"/>
    <w:rsid w:val="001F03E3"/>
    <w:rsid w:val="001F1E1B"/>
    <w:rsid w:val="001F7462"/>
    <w:rsid w:val="00217343"/>
    <w:rsid w:val="00230443"/>
    <w:rsid w:val="002626FF"/>
    <w:rsid w:val="00272700"/>
    <w:rsid w:val="00293D6A"/>
    <w:rsid w:val="002976CD"/>
    <w:rsid w:val="002B69F9"/>
    <w:rsid w:val="002D3A2F"/>
    <w:rsid w:val="002D6245"/>
    <w:rsid w:val="003036BB"/>
    <w:rsid w:val="00313F0F"/>
    <w:rsid w:val="00334C2A"/>
    <w:rsid w:val="00367CB4"/>
    <w:rsid w:val="00372261"/>
    <w:rsid w:val="0039661B"/>
    <w:rsid w:val="003A4ECC"/>
    <w:rsid w:val="003A5BB8"/>
    <w:rsid w:val="003B2B7D"/>
    <w:rsid w:val="003F04EA"/>
    <w:rsid w:val="00452370"/>
    <w:rsid w:val="00482926"/>
    <w:rsid w:val="004B7967"/>
    <w:rsid w:val="004E66F6"/>
    <w:rsid w:val="005133D2"/>
    <w:rsid w:val="00550744"/>
    <w:rsid w:val="005657C2"/>
    <w:rsid w:val="00592204"/>
    <w:rsid w:val="005A5A40"/>
    <w:rsid w:val="005B24D9"/>
    <w:rsid w:val="00633E91"/>
    <w:rsid w:val="00635A66"/>
    <w:rsid w:val="006409FB"/>
    <w:rsid w:val="0064461A"/>
    <w:rsid w:val="00661315"/>
    <w:rsid w:val="006728A8"/>
    <w:rsid w:val="00692268"/>
    <w:rsid w:val="00692927"/>
    <w:rsid w:val="006E62B7"/>
    <w:rsid w:val="00716C6C"/>
    <w:rsid w:val="0072447D"/>
    <w:rsid w:val="0074647A"/>
    <w:rsid w:val="007464B5"/>
    <w:rsid w:val="007528E3"/>
    <w:rsid w:val="007C4DE1"/>
    <w:rsid w:val="007D256E"/>
    <w:rsid w:val="007F6810"/>
    <w:rsid w:val="00817D44"/>
    <w:rsid w:val="0082243F"/>
    <w:rsid w:val="00824FDD"/>
    <w:rsid w:val="00894BB9"/>
    <w:rsid w:val="008A028E"/>
    <w:rsid w:val="008E0390"/>
    <w:rsid w:val="009138F7"/>
    <w:rsid w:val="009258D3"/>
    <w:rsid w:val="009423A1"/>
    <w:rsid w:val="00943FE6"/>
    <w:rsid w:val="00952A05"/>
    <w:rsid w:val="00956FB1"/>
    <w:rsid w:val="00960BDC"/>
    <w:rsid w:val="00962B05"/>
    <w:rsid w:val="00965E80"/>
    <w:rsid w:val="009C143D"/>
    <w:rsid w:val="009C1745"/>
    <w:rsid w:val="00A20DD2"/>
    <w:rsid w:val="00A731B0"/>
    <w:rsid w:val="00A827AF"/>
    <w:rsid w:val="00AA562D"/>
    <w:rsid w:val="00AC119A"/>
    <w:rsid w:val="00AF03B9"/>
    <w:rsid w:val="00AF0597"/>
    <w:rsid w:val="00B0554A"/>
    <w:rsid w:val="00B12CFF"/>
    <w:rsid w:val="00B4005A"/>
    <w:rsid w:val="00BC69BB"/>
    <w:rsid w:val="00BD3AA8"/>
    <w:rsid w:val="00C13DD1"/>
    <w:rsid w:val="00C16751"/>
    <w:rsid w:val="00C26A5C"/>
    <w:rsid w:val="00C87A85"/>
    <w:rsid w:val="00CC3448"/>
    <w:rsid w:val="00CD0777"/>
    <w:rsid w:val="00CD2559"/>
    <w:rsid w:val="00CF67DA"/>
    <w:rsid w:val="00D44914"/>
    <w:rsid w:val="00D54F90"/>
    <w:rsid w:val="00D61E94"/>
    <w:rsid w:val="00D800C3"/>
    <w:rsid w:val="00DC39D4"/>
    <w:rsid w:val="00DD770F"/>
    <w:rsid w:val="00DF41C3"/>
    <w:rsid w:val="00DF51E4"/>
    <w:rsid w:val="00E0351E"/>
    <w:rsid w:val="00E3180E"/>
    <w:rsid w:val="00E3347E"/>
    <w:rsid w:val="00E67E9D"/>
    <w:rsid w:val="00E714FA"/>
    <w:rsid w:val="00E83D6E"/>
    <w:rsid w:val="00E86CC6"/>
    <w:rsid w:val="00EA3C24"/>
    <w:rsid w:val="00ED0BF5"/>
    <w:rsid w:val="00EE287C"/>
    <w:rsid w:val="00EE6DDD"/>
    <w:rsid w:val="00EF7CC6"/>
    <w:rsid w:val="00F12C4F"/>
    <w:rsid w:val="00F17FAC"/>
    <w:rsid w:val="00F529CE"/>
    <w:rsid w:val="00F74B08"/>
    <w:rsid w:val="00FB22FF"/>
    <w:rsid w:val="00F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F8453D"/>
  <w15:chartTrackingRefBased/>
  <w15:docId w15:val="{71468092-68DA-4A28-9711-4669D9B7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2"/>
      <w:lang w:eastAsia="en-US"/>
    </w:rPr>
  </w:style>
  <w:style w:type="paragraph" w:styleId="Heading1">
    <w:name w:val="heading 1"/>
    <w:basedOn w:val="Heading2"/>
    <w:next w:val="BodyText"/>
    <w:qFormat/>
    <w:pPr>
      <w:pageBreakBefore/>
      <w:numPr>
        <w:ilvl w:val="0"/>
      </w:numPr>
      <w:spacing w:before="0" w:line="360" w:lineRule="exact"/>
      <w:outlineLvl w:val="0"/>
    </w:pPr>
    <w:rPr>
      <w:sz w:val="32"/>
    </w:rPr>
  </w:style>
  <w:style w:type="paragraph" w:styleId="Heading2">
    <w:name w:val="heading 2"/>
    <w:basedOn w:val="BodyText"/>
    <w:next w:val="BodyText"/>
    <w:qFormat/>
    <w:pPr>
      <w:keepNext/>
      <w:numPr>
        <w:ilvl w:val="1"/>
        <w:numId w:val="2"/>
      </w:numPr>
      <w:spacing w:before="400" w:after="0" w:line="320" w:lineRule="exact"/>
      <w:jc w:val="left"/>
      <w:outlineLvl w:val="1"/>
    </w:pPr>
    <w:rPr>
      <w:b/>
      <w:sz w:val="28"/>
    </w:rPr>
  </w:style>
  <w:style w:type="paragraph" w:styleId="Heading3">
    <w:name w:val="heading 3"/>
    <w:basedOn w:val="Heading4"/>
    <w:next w:val="BodyText"/>
    <w:qFormat/>
    <w:pPr>
      <w:numPr>
        <w:ilvl w:val="2"/>
      </w:numPr>
      <w:outlineLvl w:val="2"/>
    </w:pPr>
    <w:rPr>
      <w:i w:val="0"/>
    </w:rPr>
  </w:style>
  <w:style w:type="paragraph" w:styleId="Heading4">
    <w:name w:val="heading 4"/>
    <w:basedOn w:val="Heading5"/>
    <w:next w:val="BodyText"/>
    <w:qFormat/>
    <w:pPr>
      <w:numPr>
        <w:ilvl w:val="3"/>
        <w:numId w:val="2"/>
      </w:numPr>
      <w:tabs>
        <w:tab w:val="clear" w:pos="20"/>
        <w:tab w:val="left" w:pos="0"/>
      </w:tabs>
      <w:spacing w:line="280" w:lineRule="exact"/>
      <w:outlineLvl w:val="3"/>
    </w:pPr>
    <w:rPr>
      <w:b/>
      <w:sz w:val="24"/>
    </w:rPr>
  </w:style>
  <w:style w:type="paragraph" w:styleId="Heading5">
    <w:name w:val="heading 5"/>
    <w:basedOn w:val="BodyText"/>
    <w:next w:val="BodyText"/>
    <w:qFormat/>
    <w:pPr>
      <w:keepNext/>
      <w:spacing w:before="400" w:after="0" w:line="260" w:lineRule="exact"/>
      <w:jc w:val="lef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paragraph" w:styleId="Heading9">
    <w:name w:val="heading 9"/>
    <w:basedOn w:val="Normal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30" w:after="130"/>
      <w:jc w:val="both"/>
    </w:pPr>
  </w:style>
  <w:style w:type="paragraph" w:styleId="TOC4">
    <w:name w:val="toc 4"/>
    <w:basedOn w:val="TOC3"/>
    <w:semiHidden/>
  </w:style>
  <w:style w:type="paragraph" w:styleId="TOC3">
    <w:name w:val="toc 3"/>
    <w:basedOn w:val="TOC2"/>
    <w:semiHidden/>
    <w:pPr>
      <w:tabs>
        <w:tab w:val="left" w:pos="1418"/>
      </w:tabs>
      <w:ind w:left="1418" w:hanging="1418"/>
    </w:pPr>
  </w:style>
  <w:style w:type="paragraph" w:styleId="TOC2">
    <w:name w:val="toc 2"/>
    <w:basedOn w:val="TOC1"/>
    <w:semiHidden/>
    <w:pPr>
      <w:spacing w:before="0"/>
    </w:pPr>
    <w:rPr>
      <w:sz w:val="24"/>
    </w:rPr>
  </w:style>
  <w:style w:type="paragraph" w:styleId="TOC1">
    <w:name w:val="toc 1"/>
    <w:basedOn w:val="Normal"/>
    <w:semiHidden/>
    <w:pPr>
      <w:tabs>
        <w:tab w:val="right" w:pos="8505"/>
      </w:tabs>
      <w:spacing w:before="260"/>
      <w:ind w:left="850" w:right="567" w:hanging="850"/>
    </w:pPr>
    <w:rPr>
      <w:sz w:val="28"/>
    </w:rPr>
  </w:style>
  <w:style w:type="paragraph" w:styleId="Footer">
    <w:name w:val="footer"/>
    <w:basedOn w:val="Normal"/>
    <w:pPr>
      <w:tabs>
        <w:tab w:val="right" w:pos="8222"/>
      </w:tabs>
    </w:pPr>
    <w:rPr>
      <w:sz w:val="18"/>
    </w:rPr>
  </w:style>
  <w:style w:type="paragraph" w:styleId="Header">
    <w:name w:val="header"/>
    <w:basedOn w:val="Normal"/>
    <w:pPr>
      <w:spacing w:line="220" w:lineRule="atLeast"/>
      <w:jc w:val="right"/>
    </w:pPr>
    <w:rPr>
      <w:i/>
      <w:sz w:val="18"/>
    </w:rPr>
  </w:style>
  <w:style w:type="paragraph" w:styleId="ListBullet">
    <w:name w:val="List Bullet"/>
    <w:basedOn w:val="BodyText"/>
    <w:rsid w:val="00817D44"/>
    <w:pPr>
      <w:numPr>
        <w:numId w:val="6"/>
      </w:numPr>
    </w:pPr>
  </w:style>
  <w:style w:type="paragraph" w:styleId="ListBullet2">
    <w:name w:val="List Bullet 2"/>
    <w:basedOn w:val="ListBullet"/>
    <w:rsid w:val="00817D44"/>
    <w:pPr>
      <w:numPr>
        <w:numId w:val="1"/>
      </w:numPr>
    </w:pPr>
  </w:style>
  <w:style w:type="paragraph" w:customStyle="1" w:styleId="zreportname">
    <w:name w:val="zreport name"/>
    <w:basedOn w:val="Normal"/>
    <w:semiHidden/>
    <w:pPr>
      <w:keepLines/>
      <w:spacing w:line="440" w:lineRule="exact"/>
      <w:jc w:val="center"/>
    </w:pPr>
    <w:rPr>
      <w:sz w:val="36"/>
    </w:rPr>
  </w:style>
  <w:style w:type="paragraph" w:customStyle="1" w:styleId="zcontents">
    <w:name w:val="zcontents"/>
    <w:basedOn w:val="Normal"/>
    <w:semiHidden/>
    <w:pPr>
      <w:spacing w:after="260"/>
    </w:pPr>
    <w:rPr>
      <w:b/>
      <w:sz w:val="32"/>
    </w:rPr>
  </w:style>
  <w:style w:type="paragraph" w:customStyle="1" w:styleId="zcompanyname">
    <w:name w:val="zcompany name"/>
    <w:basedOn w:val="Normal"/>
    <w:semiHidden/>
    <w:pPr>
      <w:spacing w:after="400" w:line="440" w:lineRule="exact"/>
      <w:jc w:val="center"/>
    </w:pPr>
    <w:rPr>
      <w:b/>
      <w:noProof/>
      <w:sz w:val="26"/>
    </w:rPr>
  </w:style>
  <w:style w:type="paragraph" w:styleId="FootnoteText">
    <w:name w:val="footnote text"/>
    <w:basedOn w:val="Normal"/>
    <w:semiHidden/>
    <w:rPr>
      <w:sz w:val="18"/>
    </w:rPr>
  </w:style>
  <w:style w:type="paragraph" w:customStyle="1" w:styleId="zreportsubtitle">
    <w:name w:val="zreport subtitle"/>
    <w:basedOn w:val="zreportname"/>
    <w:semiHidden/>
    <w:rPr>
      <w:sz w:val="32"/>
    </w:rPr>
  </w:style>
  <w:style w:type="paragraph" w:styleId="BodyTextIndent">
    <w:name w:val="Body Text Indent"/>
    <w:basedOn w:val="BodyText"/>
    <w:pPr>
      <w:ind w:left="340"/>
    </w:pPr>
  </w:style>
  <w:style w:type="paragraph" w:styleId="Index1">
    <w:name w:val="index 1"/>
    <w:basedOn w:val="Normal"/>
    <w:next w:val="Normal"/>
    <w:semiHidden/>
    <w:pPr>
      <w:keepNext/>
      <w:spacing w:before="260" w:line="280" w:lineRule="exact"/>
      <w:ind w:right="851"/>
    </w:pPr>
    <w:rPr>
      <w:b/>
      <w:sz w:val="24"/>
    </w:rPr>
  </w:style>
  <w:style w:type="paragraph" w:customStyle="1" w:styleId="Graphic">
    <w:name w:val="Graphic"/>
    <w:basedOn w:val="Signature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jc w:val="center"/>
    </w:pPr>
  </w:style>
  <w:style w:type="paragraph" w:styleId="Signature">
    <w:name w:val="Signature"/>
    <w:basedOn w:val="Normal"/>
  </w:style>
  <w:style w:type="character" w:styleId="PageNumber">
    <w:name w:val="page number"/>
    <w:rPr>
      <w:sz w:val="22"/>
    </w:rPr>
  </w:style>
  <w:style w:type="paragraph" w:styleId="Index2">
    <w:name w:val="index 2"/>
    <w:basedOn w:val="Normal"/>
    <w:next w:val="Normal"/>
    <w:semiHidden/>
    <w:pPr>
      <w:ind w:left="340" w:right="851"/>
    </w:pPr>
  </w:style>
  <w:style w:type="paragraph" w:customStyle="1" w:styleId="zreportaddinfo">
    <w:name w:val="zreport addinfo"/>
    <w:basedOn w:val="Normal"/>
    <w:semiHidden/>
    <w:pPr>
      <w:framePr w:wrap="around" w:hAnchor="margin" w:xAlign="center" w:yAlign="bottom"/>
      <w:spacing w:line="240" w:lineRule="exact"/>
      <w:jc w:val="center"/>
    </w:pPr>
    <w:rPr>
      <w:noProof/>
      <w:sz w:val="20"/>
    </w:rPr>
  </w:style>
  <w:style w:type="paragraph" w:customStyle="1" w:styleId="Par1">
    <w:name w:val="Par 1"/>
    <w:basedOn w:val="Heading1"/>
    <w:rsid w:val="0019681C"/>
    <w:pPr>
      <w:pageBreakBefore w:val="0"/>
    </w:pPr>
    <w:rPr>
      <w:b w:val="0"/>
      <w:sz w:val="22"/>
      <w:szCs w:val="22"/>
    </w:rPr>
  </w:style>
  <w:style w:type="paragraph" w:customStyle="1" w:styleId="AppendixHeading">
    <w:name w:val="Appendix Heading"/>
    <w:basedOn w:val="Heading1"/>
    <w:next w:val="BodyText"/>
    <w:pPr>
      <w:numPr>
        <w:numId w:val="3"/>
      </w:numPr>
      <w:outlineLvl w:val="9"/>
    </w:pPr>
  </w:style>
  <w:style w:type="paragraph" w:styleId="ListBullet3">
    <w:name w:val="List Bullet 3"/>
    <w:basedOn w:val="ListBullet"/>
    <w:pPr>
      <w:numPr>
        <w:numId w:val="4"/>
      </w:numPr>
      <w:jc w:val="left"/>
    </w:pPr>
    <w:rPr>
      <w:sz w:val="18"/>
    </w:rPr>
  </w:style>
  <w:style w:type="paragraph" w:customStyle="1" w:styleId="AppendixHeading2">
    <w:name w:val="Appendix Heading 2"/>
    <w:basedOn w:val="Heading2"/>
    <w:next w:val="BodyText"/>
    <w:pPr>
      <w:numPr>
        <w:numId w:val="3"/>
      </w:numPr>
      <w:outlineLvl w:val="9"/>
    </w:pPr>
  </w:style>
  <w:style w:type="paragraph" w:customStyle="1" w:styleId="AppendixHeading3">
    <w:name w:val="Appendix Heading 3"/>
    <w:basedOn w:val="Heading3"/>
    <w:next w:val="BodyText"/>
    <w:pPr>
      <w:numPr>
        <w:numId w:val="3"/>
      </w:numPr>
      <w:outlineLvl w:val="9"/>
    </w:pPr>
  </w:style>
  <w:style w:type="paragraph" w:customStyle="1" w:styleId="AppendixHeading4">
    <w:name w:val="Appendix Heading 4"/>
    <w:basedOn w:val="Heading4"/>
    <w:next w:val="BodyText"/>
    <w:pPr>
      <w:numPr>
        <w:numId w:val="3"/>
      </w:numPr>
      <w:outlineLvl w:val="9"/>
    </w:pPr>
  </w:style>
  <w:style w:type="paragraph" w:customStyle="1" w:styleId="AppendixHeading5">
    <w:name w:val="Appendix Heading 5"/>
    <w:basedOn w:val="Heading5"/>
    <w:next w:val="BodyText"/>
    <w:pPr>
      <w:outlineLvl w:val="9"/>
    </w:pPr>
  </w:style>
  <w:style w:type="paragraph" w:styleId="BodyText3">
    <w:name w:val="Body Text 3"/>
    <w:basedOn w:val="Normal"/>
    <w:pPr>
      <w:ind w:left="142" w:hanging="142"/>
    </w:pPr>
    <w:rPr>
      <w:sz w:val="18"/>
      <w:szCs w:val="16"/>
    </w:rPr>
  </w:style>
  <w:style w:type="paragraph" w:styleId="Caption">
    <w:name w:val="caption"/>
    <w:basedOn w:val="Normal"/>
    <w:next w:val="Normal"/>
    <w:qFormat/>
    <w:rPr>
      <w:bCs/>
      <w:i/>
      <w:sz w:val="14"/>
    </w:rPr>
  </w:style>
  <w:style w:type="paragraph" w:styleId="ListBullet4">
    <w:name w:val="List Bullet 4"/>
    <w:basedOn w:val="ListBullet2"/>
    <w:pPr>
      <w:numPr>
        <w:numId w:val="5"/>
      </w:numPr>
      <w:jc w:val="left"/>
    </w:pPr>
    <w:rPr>
      <w:sz w:val="18"/>
    </w:rPr>
  </w:style>
  <w:style w:type="paragraph" w:customStyle="1" w:styleId="zDocRevwH2">
    <w:name w:val="zDocRevwH2"/>
    <w:basedOn w:val="Normal"/>
    <w:semiHidden/>
    <w:pPr>
      <w:spacing w:before="130" w:after="130"/>
    </w:pPr>
    <w:rPr>
      <w:b/>
      <w:sz w:val="28"/>
    </w:rPr>
  </w:style>
  <w:style w:type="paragraph" w:customStyle="1" w:styleId="zDocRevwH1">
    <w:name w:val="zDocRevwH1"/>
    <w:basedOn w:val="Normal"/>
    <w:semiHidden/>
    <w:pPr>
      <w:spacing w:before="130" w:after="130"/>
    </w:pPr>
    <w:rPr>
      <w:b/>
      <w:sz w:val="3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ar2">
    <w:name w:val="Par 2"/>
    <w:basedOn w:val="Heading2"/>
    <w:rsid w:val="0019681C"/>
    <w:rPr>
      <w:b w:val="0"/>
      <w:sz w:val="22"/>
      <w:szCs w:val="22"/>
    </w:rPr>
  </w:style>
  <w:style w:type="paragraph" w:customStyle="1" w:styleId="Par3">
    <w:name w:val="Par 3"/>
    <w:basedOn w:val="Heading3"/>
    <w:rsid w:val="0019681C"/>
    <w:rPr>
      <w:b w:val="0"/>
      <w:sz w:val="22"/>
      <w:szCs w:val="22"/>
    </w:rPr>
  </w:style>
  <w:style w:type="paragraph" w:customStyle="1" w:styleId="Par4">
    <w:name w:val="Par 4"/>
    <w:basedOn w:val="Heading4"/>
    <w:rsid w:val="0019681C"/>
    <w:pPr>
      <w:tabs>
        <w:tab w:val="clear" w:pos="0"/>
      </w:tabs>
    </w:pPr>
    <w:rPr>
      <w:b w:val="0"/>
      <w:i w:val="0"/>
      <w:sz w:val="22"/>
      <w:szCs w:val="22"/>
    </w:rPr>
  </w:style>
  <w:style w:type="paragraph" w:styleId="BodyTextIndent2">
    <w:name w:val="Body Text Indent 2"/>
    <w:basedOn w:val="Normal"/>
    <w:rsid w:val="00817D44"/>
    <w:pPr>
      <w:spacing w:after="120" w:line="480" w:lineRule="auto"/>
      <w:ind w:left="283"/>
    </w:pPr>
    <w:rPr>
      <w:rFonts w:ascii="Arial" w:hAnsi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KIS\Templates\ID2004%20Templates\Report.dot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4724-71BF-4C72-8BBB-25AC6EF1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12</TotalTime>
  <Pages>1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Committee Charter</vt:lpstr>
    </vt:vector>
  </TitlesOfParts>
  <Company>KPMG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Committee Charter</dc:title>
  <dc:subject>XXX Institution</dc:subject>
  <dc:creator>KPMG</dc:creator>
  <cp:keywords/>
  <cp:lastModifiedBy>Puleng Sefuthi</cp:lastModifiedBy>
  <cp:revision>6</cp:revision>
  <cp:lastPrinted>2017-11-28T08:55:00Z</cp:lastPrinted>
  <dcterms:created xsi:type="dcterms:W3CDTF">2017-11-28T08:57:00Z</dcterms:created>
  <dcterms:modified xsi:type="dcterms:W3CDTF">2018-06-15T14:16:00Z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ISDateFmt">
    <vt:lpwstr>d MMMM yyyy</vt:lpwstr>
  </property>
  <property fmtid="{D5CDD505-2E9C-101B-9397-08002B2CF9AE}" pid="3" name="KISFirmDispName">
    <vt:lpwstr>KPMG Letterhead</vt:lpwstr>
  </property>
  <property fmtid="{D5CDD505-2E9C-101B-9397-08002B2CF9AE}" pid="4" name="KISFirmPrtName">
    <vt:lpwstr/>
  </property>
  <property fmtid="{D5CDD505-2E9C-101B-9397-08002B2CF9AE}" pid="5" name="KISFirmInfoA">
    <vt:lpwstr>KPMG International is registered in:</vt:lpwstr>
  </property>
  <property fmtid="{D5CDD505-2E9C-101B-9397-08002B2CF9AE}" pid="6" name="KISFirmInfoB">
    <vt:lpwstr>Zug, no. CH.020.6.900.276-5</vt:lpwstr>
  </property>
  <property fmtid="{D5CDD505-2E9C-101B-9397-08002B2CF9AE}" pid="7" name="KISFirmInfoC">
    <vt:lpwstr>Amsterdam, no. 34201473</vt:lpwstr>
  </property>
  <property fmtid="{D5CDD505-2E9C-101B-9397-08002B2CF9AE}" pid="8" name="KISFirmDesc">
    <vt:lpwstr>KPMG International is a Swiss cooperative that provides no services to clients.</vt:lpwstr>
  </property>
  <property fmtid="{D5CDD505-2E9C-101B-9397-08002B2CF9AE}" pid="9" name="KISSvcDispName">
    <vt:lpwstr>KPMG Letterhead</vt:lpwstr>
  </property>
  <property fmtid="{D5CDD505-2E9C-101B-9397-08002B2CF9AE}" pid="10" name="KISSvcPrtName">
    <vt:lpwstr/>
  </property>
  <property fmtid="{D5CDD505-2E9C-101B-9397-08002B2CF9AE}" pid="11" name="KISSvcInfoA">
    <vt:lpwstr/>
  </property>
  <property fmtid="{D5CDD505-2E9C-101B-9397-08002B2CF9AE}" pid="12" name="KISSvcInfoB">
    <vt:lpwstr/>
  </property>
  <property fmtid="{D5CDD505-2E9C-101B-9397-08002B2CF9AE}" pid="13" name="KISSvcInfoC">
    <vt:lpwstr/>
  </property>
  <property fmtid="{D5CDD505-2E9C-101B-9397-08002B2CF9AE}" pid="14" name="KISOffName">
    <vt:lpwstr>KPMG Letterhead</vt:lpwstr>
  </property>
  <property fmtid="{D5CDD505-2E9C-101B-9397-08002B2CF9AE}" pid="15" name="KISOffCity">
    <vt:lpwstr/>
  </property>
  <property fmtid="{D5CDD505-2E9C-101B-9397-08002B2CF9AE}" pid="16" name="KISOffInfoA">
    <vt:lpwstr/>
  </property>
  <property fmtid="{D5CDD505-2E9C-101B-9397-08002B2CF9AE}" pid="17" name="KISOff1Addr">
    <vt:lpwstr>_x000b__x000b__x000b__x000b__x000b__x000b_</vt:lpwstr>
  </property>
  <property fmtid="{D5CDD505-2E9C-101B-9397-08002B2CF9AE}" pid="18" name="KISOff2Addr">
    <vt:lpwstr/>
  </property>
  <property fmtid="{D5CDD505-2E9C-101B-9397-08002B2CF9AE}" pid="19" name="KISOff3Addr">
    <vt:lpwstr/>
  </property>
  <property fmtid="{D5CDD505-2E9C-101B-9397-08002B2CF9AE}" pid="20" name="KISClient">
    <vt:lpwstr>XXX Institution</vt:lpwstr>
  </property>
  <property fmtid="{D5CDD505-2E9C-101B-9397-08002B2CF9AE}" pid="21" name="KISSubject">
    <vt:lpwstr>Risk Management Committee Charter</vt:lpwstr>
  </property>
  <property fmtid="{D5CDD505-2E9C-101B-9397-08002B2CF9AE}" pid="22" name="KISRepSubTitle">
    <vt:lpwstr/>
  </property>
  <property fmtid="{D5CDD505-2E9C-101B-9397-08002B2CF9AE}" pid="23" name="KISHdrInfo">
    <vt:lpwstr/>
  </property>
  <property fmtid="{D5CDD505-2E9C-101B-9397-08002B2CF9AE}" pid="24" name="KISTmpltVer">
    <vt:lpwstr>3.0</vt:lpwstr>
  </property>
  <property fmtid="{D5CDD505-2E9C-101B-9397-08002B2CF9AE}" pid="25" name="KISFirmCopyright">
    <vt:lpwstr>© 2008 KPMG International. KPMG International is a Swiss cooperative of which all KPMG firms are members. KPMG International provides no services to clients. Each member firm is a separate and independent legal entity and each describes itself as su</vt:lpwstr>
  </property>
  <property fmtid="{D5CDD505-2E9C-101B-9397-08002B2CF9AE}" pid="26" name="KISFirmCopyright2">
    <vt:lpwstr>ch. All rights reserved.</vt:lpwstr>
  </property>
</Properties>
</file>